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4B772F" w:rsidRPr="004B772F">
        <w:rPr>
          <w:rFonts w:ascii="仿宋_GB2312" w:eastAsia="仿宋_GB2312" w:hint="eastAsia"/>
          <w:b/>
          <w:sz w:val="48"/>
          <w:szCs w:val="52"/>
        </w:rPr>
        <w:t>物理学院</w:t>
      </w:r>
      <w:r w:rsidR="00E870FB">
        <w:rPr>
          <w:rFonts w:ascii="仿宋_GB2312" w:eastAsia="仿宋_GB2312" w:hint="eastAsia"/>
          <w:b/>
          <w:sz w:val="48"/>
          <w:szCs w:val="52"/>
        </w:rPr>
        <w:t>“</w:t>
      </w:r>
      <w:r w:rsidR="004B772F" w:rsidRPr="004B772F">
        <w:rPr>
          <w:rFonts w:ascii="仿宋_GB2312" w:eastAsia="仿宋_GB2312" w:hint="eastAsia"/>
          <w:b/>
          <w:sz w:val="48"/>
          <w:szCs w:val="52"/>
        </w:rPr>
        <w:t>X射线衍射仪</w:t>
      </w:r>
      <w:r w:rsidR="00E870FB">
        <w:rPr>
          <w:rFonts w:ascii="仿宋_GB2312" w:eastAsia="仿宋_GB2312" w:hint="eastAsia"/>
          <w:b/>
          <w:sz w:val="48"/>
          <w:szCs w:val="52"/>
        </w:rPr>
        <w:t>”</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4B772F">
        <w:rPr>
          <w:rFonts w:ascii="仿宋_GB2312" w:eastAsia="仿宋_GB2312"/>
          <w:b/>
          <w:sz w:val="44"/>
          <w:szCs w:val="44"/>
        </w:rPr>
        <w:t>09</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4B772F">
        <w:rPr>
          <w:rFonts w:ascii="仿宋_GB2312" w:eastAsia="仿宋_GB2312"/>
          <w:b/>
          <w:sz w:val="36"/>
          <w:szCs w:val="36"/>
        </w:rPr>
        <w:t>4</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4B772F">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4B772F">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4B772F">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4B772F">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4B772F">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4B772F">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4B772F">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4B772F">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4B772F">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4B772F" w:rsidRPr="004B772F">
        <w:rPr>
          <w:rFonts w:ascii="仿宋_GB2312" w:eastAsia="仿宋_GB2312" w:hint="eastAsia"/>
        </w:rPr>
        <w:t>北京大学物理学院“X</w:t>
      </w:r>
      <w:r w:rsidR="004B772F">
        <w:rPr>
          <w:rFonts w:ascii="仿宋_GB2312" w:eastAsia="仿宋_GB2312" w:hint="eastAsia"/>
        </w:rPr>
        <w:t>射线衍射仪”</w:t>
      </w:r>
      <w:r w:rsidR="00E870FB" w:rsidRPr="00E870FB">
        <w:rPr>
          <w:rFonts w:ascii="仿宋_GB2312" w:eastAsia="仿宋_GB2312" w:hint="eastAsia"/>
        </w:rPr>
        <w:t>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4B772F">
        <w:rPr>
          <w:rFonts w:ascii="仿宋_GB2312" w:eastAsia="仿宋_GB2312" w:hint="eastAsia"/>
        </w:rPr>
        <w:t>09</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64E03">
        <w:rPr>
          <w:rFonts w:ascii="仿宋_GB2312" w:eastAsia="仿宋_GB2312"/>
        </w:rPr>
        <w:t>201</w:t>
      </w:r>
      <w:r w:rsidR="007B40FA" w:rsidRPr="00B64E03">
        <w:rPr>
          <w:rFonts w:ascii="仿宋_GB2312" w:eastAsia="仿宋_GB2312"/>
          <w:color w:val="000000" w:themeColor="text1"/>
        </w:rPr>
        <w:t>9</w:t>
      </w:r>
      <w:r w:rsidR="00D25FF8" w:rsidRPr="00B64E03">
        <w:rPr>
          <w:rFonts w:ascii="仿宋_GB2312" w:eastAsia="仿宋_GB2312" w:hint="eastAsia"/>
          <w:color w:val="000000" w:themeColor="text1"/>
        </w:rPr>
        <w:t>年</w:t>
      </w:r>
      <w:r w:rsidR="004B772F">
        <w:rPr>
          <w:rFonts w:ascii="仿宋_GB2312" w:eastAsia="仿宋_GB2312"/>
          <w:color w:val="000000" w:themeColor="text1"/>
        </w:rPr>
        <w:t>5</w:t>
      </w:r>
      <w:r w:rsidR="00D25FF8" w:rsidRPr="00B64E03">
        <w:rPr>
          <w:rFonts w:ascii="仿宋_GB2312" w:eastAsia="仿宋_GB2312" w:hint="eastAsia"/>
          <w:color w:val="000000" w:themeColor="text1"/>
        </w:rPr>
        <w:t>月</w:t>
      </w:r>
      <w:r w:rsidR="004B772F">
        <w:rPr>
          <w:rFonts w:ascii="仿宋_GB2312" w:eastAsia="仿宋_GB2312"/>
          <w:color w:val="000000" w:themeColor="text1"/>
        </w:rPr>
        <w:t>21</w:t>
      </w:r>
      <w:r w:rsidR="00590832"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00590832" w:rsidRPr="00B64E03">
        <w:rPr>
          <w:rFonts w:ascii="仿宋_GB2312" w:eastAsia="仿宋_GB2312" w:hint="eastAsia"/>
          <w:color w:val="000000" w:themeColor="text1"/>
        </w:rPr>
        <w:t>：</w:t>
      </w:r>
      <w:r w:rsidR="00590832" w:rsidRPr="00B64E03">
        <w:rPr>
          <w:rFonts w:ascii="仿宋_GB2312" w:eastAsia="仿宋_GB2312"/>
          <w:color w:val="000000" w:themeColor="text1"/>
        </w:rPr>
        <w:t>00</w:t>
      </w:r>
      <w:r w:rsidR="00590832" w:rsidRPr="00B64E03">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4B772F" w:rsidRDefault="00500826">
            <w:pPr>
              <w:spacing w:line="240" w:lineRule="auto"/>
              <w:rPr>
                <w:rFonts w:ascii="仿宋_GB2312" w:eastAsia="仿宋_GB2312"/>
                <w:u w:val="single"/>
              </w:rPr>
            </w:pPr>
            <w:r>
              <w:rPr>
                <w:rFonts w:ascii="仿宋_GB2312" w:eastAsia="仿宋_GB2312" w:hint="eastAsia"/>
              </w:rPr>
              <w:t>项目名称：</w:t>
            </w:r>
            <w:r w:rsidR="004B772F" w:rsidRPr="004B772F">
              <w:rPr>
                <w:rFonts w:ascii="仿宋_GB2312" w:eastAsia="仿宋_GB2312" w:hint="eastAsia"/>
                <w:u w:val="single"/>
              </w:rPr>
              <w:t>北京大学物理学院“X射线衍射仪”招标采购项目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4B772F" w:rsidRPr="004B772F">
              <w:rPr>
                <w:rFonts w:ascii="仿宋_GB2312" w:eastAsia="仿宋_GB2312" w:hint="eastAsia"/>
                <w:u w:val="single"/>
              </w:rPr>
              <w:t>物理学院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4B772F">
              <w:rPr>
                <w:rFonts w:ascii="仿宋_GB2312" w:eastAsia="仿宋_GB2312"/>
              </w:rPr>
              <w:t>09</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4B772F">
              <w:rPr>
                <w:rFonts w:ascii="仿宋_GB2312" w:eastAsia="仿宋_GB2312"/>
                <w:color w:val="000000" w:themeColor="text1"/>
              </w:rPr>
              <w:t>5</w:t>
            </w:r>
            <w:r w:rsidRPr="00B64E03">
              <w:rPr>
                <w:rFonts w:ascii="仿宋_GB2312" w:eastAsia="仿宋_GB2312" w:hint="eastAsia"/>
                <w:color w:val="000000" w:themeColor="text1"/>
              </w:rPr>
              <w:t>月</w:t>
            </w:r>
            <w:r w:rsidR="004B772F">
              <w:rPr>
                <w:rFonts w:ascii="仿宋_GB2312" w:eastAsia="仿宋_GB2312"/>
                <w:color w:val="000000" w:themeColor="text1"/>
              </w:rPr>
              <w:t>21</w:t>
            </w:r>
            <w:r w:rsidRPr="00B64E03">
              <w:rPr>
                <w:rFonts w:ascii="仿宋_GB2312" w:eastAsia="仿宋_GB2312" w:hint="eastAsia"/>
                <w:color w:val="000000" w:themeColor="text1"/>
              </w:rPr>
              <w:t>日</w:t>
            </w:r>
            <w:r w:rsidR="00001E9A" w:rsidRPr="00B64E03">
              <w:rPr>
                <w:rFonts w:ascii="仿宋_GB2312" w:eastAsia="仿宋_GB2312" w:hint="eastAsia"/>
                <w:color w:val="000000" w:themeColor="text1"/>
              </w:rPr>
              <w:t>上</w:t>
            </w:r>
            <w:r w:rsidR="00295742" w:rsidRPr="00B64E03">
              <w:rPr>
                <w:rFonts w:ascii="仿宋_GB2312" w:eastAsia="仿宋_GB2312" w:hint="eastAsia"/>
                <w:color w:val="000000" w:themeColor="text1"/>
              </w:rPr>
              <w:t>午</w:t>
            </w:r>
            <w:r w:rsidR="00001E9A" w:rsidRPr="00B64E03">
              <w:rPr>
                <w:rFonts w:ascii="仿宋_GB2312" w:eastAsia="仿宋_GB2312"/>
                <w:color w:val="000000" w:themeColor="text1"/>
              </w:rPr>
              <w:t>9</w:t>
            </w:r>
            <w:r w:rsidRPr="00B64E03">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开标日期：201</w:t>
            </w:r>
            <w:r w:rsidR="007B40FA" w:rsidRPr="00B64E03">
              <w:rPr>
                <w:rFonts w:ascii="仿宋_GB2312" w:eastAsia="仿宋_GB2312"/>
                <w:color w:val="000000" w:themeColor="text1"/>
              </w:rPr>
              <w:t>9</w:t>
            </w:r>
            <w:r w:rsidRPr="00B64E03">
              <w:rPr>
                <w:rFonts w:ascii="仿宋_GB2312" w:eastAsia="仿宋_GB2312" w:hint="eastAsia"/>
                <w:color w:val="000000" w:themeColor="text1"/>
              </w:rPr>
              <w:t>年</w:t>
            </w:r>
            <w:r w:rsidR="004B772F">
              <w:rPr>
                <w:rFonts w:ascii="仿宋_GB2312" w:eastAsia="仿宋_GB2312"/>
                <w:color w:val="000000" w:themeColor="text1"/>
              </w:rPr>
              <w:t>5</w:t>
            </w:r>
            <w:r w:rsidRPr="00B64E03">
              <w:rPr>
                <w:rFonts w:ascii="仿宋_GB2312" w:eastAsia="仿宋_GB2312" w:hint="eastAsia"/>
                <w:color w:val="000000" w:themeColor="text1"/>
              </w:rPr>
              <w:t>月</w:t>
            </w:r>
            <w:r w:rsidR="004B772F">
              <w:rPr>
                <w:rFonts w:ascii="仿宋_GB2312" w:eastAsia="仿宋_GB2312"/>
                <w:color w:val="000000" w:themeColor="text1"/>
              </w:rPr>
              <w:t>21</w:t>
            </w:r>
            <w:r w:rsidRPr="00B64E03">
              <w:rPr>
                <w:rFonts w:ascii="仿宋_GB2312" w:eastAsia="仿宋_GB2312" w:hint="eastAsia"/>
                <w:color w:val="000000" w:themeColor="text1"/>
              </w:rPr>
              <w:t xml:space="preserve">日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sidRPr="004B772F">
        <w:rPr>
          <w:rFonts w:ascii="仿宋_GB2312" w:eastAsia="仿宋_GB2312" w:hint="eastAsia"/>
          <w:b/>
          <w:highlight w:val="yellow"/>
        </w:rPr>
        <w:t>投标文件正副本均须装订牢固</w:t>
      </w:r>
      <w:r w:rsidR="00075563" w:rsidRPr="004B772F">
        <w:rPr>
          <w:rFonts w:ascii="仿宋_GB2312" w:eastAsia="仿宋_GB2312" w:hint="eastAsia"/>
          <w:b/>
          <w:highlight w:val="yellow"/>
        </w:rPr>
        <w:t>正反面</w:t>
      </w:r>
      <w:r w:rsidR="00075563" w:rsidRPr="004B772F">
        <w:rPr>
          <w:rFonts w:ascii="仿宋_GB2312" w:eastAsia="仿宋_GB2312"/>
          <w:b/>
          <w:highlight w:val="yellow"/>
        </w:rPr>
        <w:t>打印</w:t>
      </w:r>
      <w:r w:rsidR="00500826" w:rsidRPr="004B772F">
        <w:rPr>
          <w:rFonts w:ascii="仿宋_GB2312" w:eastAsia="仿宋_GB2312" w:hint="eastAsia"/>
          <w:b/>
          <w:highlight w:val="yellow"/>
        </w:rPr>
        <w:t>，不得活页装订，否则其投标</w:t>
      </w:r>
      <w:r w:rsidR="00557EDB" w:rsidRPr="004B772F">
        <w:rPr>
          <w:rFonts w:ascii="仿宋_GB2312" w:eastAsia="仿宋_GB2312" w:hint="eastAsia"/>
          <w:b/>
          <w:highlight w:val="yellow"/>
        </w:rPr>
        <w:t>无效</w:t>
      </w:r>
      <w:r w:rsidR="00500826" w:rsidRPr="004B772F">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64E03">
        <w:rPr>
          <w:rFonts w:ascii="仿宋_GB2312" w:eastAsia="仿宋_GB2312" w:hint="eastAsia"/>
          <w:b/>
          <w:color w:val="000000" w:themeColor="text1"/>
          <w:u w:val="single"/>
        </w:rPr>
        <w:t>201</w:t>
      </w:r>
      <w:r w:rsidR="007B40FA"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年</w:t>
      </w:r>
      <w:r w:rsidR="004B772F">
        <w:rPr>
          <w:rFonts w:ascii="仿宋_GB2312" w:eastAsia="仿宋_GB2312"/>
          <w:b/>
          <w:color w:val="000000" w:themeColor="text1"/>
          <w:u w:val="single"/>
        </w:rPr>
        <w:t>5</w:t>
      </w:r>
      <w:r w:rsidRPr="00B64E03">
        <w:rPr>
          <w:rFonts w:ascii="仿宋_GB2312" w:eastAsia="仿宋_GB2312" w:hint="eastAsia"/>
          <w:b/>
          <w:color w:val="000000" w:themeColor="text1"/>
          <w:u w:val="single"/>
        </w:rPr>
        <w:t>月</w:t>
      </w:r>
      <w:r w:rsidR="004B772F">
        <w:rPr>
          <w:rFonts w:ascii="仿宋_GB2312" w:eastAsia="仿宋_GB2312"/>
          <w:b/>
          <w:color w:val="000000" w:themeColor="text1"/>
          <w:u w:val="single"/>
        </w:rPr>
        <w:t>21</w:t>
      </w:r>
      <w:r w:rsidRPr="00B64E03">
        <w:rPr>
          <w:rFonts w:ascii="仿宋_GB2312" w:eastAsia="仿宋_GB2312" w:hint="eastAsia"/>
          <w:b/>
          <w:color w:val="000000" w:themeColor="text1"/>
          <w:u w:val="single"/>
        </w:rPr>
        <w:t xml:space="preserve">日 </w:t>
      </w:r>
      <w:r w:rsidR="008B568F" w:rsidRPr="00B64E03">
        <w:rPr>
          <w:rFonts w:ascii="仿宋_GB2312" w:eastAsia="仿宋_GB2312"/>
          <w:b/>
          <w:color w:val="000000" w:themeColor="text1"/>
          <w:u w:val="single"/>
        </w:rPr>
        <w:t>9</w:t>
      </w:r>
      <w:r w:rsidRPr="00B64E03">
        <w:rPr>
          <w:rFonts w:ascii="仿宋_GB2312" w:eastAsia="仿宋_GB2312" w:hint="eastAsia"/>
          <w:b/>
          <w:color w:val="000000" w:themeColor="text1"/>
          <w:u w:val="single"/>
        </w:rPr>
        <w:t>时(北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rsidR="006303F9" w:rsidRPr="00640DAE" w:rsidRDefault="00500826"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4B772F" w:rsidP="007E0F9D">
            <w:pPr>
              <w:spacing w:line="400" w:lineRule="exact"/>
              <w:jc w:val="center"/>
              <w:rPr>
                <w:rFonts w:ascii="仿宋" w:eastAsia="仿宋" w:hAnsi="仿宋"/>
                <w:bCs/>
                <w:szCs w:val="24"/>
              </w:rPr>
            </w:pPr>
            <w:r>
              <w:rPr>
                <w:rFonts w:hint="eastAsia"/>
                <w:szCs w:val="21"/>
              </w:rPr>
              <w:t>X</w:t>
            </w:r>
            <w:r>
              <w:rPr>
                <w:rFonts w:hint="eastAsia"/>
                <w:szCs w:val="21"/>
              </w:rPr>
              <w:t>射线衍射仪</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B64E03" w:rsidRDefault="004B772F" w:rsidP="007E0F9D">
            <w:pPr>
              <w:spacing w:line="400" w:lineRule="exact"/>
              <w:jc w:val="center"/>
              <w:rPr>
                <w:rFonts w:ascii="仿宋" w:eastAsia="仿宋" w:hAnsi="仿宋"/>
                <w:bCs/>
                <w:szCs w:val="24"/>
              </w:rPr>
            </w:pPr>
            <w:r>
              <w:rPr>
                <w:rFonts w:ascii="仿宋" w:eastAsia="仿宋" w:hAnsi="仿宋"/>
                <w:bCs/>
                <w:szCs w:val="24"/>
              </w:rPr>
              <w:t>50</w:t>
            </w:r>
            <w:r w:rsidR="008B568F" w:rsidRPr="00B64E03">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9B2820" w:rsidRPr="009B2820">
              <w:rPr>
                <w:rFonts w:ascii="仿宋" w:eastAsia="仿宋" w:hAnsi="仿宋" w:hint="eastAsia"/>
                <w:b/>
                <w:bCs/>
                <w:szCs w:val="24"/>
              </w:rPr>
              <w:t>收到L/C后</w:t>
            </w:r>
            <w:r w:rsidR="009B2820" w:rsidRPr="009B2820">
              <w:rPr>
                <w:rFonts w:ascii="仿宋" w:eastAsia="仿宋" w:hAnsi="仿宋" w:hint="eastAsia"/>
                <w:b/>
                <w:bCs/>
                <w:szCs w:val="24"/>
                <w:u w:val="single"/>
              </w:rPr>
              <w:t>120</w:t>
            </w:r>
            <w:r w:rsidR="009B2820" w:rsidRPr="009B2820">
              <w:rPr>
                <w:rFonts w:ascii="仿宋" w:eastAsia="仿宋" w:hAnsi="仿宋" w:hint="eastAsia"/>
                <w:b/>
                <w:bCs/>
                <w:szCs w:val="24"/>
              </w:rPr>
              <w:t>天内到货，到货后</w:t>
            </w:r>
            <w:r w:rsidR="009B2820" w:rsidRPr="009B2820">
              <w:rPr>
                <w:rFonts w:ascii="仿宋" w:eastAsia="仿宋" w:hAnsi="仿宋" w:hint="eastAsia"/>
                <w:b/>
                <w:bCs/>
                <w:szCs w:val="24"/>
                <w:u w:val="single"/>
              </w:rPr>
              <w:t>2周</w:t>
            </w:r>
            <w:r w:rsidR="009B2820" w:rsidRPr="009B2820">
              <w:rPr>
                <w:rFonts w:ascii="仿宋" w:eastAsia="仿宋" w:hAnsi="仿宋" w:hint="eastAsia"/>
                <w:b/>
                <w:bCs/>
                <w:szCs w:val="24"/>
              </w:rPr>
              <w:t>内安装调试完毕</w:t>
            </w:r>
            <w:r w:rsidR="00417BA6" w:rsidRPr="00B64E03">
              <w:rPr>
                <w:rFonts w:ascii="仿宋" w:eastAsia="仿宋" w:hAnsi="仿宋" w:hint="eastAsia"/>
                <w:b/>
                <w:bCs/>
                <w:szCs w:val="24"/>
              </w:rPr>
              <w:t>。</w:t>
            </w:r>
            <w:r w:rsidRPr="00B64E03">
              <w:rPr>
                <w:rFonts w:ascii="仿宋" w:eastAsia="仿宋" w:hAnsi="仿宋"/>
                <w:bCs/>
                <w:szCs w:val="24"/>
              </w:rPr>
              <w:t xml:space="preserve"> </w:t>
            </w:r>
          </w:p>
          <w:p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2.交货地点：北京。</w:t>
            </w:r>
            <w:bookmarkStart w:id="132" w:name="_GoBack"/>
            <w:bookmarkEnd w:id="132"/>
          </w:p>
          <w:p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FC1A36" w:rsidRDefault="00FC1A36" w:rsidP="00FC1A36">
      <w:pPr>
        <w:rPr>
          <w:rFonts w:cs="Arial"/>
          <w:b/>
          <w:szCs w:val="21"/>
        </w:rPr>
      </w:pPr>
      <w:bookmarkStart w:id="136" w:name="_Toc504400816"/>
      <w:bookmarkStart w:id="137" w:name="_Toc403258042"/>
      <w:bookmarkEnd w:id="133"/>
      <w:bookmarkEnd w:id="134"/>
      <w:bookmarkEnd w:id="135"/>
      <w:r>
        <w:rPr>
          <w:rFonts w:cs="Arial" w:hint="eastAsia"/>
          <w:b/>
          <w:szCs w:val="21"/>
        </w:rPr>
        <w:t>1</w:t>
      </w:r>
      <w:r>
        <w:rPr>
          <w:rFonts w:cs="Arial" w:hint="eastAsia"/>
          <w:b/>
          <w:szCs w:val="21"/>
        </w:rPr>
        <w:t>．工作条件：</w:t>
      </w:r>
    </w:p>
    <w:p w:rsidR="00FC1A36" w:rsidRDefault="00FC1A36" w:rsidP="00FC1A36">
      <w:pPr>
        <w:rPr>
          <w:kern w:val="0"/>
          <w:szCs w:val="21"/>
        </w:rPr>
      </w:pPr>
      <w:r>
        <w:rPr>
          <w:rFonts w:hint="eastAsia"/>
          <w:kern w:val="0"/>
          <w:szCs w:val="21"/>
        </w:rPr>
        <w:t xml:space="preserve">1.1 </w:t>
      </w:r>
      <w:r>
        <w:rPr>
          <w:rFonts w:hint="eastAsia"/>
          <w:kern w:val="0"/>
          <w:szCs w:val="21"/>
        </w:rPr>
        <w:t>电源</w:t>
      </w:r>
      <w:r>
        <w:rPr>
          <w:rFonts w:hint="eastAsia"/>
          <w:kern w:val="0"/>
          <w:szCs w:val="21"/>
        </w:rPr>
        <w:t>: 1</w:t>
      </w:r>
      <w:r>
        <w:rPr>
          <w:kern w:val="0"/>
          <w:szCs w:val="21"/>
        </w:rPr>
        <w:t>Φ</w:t>
      </w:r>
      <w:r>
        <w:rPr>
          <w:rFonts w:hint="eastAsia"/>
          <w:kern w:val="0"/>
          <w:szCs w:val="21"/>
        </w:rPr>
        <w:t>AC100V</w:t>
      </w:r>
      <w:r>
        <w:rPr>
          <w:rFonts w:hint="eastAsia"/>
          <w:kern w:val="0"/>
          <w:szCs w:val="21"/>
        </w:rPr>
        <w:t>～</w:t>
      </w:r>
      <w:r>
        <w:rPr>
          <w:rFonts w:hint="eastAsia"/>
          <w:kern w:val="0"/>
          <w:szCs w:val="21"/>
        </w:rPr>
        <w:t>240V</w:t>
      </w:r>
      <w:r>
        <w:rPr>
          <w:rFonts w:hint="eastAsia"/>
          <w:kern w:val="0"/>
          <w:szCs w:val="21"/>
        </w:rPr>
        <w:t>±</w:t>
      </w:r>
      <w:r>
        <w:rPr>
          <w:rFonts w:hint="eastAsia"/>
          <w:kern w:val="0"/>
          <w:szCs w:val="21"/>
        </w:rPr>
        <w:t>10%</w:t>
      </w:r>
      <w:r>
        <w:rPr>
          <w:rFonts w:hint="eastAsia"/>
          <w:kern w:val="0"/>
          <w:szCs w:val="21"/>
        </w:rPr>
        <w:t>；</w:t>
      </w:r>
    </w:p>
    <w:p w:rsidR="00FC1A36" w:rsidRDefault="00FC1A36" w:rsidP="00FC1A36">
      <w:pPr>
        <w:rPr>
          <w:kern w:val="0"/>
          <w:szCs w:val="21"/>
        </w:rPr>
      </w:pPr>
      <w:r>
        <w:rPr>
          <w:rFonts w:hint="eastAsia"/>
          <w:kern w:val="0"/>
          <w:szCs w:val="21"/>
        </w:rPr>
        <w:t xml:space="preserve">1.2 </w:t>
      </w:r>
      <w:r>
        <w:rPr>
          <w:rFonts w:hint="eastAsia"/>
          <w:kern w:val="0"/>
          <w:szCs w:val="21"/>
        </w:rPr>
        <w:t>工作环境</w:t>
      </w:r>
      <w:r>
        <w:rPr>
          <w:rFonts w:hint="eastAsia"/>
          <w:kern w:val="0"/>
          <w:szCs w:val="21"/>
        </w:rPr>
        <w:t>:</w:t>
      </w:r>
      <w:r>
        <w:rPr>
          <w:kern w:val="0"/>
          <w:szCs w:val="21"/>
        </w:rPr>
        <w:t>15℃</w:t>
      </w:r>
      <w:r w:rsidR="009B2820">
        <w:rPr>
          <w:kern w:val="0"/>
          <w:szCs w:val="21"/>
        </w:rPr>
        <w:t xml:space="preserve"> </w:t>
      </w:r>
      <w:r>
        <w:rPr>
          <w:kern w:val="0"/>
          <w:szCs w:val="21"/>
        </w:rPr>
        <w:t>～</w:t>
      </w:r>
      <w:r>
        <w:rPr>
          <w:kern w:val="0"/>
          <w:szCs w:val="21"/>
        </w:rPr>
        <w:t>25℃</w:t>
      </w:r>
      <w:r>
        <w:rPr>
          <w:rFonts w:hint="eastAsia"/>
          <w:kern w:val="0"/>
          <w:szCs w:val="21"/>
        </w:rPr>
        <w:t>，相对湿度</w:t>
      </w:r>
      <w:r>
        <w:rPr>
          <w:kern w:val="0"/>
          <w:szCs w:val="21"/>
        </w:rPr>
        <w:t>≤</w:t>
      </w:r>
      <w:r>
        <w:rPr>
          <w:rFonts w:hint="eastAsia"/>
          <w:szCs w:val="21"/>
        </w:rPr>
        <w:t>70%</w:t>
      </w:r>
      <w:r>
        <w:rPr>
          <w:rFonts w:hint="eastAsia"/>
          <w:kern w:val="0"/>
          <w:szCs w:val="21"/>
        </w:rPr>
        <w:t>，无凝结；</w:t>
      </w:r>
    </w:p>
    <w:p w:rsidR="00FC1A36" w:rsidRDefault="00FC1A36" w:rsidP="00FC1A36">
      <w:pPr>
        <w:rPr>
          <w:rFonts w:cs="Arial"/>
          <w:szCs w:val="21"/>
        </w:rPr>
      </w:pPr>
      <w:r>
        <w:rPr>
          <w:rFonts w:hint="eastAsia"/>
          <w:kern w:val="0"/>
          <w:szCs w:val="21"/>
        </w:rPr>
        <w:t xml:space="preserve">1.3 </w:t>
      </w:r>
      <w:r>
        <w:rPr>
          <w:rFonts w:hint="eastAsia"/>
          <w:kern w:val="0"/>
          <w:szCs w:val="21"/>
        </w:rPr>
        <w:t>要求仪器能长时间连续运行。</w:t>
      </w:r>
    </w:p>
    <w:p w:rsidR="00FC1A36" w:rsidRDefault="00FC1A36" w:rsidP="00FC1A36">
      <w:pPr>
        <w:rPr>
          <w:rFonts w:cs="Arial"/>
          <w:szCs w:val="21"/>
        </w:rPr>
      </w:pPr>
      <w:r>
        <w:rPr>
          <w:rFonts w:cs="Arial" w:hint="eastAsia"/>
          <w:b/>
          <w:szCs w:val="21"/>
        </w:rPr>
        <w:t xml:space="preserve">2.  </w:t>
      </w:r>
      <w:r>
        <w:rPr>
          <w:rFonts w:cs="Arial" w:hint="eastAsia"/>
          <w:b/>
          <w:szCs w:val="21"/>
        </w:rPr>
        <w:t>用途：</w:t>
      </w:r>
      <w:r>
        <w:rPr>
          <w:rFonts w:hint="eastAsia"/>
          <w:kern w:val="0"/>
          <w:szCs w:val="21"/>
        </w:rPr>
        <w:t>能够精准地对多晶粉末样品进行物相检索分析、物相定量分析、晶胞参数计算和固溶体分析等。</w:t>
      </w:r>
    </w:p>
    <w:p w:rsidR="00FC1A36" w:rsidRDefault="00FC1A36" w:rsidP="00FC1A36">
      <w:pPr>
        <w:rPr>
          <w:rFonts w:cs="Arial"/>
          <w:b/>
          <w:szCs w:val="21"/>
        </w:rPr>
      </w:pPr>
      <w:r>
        <w:rPr>
          <w:rFonts w:cs="Arial" w:hint="eastAsia"/>
          <w:b/>
          <w:szCs w:val="21"/>
        </w:rPr>
        <w:t xml:space="preserve">3.  </w:t>
      </w:r>
      <w:r>
        <w:rPr>
          <w:rFonts w:cs="Arial" w:hint="eastAsia"/>
          <w:b/>
          <w:szCs w:val="21"/>
        </w:rPr>
        <w:t>主要技术指标：</w:t>
      </w:r>
    </w:p>
    <w:p w:rsidR="00FC1A36" w:rsidRDefault="00FC1A36" w:rsidP="00FC1A36">
      <w:pPr>
        <w:rPr>
          <w:b/>
          <w:kern w:val="0"/>
          <w:szCs w:val="21"/>
        </w:rPr>
      </w:pPr>
      <w:r>
        <w:rPr>
          <w:b/>
          <w:kern w:val="0"/>
          <w:szCs w:val="21"/>
        </w:rPr>
        <w:t>3.1</w:t>
      </w:r>
      <w:r>
        <w:rPr>
          <w:rFonts w:hint="eastAsia"/>
          <w:b/>
          <w:kern w:val="0"/>
          <w:szCs w:val="21"/>
        </w:rPr>
        <w:t xml:space="preserve">  </w:t>
      </w:r>
      <w:r>
        <w:rPr>
          <w:b/>
          <w:kern w:val="0"/>
          <w:szCs w:val="21"/>
        </w:rPr>
        <w:t>X</w:t>
      </w:r>
      <w:r>
        <w:rPr>
          <w:rFonts w:hint="eastAsia"/>
          <w:b/>
          <w:kern w:val="0"/>
          <w:szCs w:val="21"/>
        </w:rPr>
        <w:t>射线光源部分</w:t>
      </w:r>
    </w:p>
    <w:p w:rsidR="00FC1A36" w:rsidRDefault="00FC1A36" w:rsidP="00FC1A36">
      <w:pPr>
        <w:rPr>
          <w:kern w:val="0"/>
          <w:szCs w:val="21"/>
        </w:rPr>
      </w:pPr>
      <w:r>
        <w:rPr>
          <w:kern w:val="0"/>
          <w:szCs w:val="21"/>
        </w:rPr>
        <w:t>3.1.1  X</w:t>
      </w:r>
      <w:r>
        <w:rPr>
          <w:rFonts w:hint="eastAsia"/>
          <w:kern w:val="0"/>
          <w:szCs w:val="21"/>
        </w:rPr>
        <w:t>射线发生器部分和机柜</w:t>
      </w:r>
    </w:p>
    <w:p w:rsidR="00FC1A36" w:rsidRDefault="00FC1A36" w:rsidP="00FC1A36">
      <w:pPr>
        <w:rPr>
          <w:kern w:val="0"/>
          <w:szCs w:val="21"/>
        </w:rPr>
      </w:pPr>
      <w:r w:rsidRPr="00FC1A36">
        <w:rPr>
          <w:rFonts w:ascii="宋体" w:eastAsia="宋体" w:hAnsi="宋体" w:hint="eastAsia"/>
          <w:b/>
          <w:kern w:val="0"/>
          <w:szCs w:val="21"/>
        </w:rPr>
        <w:t>#</w:t>
      </w:r>
      <w:r>
        <w:rPr>
          <w:kern w:val="0"/>
          <w:szCs w:val="21"/>
        </w:rPr>
        <w:t xml:space="preserve">3.1.1.1  </w:t>
      </w:r>
      <w:r>
        <w:rPr>
          <w:rFonts w:hint="eastAsia"/>
          <w:kern w:val="0"/>
          <w:szCs w:val="21"/>
        </w:rPr>
        <w:t>最大输出功率：</w:t>
      </w:r>
      <w:r>
        <w:rPr>
          <w:rFonts w:hint="eastAsia"/>
          <w:szCs w:val="21"/>
        </w:rPr>
        <w:t>≥</w:t>
      </w:r>
      <w:r>
        <w:rPr>
          <w:rFonts w:hint="eastAsia"/>
          <w:szCs w:val="21"/>
        </w:rPr>
        <w:t>600W</w:t>
      </w:r>
    </w:p>
    <w:p w:rsidR="00FC1A36" w:rsidRDefault="00FC1A36" w:rsidP="00FC1A36">
      <w:pPr>
        <w:rPr>
          <w:kern w:val="0"/>
          <w:szCs w:val="21"/>
        </w:rPr>
      </w:pPr>
      <w:r>
        <w:rPr>
          <w:rFonts w:hint="eastAsia"/>
          <w:kern w:val="0"/>
          <w:szCs w:val="21"/>
        </w:rPr>
        <w:t xml:space="preserve">3.1.1.2  </w:t>
      </w:r>
      <w:r>
        <w:rPr>
          <w:rFonts w:hint="eastAsia"/>
          <w:kern w:val="0"/>
          <w:szCs w:val="21"/>
        </w:rPr>
        <w:t>管电压：</w:t>
      </w:r>
      <w:r>
        <w:rPr>
          <w:rFonts w:hint="eastAsia"/>
          <w:szCs w:val="21"/>
        </w:rPr>
        <w:t>≥</w:t>
      </w:r>
      <w:r>
        <w:rPr>
          <w:rFonts w:hint="eastAsia"/>
          <w:kern w:val="0"/>
          <w:szCs w:val="21"/>
        </w:rPr>
        <w:t>20</w:t>
      </w:r>
      <w:r>
        <w:rPr>
          <w:kern w:val="0"/>
          <w:szCs w:val="21"/>
        </w:rPr>
        <w:t>～</w:t>
      </w:r>
      <w:r>
        <w:rPr>
          <w:rFonts w:hint="eastAsia"/>
          <w:kern w:val="0"/>
          <w:szCs w:val="21"/>
        </w:rPr>
        <w:t>40KV</w:t>
      </w:r>
    </w:p>
    <w:p w:rsidR="00FC1A36" w:rsidRDefault="00FC1A36" w:rsidP="00FC1A36">
      <w:pPr>
        <w:rPr>
          <w:kern w:val="0"/>
          <w:szCs w:val="21"/>
        </w:rPr>
      </w:pPr>
      <w:r>
        <w:rPr>
          <w:rFonts w:hint="eastAsia"/>
          <w:kern w:val="0"/>
          <w:szCs w:val="21"/>
        </w:rPr>
        <w:t xml:space="preserve">3.1.1.3  </w:t>
      </w:r>
      <w:r>
        <w:rPr>
          <w:rFonts w:hint="eastAsia"/>
          <w:kern w:val="0"/>
          <w:szCs w:val="21"/>
        </w:rPr>
        <w:t>管电流：</w:t>
      </w:r>
      <w:r>
        <w:rPr>
          <w:rFonts w:hint="eastAsia"/>
          <w:szCs w:val="21"/>
        </w:rPr>
        <w:t>≥</w:t>
      </w:r>
      <w:r>
        <w:rPr>
          <w:rFonts w:hint="eastAsia"/>
          <w:kern w:val="0"/>
          <w:szCs w:val="21"/>
        </w:rPr>
        <w:t>2</w:t>
      </w:r>
      <w:r>
        <w:rPr>
          <w:kern w:val="0"/>
          <w:szCs w:val="21"/>
        </w:rPr>
        <w:t>～</w:t>
      </w:r>
      <w:r>
        <w:rPr>
          <w:rFonts w:hint="eastAsia"/>
          <w:kern w:val="0"/>
          <w:szCs w:val="21"/>
        </w:rPr>
        <w:t>15mA</w:t>
      </w:r>
    </w:p>
    <w:p w:rsidR="00FC1A36" w:rsidRDefault="00FC1A36" w:rsidP="00FC1A36">
      <w:pPr>
        <w:rPr>
          <w:kern w:val="0"/>
          <w:szCs w:val="21"/>
        </w:rPr>
      </w:pPr>
      <w:r>
        <w:rPr>
          <w:rFonts w:hint="eastAsia"/>
          <w:kern w:val="0"/>
          <w:szCs w:val="21"/>
        </w:rPr>
        <w:t>3.1.1.4  X</w:t>
      </w:r>
      <w:r>
        <w:rPr>
          <w:rFonts w:hint="eastAsia"/>
          <w:kern w:val="0"/>
          <w:szCs w:val="21"/>
        </w:rPr>
        <w:t>射线防护标准</w:t>
      </w:r>
      <w:r>
        <w:rPr>
          <w:rFonts w:hint="eastAsia"/>
          <w:kern w:val="0"/>
          <w:szCs w:val="21"/>
        </w:rPr>
        <w:t xml:space="preserve">: </w:t>
      </w:r>
      <w:r>
        <w:rPr>
          <w:rFonts w:hint="eastAsia"/>
          <w:kern w:val="0"/>
          <w:szCs w:val="21"/>
        </w:rPr>
        <w:t>安全连锁机构、剂量符合国标</w:t>
      </w:r>
      <w:r>
        <w:rPr>
          <w:kern w:val="0"/>
          <w:szCs w:val="21"/>
        </w:rPr>
        <w:t xml:space="preserve"> </w:t>
      </w:r>
      <w:r>
        <w:rPr>
          <w:szCs w:val="21"/>
        </w:rPr>
        <w:t>≤</w:t>
      </w:r>
      <w:r>
        <w:rPr>
          <w:kern w:val="0"/>
          <w:szCs w:val="21"/>
        </w:rPr>
        <w:t xml:space="preserve"> </w:t>
      </w:r>
      <w:r>
        <w:rPr>
          <w:rFonts w:hint="eastAsia"/>
          <w:kern w:val="0"/>
          <w:szCs w:val="21"/>
        </w:rPr>
        <w:t>1</w:t>
      </w:r>
      <w:r>
        <w:rPr>
          <w:kern w:val="0"/>
          <w:szCs w:val="21"/>
        </w:rPr>
        <w:t>.0</w:t>
      </w:r>
      <w:r>
        <w:rPr>
          <w:rFonts w:hint="eastAsia"/>
          <w:kern w:val="0"/>
          <w:szCs w:val="21"/>
        </w:rPr>
        <w:t>μ</w:t>
      </w:r>
      <w:r>
        <w:rPr>
          <w:kern w:val="0"/>
          <w:szCs w:val="21"/>
        </w:rPr>
        <w:t>sv/h</w:t>
      </w:r>
      <w:r>
        <w:rPr>
          <w:rFonts w:hint="eastAsia"/>
          <w:kern w:val="0"/>
          <w:szCs w:val="21"/>
        </w:rPr>
        <w:t>。</w:t>
      </w:r>
    </w:p>
    <w:p w:rsidR="00FC1A36" w:rsidRDefault="00FC1A36" w:rsidP="00FC1A36">
      <w:pPr>
        <w:rPr>
          <w:kern w:val="0"/>
          <w:szCs w:val="21"/>
        </w:rPr>
      </w:pPr>
      <w:r w:rsidRPr="00FC1A36">
        <w:rPr>
          <w:rFonts w:ascii="宋体" w:eastAsia="宋体" w:hAnsi="宋体" w:hint="eastAsia"/>
          <w:b/>
          <w:kern w:val="0"/>
          <w:szCs w:val="21"/>
        </w:rPr>
        <w:t>#</w:t>
      </w:r>
      <w:r>
        <w:rPr>
          <w:rFonts w:hint="eastAsia"/>
          <w:kern w:val="0"/>
          <w:szCs w:val="21"/>
        </w:rPr>
        <w:t xml:space="preserve">3.1.1.5  </w:t>
      </w:r>
      <w:r>
        <w:rPr>
          <w:rFonts w:hint="eastAsia"/>
          <w:kern w:val="0"/>
          <w:szCs w:val="21"/>
        </w:rPr>
        <w:t>焦斑尺寸：</w:t>
      </w:r>
      <w:r>
        <w:rPr>
          <w:kern w:val="0"/>
          <w:szCs w:val="21"/>
        </w:rPr>
        <w:t>≤</w:t>
      </w:r>
      <w:r>
        <w:rPr>
          <w:rFonts w:hint="eastAsia"/>
          <w:kern w:val="0"/>
          <w:szCs w:val="21"/>
        </w:rPr>
        <w:t>0.4</w:t>
      </w:r>
      <w:r>
        <w:rPr>
          <w:rFonts w:hint="eastAsia"/>
          <w:kern w:val="0"/>
          <w:szCs w:val="21"/>
        </w:rPr>
        <w:t>×</w:t>
      </w:r>
      <w:r>
        <w:rPr>
          <w:rFonts w:hint="eastAsia"/>
          <w:kern w:val="0"/>
          <w:szCs w:val="21"/>
        </w:rPr>
        <w:t>8mm</w:t>
      </w:r>
    </w:p>
    <w:p w:rsidR="00FC1A36" w:rsidRDefault="00FC1A36" w:rsidP="00FC1A36">
      <w:pPr>
        <w:rPr>
          <w:kern w:val="0"/>
          <w:szCs w:val="21"/>
        </w:rPr>
      </w:pPr>
      <w:r>
        <w:rPr>
          <w:rFonts w:hint="eastAsia"/>
          <w:kern w:val="0"/>
          <w:szCs w:val="21"/>
        </w:rPr>
        <w:t>3.1.2  X</w:t>
      </w:r>
      <w:r>
        <w:rPr>
          <w:rFonts w:hint="eastAsia"/>
          <w:kern w:val="0"/>
          <w:szCs w:val="21"/>
        </w:rPr>
        <w:t>射线光管部分</w:t>
      </w:r>
    </w:p>
    <w:p w:rsidR="00FC1A36" w:rsidRDefault="00FC1A36" w:rsidP="00FC1A36">
      <w:pPr>
        <w:rPr>
          <w:kern w:val="0"/>
          <w:szCs w:val="21"/>
        </w:rPr>
      </w:pPr>
      <w:r>
        <w:rPr>
          <w:rFonts w:hint="eastAsia"/>
          <w:kern w:val="0"/>
          <w:szCs w:val="21"/>
        </w:rPr>
        <w:lastRenderedPageBreak/>
        <w:t xml:space="preserve">3.1.2.1 </w:t>
      </w:r>
      <w:r>
        <w:rPr>
          <w:rFonts w:hint="eastAsia"/>
          <w:kern w:val="0"/>
          <w:szCs w:val="21"/>
        </w:rPr>
        <w:t>光管类型：固定光管，</w:t>
      </w:r>
      <w:r>
        <w:rPr>
          <w:rFonts w:hint="eastAsia"/>
          <w:kern w:val="0"/>
          <w:szCs w:val="21"/>
        </w:rPr>
        <w:t>Cu</w:t>
      </w:r>
      <w:r>
        <w:rPr>
          <w:rFonts w:hint="eastAsia"/>
          <w:kern w:val="0"/>
          <w:szCs w:val="21"/>
        </w:rPr>
        <w:t>靶</w:t>
      </w:r>
    </w:p>
    <w:p w:rsidR="00FC1A36" w:rsidRDefault="00FC1A36" w:rsidP="00FC1A36">
      <w:pPr>
        <w:rPr>
          <w:rFonts w:hint="eastAsia"/>
          <w:szCs w:val="21"/>
        </w:rPr>
      </w:pPr>
      <w:r>
        <w:rPr>
          <w:rFonts w:hint="eastAsia"/>
          <w:kern w:val="0"/>
          <w:szCs w:val="21"/>
        </w:rPr>
        <w:t xml:space="preserve">3.1.2.2 </w:t>
      </w:r>
      <w:r>
        <w:rPr>
          <w:rFonts w:hint="eastAsia"/>
          <w:kern w:val="0"/>
          <w:szCs w:val="21"/>
        </w:rPr>
        <w:t>光管工作功率：</w:t>
      </w:r>
      <w:r>
        <w:rPr>
          <w:rFonts w:hint="eastAsia"/>
          <w:szCs w:val="21"/>
        </w:rPr>
        <w:t xml:space="preserve"> 600W</w:t>
      </w:r>
    </w:p>
    <w:p w:rsidR="00FC1A36" w:rsidRDefault="00FC1A36" w:rsidP="00FC1A36">
      <w:pPr>
        <w:rPr>
          <w:kern w:val="0"/>
          <w:szCs w:val="21"/>
        </w:rPr>
      </w:pPr>
      <w:r w:rsidRPr="00FC1A36">
        <w:rPr>
          <w:rFonts w:ascii="宋体" w:eastAsia="宋体" w:hAnsi="宋体" w:hint="eastAsia"/>
          <w:b/>
          <w:kern w:val="0"/>
          <w:szCs w:val="21"/>
        </w:rPr>
        <w:t>#</w:t>
      </w:r>
      <w:r>
        <w:rPr>
          <w:rFonts w:hint="eastAsia"/>
          <w:kern w:val="0"/>
          <w:szCs w:val="21"/>
        </w:rPr>
        <w:t xml:space="preserve">3.1.2.3 </w:t>
      </w:r>
      <w:r>
        <w:rPr>
          <w:rFonts w:hint="eastAsia"/>
          <w:kern w:val="0"/>
          <w:szCs w:val="21"/>
        </w:rPr>
        <w:t>标准尺寸光管，可以和其他厂家光管互换使用</w:t>
      </w:r>
    </w:p>
    <w:p w:rsidR="00FC1A36" w:rsidRDefault="00FC1A36" w:rsidP="00FC1A36">
      <w:pPr>
        <w:rPr>
          <w:b/>
          <w:kern w:val="0"/>
          <w:szCs w:val="21"/>
        </w:rPr>
      </w:pPr>
      <w:r>
        <w:rPr>
          <w:b/>
          <w:kern w:val="0"/>
          <w:szCs w:val="21"/>
        </w:rPr>
        <w:t xml:space="preserve">3.2  </w:t>
      </w:r>
      <w:r>
        <w:rPr>
          <w:rFonts w:hint="eastAsia"/>
          <w:b/>
          <w:kern w:val="0"/>
          <w:szCs w:val="21"/>
        </w:rPr>
        <w:t>测角仪部分</w:t>
      </w:r>
    </w:p>
    <w:p w:rsidR="00FC1A36" w:rsidRDefault="00FC1A36" w:rsidP="00FC1A36">
      <w:pPr>
        <w:rPr>
          <w:kern w:val="0"/>
          <w:szCs w:val="21"/>
        </w:rPr>
      </w:pPr>
      <w:r>
        <w:rPr>
          <w:kern w:val="0"/>
          <w:szCs w:val="21"/>
        </w:rPr>
        <w:t xml:space="preserve">3.2.1  </w:t>
      </w:r>
      <w:r>
        <w:rPr>
          <w:rFonts w:hint="eastAsia"/>
          <w:kern w:val="0"/>
          <w:szCs w:val="21"/>
        </w:rPr>
        <w:t>扫描方式</w:t>
      </w:r>
      <w:r>
        <w:rPr>
          <w:rFonts w:hint="eastAsia"/>
          <w:kern w:val="0"/>
          <w:szCs w:val="21"/>
        </w:rPr>
        <w:t xml:space="preserve">: </w:t>
      </w:r>
      <w:r>
        <w:rPr>
          <w:szCs w:val="21"/>
        </w:rPr>
        <w:t>θ/2θ</w:t>
      </w:r>
      <w:r>
        <w:rPr>
          <w:rFonts w:hint="eastAsia"/>
          <w:kern w:val="0"/>
          <w:szCs w:val="21"/>
        </w:rPr>
        <w:t>测角仪，竖直放置</w:t>
      </w:r>
    </w:p>
    <w:p w:rsidR="00FC1A36" w:rsidRDefault="00FC1A36" w:rsidP="00FC1A36">
      <w:pPr>
        <w:rPr>
          <w:kern w:val="0"/>
          <w:szCs w:val="21"/>
        </w:rPr>
      </w:pPr>
      <w:r>
        <w:rPr>
          <w:kern w:val="0"/>
          <w:szCs w:val="21"/>
        </w:rPr>
        <w:t>3.2.</w:t>
      </w:r>
      <w:r>
        <w:rPr>
          <w:rFonts w:hint="eastAsia"/>
          <w:kern w:val="0"/>
          <w:szCs w:val="21"/>
        </w:rPr>
        <w:t xml:space="preserve">2  </w:t>
      </w:r>
      <w:r>
        <w:rPr>
          <w:rFonts w:hint="eastAsia"/>
          <w:szCs w:val="21"/>
        </w:rPr>
        <w:t>2</w:t>
      </w:r>
      <w:r>
        <w:rPr>
          <w:rFonts w:hint="eastAsia"/>
          <w:szCs w:val="21"/>
        </w:rPr>
        <w:sym w:font="Symbol" w:char="F071"/>
      </w:r>
      <w:r>
        <w:rPr>
          <w:rFonts w:hint="eastAsia"/>
          <w:szCs w:val="21"/>
        </w:rPr>
        <w:t>测量范围：≥</w:t>
      </w:r>
      <w:r>
        <w:rPr>
          <w:rFonts w:hint="eastAsia"/>
          <w:szCs w:val="21"/>
        </w:rPr>
        <w:t>0</w:t>
      </w:r>
      <w:r>
        <w:rPr>
          <w:szCs w:val="21"/>
        </w:rPr>
        <w:sym w:font="Symbol" w:char="F0B0"/>
      </w:r>
      <w:r>
        <w:rPr>
          <w:kern w:val="0"/>
          <w:szCs w:val="21"/>
        </w:rPr>
        <w:t>～</w:t>
      </w:r>
      <w:r>
        <w:rPr>
          <w:szCs w:val="21"/>
        </w:rPr>
        <w:t>1</w:t>
      </w:r>
      <w:r>
        <w:rPr>
          <w:rFonts w:hint="eastAsia"/>
          <w:szCs w:val="21"/>
        </w:rPr>
        <w:t>45</w:t>
      </w:r>
      <w:r>
        <w:rPr>
          <w:szCs w:val="21"/>
        </w:rPr>
        <w:sym w:font="Symbol" w:char="F0B0"/>
      </w:r>
    </w:p>
    <w:p w:rsidR="00FC1A36" w:rsidRDefault="00FC1A36" w:rsidP="00FC1A36">
      <w:pPr>
        <w:rPr>
          <w:kern w:val="0"/>
          <w:szCs w:val="21"/>
        </w:rPr>
      </w:pPr>
      <w:r>
        <w:rPr>
          <w:kern w:val="0"/>
          <w:szCs w:val="21"/>
        </w:rPr>
        <w:t>3.2.</w:t>
      </w:r>
      <w:r>
        <w:rPr>
          <w:rFonts w:hint="eastAsia"/>
          <w:kern w:val="0"/>
          <w:szCs w:val="21"/>
        </w:rPr>
        <w:t>3</w:t>
      </w:r>
      <w:r>
        <w:rPr>
          <w:kern w:val="0"/>
          <w:szCs w:val="21"/>
        </w:rPr>
        <w:t xml:space="preserve"> </w:t>
      </w:r>
      <w:r>
        <w:rPr>
          <w:rFonts w:hint="eastAsia"/>
          <w:kern w:val="0"/>
          <w:szCs w:val="21"/>
        </w:rPr>
        <w:t xml:space="preserve"> </w:t>
      </w:r>
      <w:r>
        <w:rPr>
          <w:rFonts w:hint="eastAsia"/>
          <w:szCs w:val="21"/>
        </w:rPr>
        <w:t>2</w:t>
      </w:r>
      <w:r>
        <w:rPr>
          <w:rFonts w:hint="eastAsia"/>
          <w:szCs w:val="21"/>
        </w:rPr>
        <w:sym w:font="Symbol" w:char="F071"/>
      </w:r>
      <w:r>
        <w:rPr>
          <w:rFonts w:hint="eastAsia"/>
          <w:szCs w:val="21"/>
        </w:rPr>
        <w:t>可读最小步长：</w:t>
      </w:r>
      <w:r>
        <w:rPr>
          <w:kern w:val="0"/>
          <w:szCs w:val="21"/>
        </w:rPr>
        <w:t>≤</w:t>
      </w:r>
      <w:r>
        <w:rPr>
          <w:szCs w:val="21"/>
        </w:rPr>
        <w:t>0.001</w:t>
      </w:r>
      <w:r>
        <w:rPr>
          <w:rFonts w:hint="eastAsia"/>
          <w:szCs w:val="21"/>
        </w:rPr>
        <w:t>°</w:t>
      </w:r>
    </w:p>
    <w:p w:rsidR="00FC1A36" w:rsidRDefault="00FC1A36" w:rsidP="00FC1A36">
      <w:pPr>
        <w:rPr>
          <w:kern w:val="0"/>
          <w:szCs w:val="21"/>
        </w:rPr>
      </w:pPr>
      <w:r>
        <w:rPr>
          <w:kern w:val="0"/>
          <w:szCs w:val="21"/>
        </w:rPr>
        <w:t>3.2.</w:t>
      </w:r>
      <w:r>
        <w:rPr>
          <w:rFonts w:hint="eastAsia"/>
          <w:kern w:val="0"/>
          <w:szCs w:val="21"/>
        </w:rPr>
        <w:t>4</w:t>
      </w:r>
      <w:r>
        <w:rPr>
          <w:kern w:val="0"/>
          <w:szCs w:val="21"/>
        </w:rPr>
        <w:t xml:space="preserve"> </w:t>
      </w:r>
      <w:r>
        <w:rPr>
          <w:rFonts w:hint="eastAsia"/>
          <w:kern w:val="0"/>
          <w:szCs w:val="21"/>
        </w:rPr>
        <w:t xml:space="preserve"> </w:t>
      </w:r>
      <w:r>
        <w:rPr>
          <w:rFonts w:hint="eastAsia"/>
          <w:szCs w:val="21"/>
        </w:rPr>
        <w:t>测角仪半径：≥</w:t>
      </w:r>
      <w:r>
        <w:rPr>
          <w:rFonts w:hint="eastAsia"/>
          <w:szCs w:val="21"/>
        </w:rPr>
        <w:t>150mm</w:t>
      </w:r>
    </w:p>
    <w:p w:rsidR="00FC1A36" w:rsidRDefault="00FC1A36" w:rsidP="00FC1A36">
      <w:pPr>
        <w:rPr>
          <w:kern w:val="0"/>
          <w:szCs w:val="21"/>
        </w:rPr>
      </w:pPr>
      <w:r>
        <w:rPr>
          <w:rFonts w:hint="eastAsia"/>
          <w:kern w:val="0"/>
          <w:szCs w:val="21"/>
        </w:rPr>
        <w:t xml:space="preserve">3.2.5  </w:t>
      </w:r>
      <w:r>
        <w:rPr>
          <w:rFonts w:hint="eastAsia"/>
          <w:szCs w:val="21"/>
        </w:rPr>
        <w:t>驱动方式：步进马达驱动</w:t>
      </w:r>
      <w:r>
        <w:rPr>
          <w:rFonts w:hint="eastAsia"/>
          <w:szCs w:val="21"/>
        </w:rPr>
        <w:t>+</w:t>
      </w:r>
      <w:r>
        <w:rPr>
          <w:rFonts w:hint="eastAsia"/>
          <w:szCs w:val="21"/>
        </w:rPr>
        <w:t>光学编码器</w:t>
      </w:r>
    </w:p>
    <w:p w:rsidR="00FC1A36" w:rsidRDefault="00FC1A36" w:rsidP="00FC1A36">
      <w:pPr>
        <w:rPr>
          <w:kern w:val="0"/>
          <w:szCs w:val="21"/>
        </w:rPr>
      </w:pPr>
      <w:r>
        <w:rPr>
          <w:rFonts w:hint="eastAsia"/>
          <w:kern w:val="0"/>
          <w:szCs w:val="21"/>
        </w:rPr>
        <w:t xml:space="preserve">3.2.6  </w:t>
      </w:r>
      <w:r>
        <w:rPr>
          <w:rFonts w:hint="eastAsia"/>
          <w:szCs w:val="21"/>
        </w:rPr>
        <w:t>索拉狭缝：</w:t>
      </w:r>
      <w:r>
        <w:rPr>
          <w:rFonts w:hint="eastAsia"/>
          <w:szCs w:val="21"/>
        </w:rPr>
        <w:t>2.5</w:t>
      </w:r>
      <w:r>
        <w:rPr>
          <w:rFonts w:hint="eastAsia"/>
          <w:szCs w:val="21"/>
        </w:rPr>
        <w:t>°索拉狭缝</w:t>
      </w:r>
    </w:p>
    <w:p w:rsidR="00FC1A36" w:rsidRDefault="00FC1A36" w:rsidP="00FC1A36">
      <w:pPr>
        <w:rPr>
          <w:b/>
          <w:kern w:val="0"/>
          <w:szCs w:val="21"/>
        </w:rPr>
      </w:pPr>
      <w:r>
        <w:rPr>
          <w:b/>
          <w:kern w:val="0"/>
          <w:szCs w:val="21"/>
        </w:rPr>
        <w:t>3.3</w:t>
      </w:r>
      <w:r>
        <w:rPr>
          <w:rFonts w:hint="eastAsia"/>
          <w:b/>
          <w:kern w:val="0"/>
          <w:szCs w:val="21"/>
        </w:rPr>
        <w:t xml:space="preserve"> </w:t>
      </w:r>
      <w:r>
        <w:rPr>
          <w:rFonts w:hint="eastAsia"/>
          <w:b/>
          <w:kern w:val="0"/>
          <w:szCs w:val="21"/>
        </w:rPr>
        <w:t>探测器部分</w:t>
      </w:r>
    </w:p>
    <w:p w:rsidR="00FC1A36" w:rsidRDefault="00FC1A36" w:rsidP="00FC1A36">
      <w:pPr>
        <w:rPr>
          <w:kern w:val="0"/>
          <w:szCs w:val="21"/>
        </w:rPr>
      </w:pPr>
      <w:r>
        <w:rPr>
          <w:kern w:val="0"/>
          <w:szCs w:val="21"/>
        </w:rPr>
        <w:t>3.3.</w:t>
      </w:r>
      <w:r>
        <w:rPr>
          <w:rFonts w:hint="eastAsia"/>
          <w:kern w:val="0"/>
          <w:szCs w:val="21"/>
        </w:rPr>
        <w:t>1</w:t>
      </w:r>
      <w:r>
        <w:rPr>
          <w:kern w:val="0"/>
          <w:szCs w:val="21"/>
        </w:rPr>
        <w:t xml:space="preserve">  </w:t>
      </w:r>
      <w:r>
        <w:rPr>
          <w:rFonts w:hint="eastAsia"/>
          <w:kern w:val="0"/>
          <w:szCs w:val="21"/>
        </w:rPr>
        <w:t>一维阵列探测器</w:t>
      </w:r>
    </w:p>
    <w:p w:rsidR="00FC1A36" w:rsidRDefault="00FC1A36" w:rsidP="00FC1A36">
      <w:pPr>
        <w:rPr>
          <w:kern w:val="0"/>
          <w:szCs w:val="21"/>
        </w:rPr>
      </w:pPr>
      <w:r>
        <w:rPr>
          <w:rFonts w:hint="eastAsia"/>
          <w:kern w:val="0"/>
          <w:szCs w:val="21"/>
        </w:rPr>
        <w:t>3.3.1.1</w:t>
      </w:r>
      <w:r>
        <w:rPr>
          <w:rFonts w:hint="eastAsia"/>
          <w:kern w:val="0"/>
          <w:szCs w:val="21"/>
        </w:rPr>
        <w:t>动态范围：</w:t>
      </w:r>
      <w:r>
        <w:rPr>
          <w:rFonts w:hint="eastAsia"/>
          <w:szCs w:val="21"/>
        </w:rPr>
        <w:t>≥</w:t>
      </w:r>
      <w:r>
        <w:rPr>
          <w:kern w:val="0"/>
          <w:szCs w:val="21"/>
        </w:rPr>
        <w:t>1 x 10</w:t>
      </w:r>
      <w:r>
        <w:rPr>
          <w:kern w:val="0"/>
          <w:szCs w:val="21"/>
          <w:vertAlign w:val="superscript"/>
        </w:rPr>
        <w:t>9</w:t>
      </w:r>
      <w:r>
        <w:rPr>
          <w:kern w:val="0"/>
          <w:szCs w:val="21"/>
        </w:rPr>
        <w:t xml:space="preserve"> cps</w:t>
      </w:r>
    </w:p>
    <w:p w:rsidR="00FC1A36" w:rsidRDefault="00FC1A36" w:rsidP="00FC1A36">
      <w:pPr>
        <w:rPr>
          <w:kern w:val="0"/>
          <w:szCs w:val="21"/>
        </w:rPr>
      </w:pPr>
      <w:r>
        <w:rPr>
          <w:kern w:val="0"/>
          <w:szCs w:val="21"/>
        </w:rPr>
        <w:t>3.3.</w:t>
      </w:r>
      <w:r>
        <w:rPr>
          <w:rFonts w:hint="eastAsia"/>
          <w:kern w:val="0"/>
          <w:szCs w:val="21"/>
        </w:rPr>
        <w:t>1</w:t>
      </w:r>
      <w:r>
        <w:rPr>
          <w:kern w:val="0"/>
          <w:szCs w:val="21"/>
        </w:rPr>
        <w:t>.</w:t>
      </w:r>
      <w:r>
        <w:rPr>
          <w:rFonts w:hint="eastAsia"/>
          <w:kern w:val="0"/>
          <w:szCs w:val="21"/>
        </w:rPr>
        <w:t>2</w:t>
      </w:r>
      <w:r>
        <w:rPr>
          <w:rFonts w:hint="eastAsia"/>
          <w:kern w:val="0"/>
          <w:szCs w:val="21"/>
        </w:rPr>
        <w:t>最大计数：</w:t>
      </w:r>
      <w:r>
        <w:rPr>
          <w:rFonts w:hint="eastAsia"/>
          <w:szCs w:val="21"/>
        </w:rPr>
        <w:t>≥</w:t>
      </w:r>
      <w:r>
        <w:rPr>
          <w:rFonts w:hint="eastAsia"/>
          <w:kern w:val="0"/>
          <w:szCs w:val="21"/>
        </w:rPr>
        <w:t xml:space="preserve">9 </w:t>
      </w:r>
      <w:r>
        <w:rPr>
          <w:kern w:val="0"/>
          <w:szCs w:val="21"/>
        </w:rPr>
        <w:t>x 10</w:t>
      </w:r>
      <w:r>
        <w:rPr>
          <w:rFonts w:hint="eastAsia"/>
          <w:kern w:val="0"/>
          <w:szCs w:val="21"/>
          <w:vertAlign w:val="superscript"/>
        </w:rPr>
        <w:t>7</w:t>
      </w:r>
      <w:r>
        <w:rPr>
          <w:kern w:val="0"/>
          <w:szCs w:val="21"/>
        </w:rPr>
        <w:t xml:space="preserve"> cps</w:t>
      </w:r>
    </w:p>
    <w:p w:rsidR="00FC1A36" w:rsidRDefault="00FC1A36" w:rsidP="00FC1A36">
      <w:pPr>
        <w:rPr>
          <w:kern w:val="0"/>
          <w:szCs w:val="21"/>
        </w:rPr>
      </w:pPr>
      <w:r>
        <w:rPr>
          <w:kern w:val="0"/>
          <w:szCs w:val="21"/>
        </w:rPr>
        <w:t>3.3.</w:t>
      </w:r>
      <w:r>
        <w:rPr>
          <w:rFonts w:hint="eastAsia"/>
          <w:kern w:val="0"/>
          <w:szCs w:val="21"/>
        </w:rPr>
        <w:t>1</w:t>
      </w:r>
      <w:r>
        <w:rPr>
          <w:kern w:val="0"/>
          <w:szCs w:val="21"/>
        </w:rPr>
        <w:t>.</w:t>
      </w:r>
      <w:r>
        <w:rPr>
          <w:rFonts w:hint="eastAsia"/>
          <w:kern w:val="0"/>
          <w:szCs w:val="21"/>
        </w:rPr>
        <w:t>3</w:t>
      </w:r>
      <w:r>
        <w:rPr>
          <w:rFonts w:hint="eastAsia"/>
          <w:szCs w:val="21"/>
        </w:rPr>
        <w:t>背景：≤</w:t>
      </w:r>
      <w:r>
        <w:rPr>
          <w:szCs w:val="21"/>
        </w:rPr>
        <w:t>0.1 cps</w:t>
      </w:r>
    </w:p>
    <w:p w:rsidR="00FC1A36" w:rsidRDefault="00FC1A36" w:rsidP="00FC1A36">
      <w:pPr>
        <w:rPr>
          <w:szCs w:val="21"/>
        </w:rPr>
      </w:pPr>
      <w:r w:rsidRPr="00FC1A36">
        <w:rPr>
          <w:rFonts w:ascii="宋体" w:eastAsia="宋体" w:hAnsi="宋体" w:hint="eastAsia"/>
          <w:b/>
          <w:kern w:val="0"/>
          <w:szCs w:val="21"/>
        </w:rPr>
        <w:t>#</w:t>
      </w:r>
      <w:r>
        <w:rPr>
          <w:rFonts w:hint="eastAsia"/>
          <w:kern w:val="0"/>
          <w:szCs w:val="21"/>
        </w:rPr>
        <w:t>3.3.1.4</w:t>
      </w:r>
      <w:r>
        <w:rPr>
          <w:rFonts w:hint="eastAsia"/>
          <w:kern w:val="0"/>
          <w:szCs w:val="21"/>
        </w:rPr>
        <w:t>能量分辨功能：具有高计数模式及去除荧光背景模式功能</w:t>
      </w:r>
    </w:p>
    <w:p w:rsidR="00FC1A36" w:rsidRDefault="00FC1A36" w:rsidP="00FC1A36">
      <w:pPr>
        <w:rPr>
          <w:kern w:val="0"/>
          <w:szCs w:val="21"/>
        </w:rPr>
      </w:pPr>
      <w:r>
        <w:rPr>
          <w:rFonts w:hint="eastAsia"/>
          <w:kern w:val="0"/>
          <w:szCs w:val="21"/>
        </w:rPr>
        <w:t>3.3.1.5</w:t>
      </w:r>
      <w:r>
        <w:rPr>
          <w:rFonts w:hint="eastAsia"/>
          <w:kern w:val="0"/>
          <w:szCs w:val="21"/>
        </w:rPr>
        <w:t>完全免维护</w:t>
      </w:r>
    </w:p>
    <w:p w:rsidR="00FC1A36" w:rsidRDefault="00FC1A36" w:rsidP="00FC1A36">
      <w:pPr>
        <w:rPr>
          <w:b/>
          <w:kern w:val="0"/>
          <w:szCs w:val="21"/>
        </w:rPr>
      </w:pPr>
      <w:r>
        <w:rPr>
          <w:rFonts w:hint="eastAsia"/>
          <w:b/>
          <w:kern w:val="0"/>
          <w:szCs w:val="21"/>
        </w:rPr>
        <w:t xml:space="preserve">3.4 </w:t>
      </w:r>
      <w:r>
        <w:rPr>
          <w:rFonts w:hint="eastAsia"/>
          <w:b/>
          <w:kern w:val="0"/>
          <w:szCs w:val="21"/>
        </w:rPr>
        <w:t>数据处理软件等</w:t>
      </w:r>
    </w:p>
    <w:p w:rsidR="00FC1A36" w:rsidRDefault="00FC1A36" w:rsidP="00FC1A36">
      <w:pPr>
        <w:rPr>
          <w:kern w:val="0"/>
          <w:szCs w:val="21"/>
        </w:rPr>
      </w:pPr>
      <w:r>
        <w:rPr>
          <w:rFonts w:hint="eastAsia"/>
          <w:kern w:val="0"/>
          <w:szCs w:val="21"/>
        </w:rPr>
        <w:t xml:space="preserve">3.4.1 </w:t>
      </w:r>
      <w:r>
        <w:rPr>
          <w:rFonts w:hint="eastAsia"/>
          <w:kern w:val="0"/>
          <w:szCs w:val="21"/>
        </w:rPr>
        <w:t>物相定性分析</w:t>
      </w:r>
      <w:r>
        <w:rPr>
          <w:rFonts w:hint="eastAsia"/>
          <w:kern w:val="0"/>
          <w:szCs w:val="21"/>
        </w:rPr>
        <w:t>.</w:t>
      </w:r>
    </w:p>
    <w:p w:rsidR="00FC1A36" w:rsidRDefault="00FC1A36" w:rsidP="00FC1A36">
      <w:pPr>
        <w:rPr>
          <w:kern w:val="0"/>
          <w:szCs w:val="21"/>
        </w:rPr>
      </w:pPr>
      <w:r>
        <w:rPr>
          <w:rFonts w:hint="eastAsia"/>
          <w:kern w:val="0"/>
          <w:szCs w:val="21"/>
        </w:rPr>
        <w:t xml:space="preserve">3.4.2 </w:t>
      </w:r>
      <w:r>
        <w:rPr>
          <w:rFonts w:hint="eastAsia"/>
          <w:kern w:val="0"/>
          <w:szCs w:val="21"/>
        </w:rPr>
        <w:t>物相</w:t>
      </w:r>
      <w:r>
        <w:rPr>
          <w:rFonts w:hint="eastAsia"/>
          <w:kern w:val="0"/>
          <w:szCs w:val="21"/>
        </w:rPr>
        <w:t>RIR</w:t>
      </w:r>
      <w:r>
        <w:rPr>
          <w:rFonts w:hint="eastAsia"/>
          <w:kern w:val="0"/>
          <w:szCs w:val="21"/>
        </w:rPr>
        <w:t>定量分析</w:t>
      </w:r>
    </w:p>
    <w:p w:rsidR="00FC1A36" w:rsidRDefault="00FC1A36" w:rsidP="00FC1A36">
      <w:pPr>
        <w:rPr>
          <w:b/>
          <w:kern w:val="0"/>
          <w:szCs w:val="21"/>
        </w:rPr>
      </w:pPr>
      <w:r>
        <w:rPr>
          <w:rFonts w:hint="eastAsia"/>
          <w:kern w:val="0"/>
          <w:szCs w:val="21"/>
        </w:rPr>
        <w:t xml:space="preserve">3.4.3 </w:t>
      </w:r>
      <w:r>
        <w:rPr>
          <w:rFonts w:hint="eastAsia"/>
          <w:kern w:val="0"/>
          <w:szCs w:val="21"/>
        </w:rPr>
        <w:t>图谱处理</w:t>
      </w:r>
      <w:r>
        <w:rPr>
          <w:rFonts w:hint="eastAsia"/>
          <w:kern w:val="0"/>
          <w:szCs w:val="21"/>
        </w:rPr>
        <w:t>,</w:t>
      </w:r>
      <w:r>
        <w:rPr>
          <w:rFonts w:hint="eastAsia"/>
          <w:kern w:val="0"/>
          <w:szCs w:val="21"/>
        </w:rPr>
        <w:t>包括</w:t>
      </w:r>
      <w:r>
        <w:rPr>
          <w:rFonts w:hint="eastAsia"/>
          <w:kern w:val="0"/>
          <w:szCs w:val="21"/>
        </w:rPr>
        <w:t>:</w:t>
      </w:r>
      <w:r>
        <w:rPr>
          <w:rFonts w:hint="eastAsia"/>
          <w:kern w:val="0"/>
          <w:szCs w:val="21"/>
        </w:rPr>
        <w:t>平滑</w:t>
      </w:r>
      <w:r>
        <w:rPr>
          <w:rFonts w:hint="eastAsia"/>
          <w:kern w:val="0"/>
          <w:szCs w:val="21"/>
        </w:rPr>
        <w:t>,</w:t>
      </w:r>
      <w:r>
        <w:rPr>
          <w:rFonts w:hint="eastAsia"/>
          <w:kern w:val="0"/>
          <w:szCs w:val="21"/>
        </w:rPr>
        <w:t>背景扣除</w:t>
      </w:r>
      <w:r>
        <w:rPr>
          <w:rFonts w:hint="eastAsia"/>
          <w:kern w:val="0"/>
          <w:szCs w:val="21"/>
        </w:rPr>
        <w:t>,</w:t>
      </w:r>
      <w:r>
        <w:rPr>
          <w:rFonts w:hint="eastAsia"/>
          <w:kern w:val="0"/>
          <w:szCs w:val="21"/>
        </w:rPr>
        <w:t>寻峰</w:t>
      </w:r>
      <w:r>
        <w:rPr>
          <w:rFonts w:hint="eastAsia"/>
          <w:kern w:val="0"/>
          <w:szCs w:val="21"/>
        </w:rPr>
        <w:t xml:space="preserve">, </w:t>
      </w:r>
      <w:r>
        <w:rPr>
          <w:rFonts w:hint="eastAsia"/>
          <w:kern w:val="0"/>
          <w:szCs w:val="21"/>
        </w:rPr>
        <w:t>点阵参数精密化</w:t>
      </w:r>
      <w:r>
        <w:rPr>
          <w:kern w:val="0"/>
          <w:szCs w:val="21"/>
        </w:rPr>
        <w:t>,</w:t>
      </w:r>
      <w:r>
        <w:rPr>
          <w:rFonts w:hint="eastAsia"/>
          <w:kern w:val="0"/>
          <w:szCs w:val="21"/>
        </w:rPr>
        <w:t>晶粒大小与晶胞畸变</w:t>
      </w:r>
      <w:r>
        <w:rPr>
          <w:kern w:val="0"/>
          <w:szCs w:val="21"/>
        </w:rPr>
        <w:t>&amp;</w:t>
      </w:r>
      <w:r>
        <w:rPr>
          <w:rFonts w:hint="eastAsia"/>
          <w:kern w:val="0"/>
          <w:szCs w:val="21"/>
        </w:rPr>
        <w:t>结晶度分析等</w:t>
      </w:r>
      <w:r>
        <w:rPr>
          <w:rFonts w:hint="eastAsia"/>
          <w:kern w:val="0"/>
          <w:szCs w:val="21"/>
        </w:rPr>
        <w:t>.</w:t>
      </w:r>
    </w:p>
    <w:p w:rsidR="00FC1A36" w:rsidRDefault="00FC1A36" w:rsidP="00FC1A36">
      <w:pPr>
        <w:rPr>
          <w:b/>
          <w:kern w:val="0"/>
          <w:szCs w:val="21"/>
        </w:rPr>
      </w:pPr>
      <w:r>
        <w:rPr>
          <w:b/>
          <w:kern w:val="0"/>
          <w:szCs w:val="21"/>
        </w:rPr>
        <w:t>3.</w:t>
      </w:r>
      <w:r>
        <w:rPr>
          <w:rFonts w:hint="eastAsia"/>
          <w:b/>
          <w:kern w:val="0"/>
          <w:szCs w:val="21"/>
        </w:rPr>
        <w:t>5</w:t>
      </w:r>
      <w:r>
        <w:rPr>
          <w:rFonts w:hint="eastAsia"/>
          <w:b/>
          <w:kern w:val="0"/>
          <w:szCs w:val="21"/>
        </w:rPr>
        <w:t>仪器控制和数据采集系统</w:t>
      </w:r>
    </w:p>
    <w:p w:rsidR="00FC1A36" w:rsidRDefault="00FC1A36" w:rsidP="00FC1A36">
      <w:pPr>
        <w:rPr>
          <w:kern w:val="0"/>
          <w:szCs w:val="21"/>
        </w:rPr>
      </w:pPr>
      <w:r>
        <w:rPr>
          <w:kern w:val="0"/>
          <w:szCs w:val="21"/>
        </w:rPr>
        <w:t>3.</w:t>
      </w:r>
      <w:r>
        <w:rPr>
          <w:rFonts w:hint="eastAsia"/>
          <w:kern w:val="0"/>
          <w:szCs w:val="21"/>
        </w:rPr>
        <w:t>5</w:t>
      </w:r>
      <w:r>
        <w:rPr>
          <w:kern w:val="0"/>
          <w:szCs w:val="21"/>
        </w:rPr>
        <w:t>.1</w:t>
      </w:r>
      <w:r>
        <w:rPr>
          <w:rFonts w:hint="eastAsia"/>
          <w:kern w:val="0"/>
          <w:szCs w:val="21"/>
        </w:rPr>
        <w:t>计算机</w:t>
      </w:r>
    </w:p>
    <w:p w:rsidR="00FC1A36" w:rsidRDefault="00FC1A36" w:rsidP="00FC1A36">
      <w:pPr>
        <w:rPr>
          <w:rFonts w:hint="eastAsia"/>
          <w:kern w:val="0"/>
          <w:szCs w:val="21"/>
        </w:rPr>
      </w:pPr>
      <w:r>
        <w:rPr>
          <w:kern w:val="0"/>
          <w:szCs w:val="21"/>
        </w:rPr>
        <w:t>WIN10</w:t>
      </w:r>
      <w:r>
        <w:rPr>
          <w:rFonts w:hint="eastAsia"/>
          <w:kern w:val="0"/>
          <w:szCs w:val="21"/>
        </w:rPr>
        <w:t>英文</w:t>
      </w:r>
      <w:r>
        <w:rPr>
          <w:rFonts w:hint="eastAsia"/>
          <w:kern w:val="0"/>
          <w:szCs w:val="21"/>
        </w:rPr>
        <w:t xml:space="preserve">   </w:t>
      </w:r>
      <w:r>
        <w:rPr>
          <w:kern w:val="0"/>
          <w:szCs w:val="21"/>
        </w:rPr>
        <w:t>CPU: I5</w:t>
      </w:r>
      <w:r>
        <w:rPr>
          <w:rFonts w:hint="eastAsia"/>
          <w:kern w:val="0"/>
          <w:szCs w:val="21"/>
        </w:rPr>
        <w:t>或以上</w:t>
      </w:r>
      <w:r>
        <w:rPr>
          <w:rFonts w:hint="eastAsia"/>
          <w:kern w:val="0"/>
          <w:szCs w:val="21"/>
        </w:rPr>
        <w:t xml:space="preserve">  </w:t>
      </w:r>
      <w:r>
        <w:rPr>
          <w:rFonts w:hint="eastAsia"/>
          <w:kern w:val="0"/>
          <w:szCs w:val="21"/>
        </w:rPr>
        <w:t>内存：不低于</w:t>
      </w:r>
      <w:r>
        <w:rPr>
          <w:kern w:val="0"/>
          <w:szCs w:val="21"/>
        </w:rPr>
        <w:t>4G</w:t>
      </w:r>
      <w:r>
        <w:rPr>
          <w:rFonts w:hint="eastAsia"/>
          <w:kern w:val="0"/>
          <w:szCs w:val="21"/>
        </w:rPr>
        <w:t xml:space="preserve">  </w:t>
      </w:r>
      <w:r>
        <w:rPr>
          <w:rFonts w:hint="eastAsia"/>
          <w:kern w:val="0"/>
          <w:szCs w:val="21"/>
        </w:rPr>
        <w:t>硬盘：不小于</w:t>
      </w:r>
      <w:r>
        <w:rPr>
          <w:kern w:val="0"/>
          <w:szCs w:val="21"/>
        </w:rPr>
        <w:t>500G</w:t>
      </w:r>
      <w:r>
        <w:rPr>
          <w:rFonts w:hint="eastAsia"/>
          <w:kern w:val="0"/>
          <w:szCs w:val="21"/>
        </w:rPr>
        <w:t xml:space="preserve">   </w:t>
      </w:r>
    </w:p>
    <w:p w:rsidR="00FC1A36" w:rsidRDefault="00FC1A36" w:rsidP="00FC1A36">
      <w:pPr>
        <w:rPr>
          <w:rFonts w:hint="eastAsia"/>
          <w:kern w:val="0"/>
          <w:szCs w:val="21"/>
        </w:rPr>
      </w:pPr>
      <w:r>
        <w:rPr>
          <w:kern w:val="0"/>
          <w:szCs w:val="21"/>
        </w:rPr>
        <w:t>3.</w:t>
      </w:r>
      <w:r>
        <w:rPr>
          <w:rFonts w:hint="eastAsia"/>
          <w:kern w:val="0"/>
          <w:szCs w:val="21"/>
        </w:rPr>
        <w:t>5</w:t>
      </w:r>
      <w:r>
        <w:rPr>
          <w:kern w:val="0"/>
          <w:szCs w:val="21"/>
        </w:rPr>
        <w:t>.</w:t>
      </w:r>
      <w:r>
        <w:rPr>
          <w:rFonts w:hint="eastAsia"/>
          <w:kern w:val="0"/>
          <w:szCs w:val="21"/>
        </w:rPr>
        <w:t xml:space="preserve">2 </w:t>
      </w:r>
      <w:r>
        <w:rPr>
          <w:rFonts w:hint="eastAsia"/>
          <w:kern w:val="0"/>
          <w:szCs w:val="21"/>
        </w:rPr>
        <w:t>计算机为分体式设计，不与仪器主机集成，计算机更新升级、维修拆卸方便。</w:t>
      </w:r>
    </w:p>
    <w:p w:rsidR="00FC1A36" w:rsidRDefault="00FC1A36" w:rsidP="00FC1A36">
      <w:pPr>
        <w:rPr>
          <w:b/>
          <w:kern w:val="0"/>
          <w:szCs w:val="21"/>
        </w:rPr>
      </w:pPr>
      <w:r>
        <w:rPr>
          <w:b/>
          <w:kern w:val="0"/>
          <w:szCs w:val="21"/>
        </w:rPr>
        <w:t>3.</w:t>
      </w:r>
      <w:r>
        <w:rPr>
          <w:rFonts w:hint="eastAsia"/>
          <w:b/>
          <w:kern w:val="0"/>
          <w:szCs w:val="21"/>
        </w:rPr>
        <w:t>6</w:t>
      </w:r>
      <w:r>
        <w:rPr>
          <w:rFonts w:hint="eastAsia"/>
          <w:b/>
          <w:kern w:val="0"/>
          <w:szCs w:val="21"/>
        </w:rPr>
        <w:t>循环水冷系统</w:t>
      </w:r>
    </w:p>
    <w:p w:rsidR="00FC1A36" w:rsidRDefault="00FC1A36" w:rsidP="00FC1A36">
      <w:pPr>
        <w:rPr>
          <w:kern w:val="0"/>
          <w:szCs w:val="21"/>
        </w:rPr>
      </w:pPr>
      <w:r>
        <w:rPr>
          <w:kern w:val="0"/>
          <w:szCs w:val="21"/>
        </w:rPr>
        <w:t>3.</w:t>
      </w:r>
      <w:r>
        <w:rPr>
          <w:rFonts w:hint="eastAsia"/>
          <w:kern w:val="0"/>
          <w:szCs w:val="21"/>
        </w:rPr>
        <w:t>6</w:t>
      </w:r>
      <w:r>
        <w:rPr>
          <w:kern w:val="0"/>
          <w:szCs w:val="21"/>
        </w:rPr>
        <w:t xml:space="preserve">.1 </w:t>
      </w:r>
      <w:r>
        <w:rPr>
          <w:rFonts w:hint="eastAsia"/>
          <w:kern w:val="0"/>
          <w:szCs w:val="21"/>
        </w:rPr>
        <w:t>工作要求：连续工作</w:t>
      </w:r>
    </w:p>
    <w:p w:rsidR="00FC1A36" w:rsidRDefault="00FC1A36" w:rsidP="00FC1A36">
      <w:pPr>
        <w:rPr>
          <w:kern w:val="0"/>
          <w:szCs w:val="21"/>
        </w:rPr>
      </w:pPr>
      <w:r>
        <w:rPr>
          <w:kern w:val="0"/>
          <w:szCs w:val="21"/>
        </w:rPr>
        <w:t>3.</w:t>
      </w:r>
      <w:r>
        <w:rPr>
          <w:rFonts w:hint="eastAsia"/>
          <w:kern w:val="0"/>
          <w:szCs w:val="21"/>
        </w:rPr>
        <w:t>6</w:t>
      </w:r>
      <w:r>
        <w:rPr>
          <w:kern w:val="0"/>
          <w:szCs w:val="21"/>
        </w:rPr>
        <w:t xml:space="preserve">.2 </w:t>
      </w:r>
      <w:r>
        <w:rPr>
          <w:rFonts w:hint="eastAsia"/>
          <w:kern w:val="0"/>
          <w:szCs w:val="21"/>
        </w:rPr>
        <w:t>控温精度：</w:t>
      </w:r>
      <w:r>
        <w:rPr>
          <w:kern w:val="0"/>
          <w:szCs w:val="21"/>
        </w:rPr>
        <w:t>≤</w:t>
      </w:r>
      <w:r>
        <w:rPr>
          <w:rFonts w:hint="eastAsia"/>
          <w:kern w:val="0"/>
          <w:szCs w:val="21"/>
        </w:rPr>
        <w:sym w:font="Symbol" w:char="F0B1"/>
      </w:r>
      <w:r>
        <w:rPr>
          <w:kern w:val="0"/>
          <w:szCs w:val="21"/>
        </w:rPr>
        <w:t>2</w:t>
      </w:r>
      <w:r>
        <w:rPr>
          <w:rFonts w:hint="eastAsia"/>
          <w:kern w:val="0"/>
          <w:szCs w:val="21"/>
        </w:rPr>
        <w:t>℃</w:t>
      </w:r>
    </w:p>
    <w:p w:rsidR="00FC1A36" w:rsidRDefault="00FC1A36" w:rsidP="00FC1A36">
      <w:pPr>
        <w:rPr>
          <w:kern w:val="0"/>
          <w:szCs w:val="21"/>
        </w:rPr>
      </w:pPr>
      <w:r>
        <w:rPr>
          <w:kern w:val="0"/>
          <w:szCs w:val="21"/>
        </w:rPr>
        <w:t>3.</w:t>
      </w:r>
      <w:r>
        <w:rPr>
          <w:rFonts w:hint="eastAsia"/>
          <w:kern w:val="0"/>
          <w:szCs w:val="21"/>
        </w:rPr>
        <w:t>6</w:t>
      </w:r>
      <w:r>
        <w:rPr>
          <w:kern w:val="0"/>
          <w:szCs w:val="21"/>
        </w:rPr>
        <w:t xml:space="preserve">.3 </w:t>
      </w:r>
      <w:r>
        <w:rPr>
          <w:rFonts w:hint="eastAsia"/>
          <w:kern w:val="0"/>
          <w:szCs w:val="21"/>
        </w:rPr>
        <w:t>供水流量：满足发生器要求</w:t>
      </w:r>
    </w:p>
    <w:p w:rsidR="00FC1A36" w:rsidRDefault="00FC1A36" w:rsidP="00FC1A36">
      <w:pPr>
        <w:rPr>
          <w:kern w:val="0"/>
          <w:szCs w:val="21"/>
        </w:rPr>
      </w:pPr>
      <w:r>
        <w:rPr>
          <w:kern w:val="0"/>
          <w:szCs w:val="21"/>
        </w:rPr>
        <w:t>3.</w:t>
      </w:r>
      <w:r>
        <w:rPr>
          <w:rFonts w:hint="eastAsia"/>
          <w:kern w:val="0"/>
          <w:szCs w:val="21"/>
        </w:rPr>
        <w:t>6</w:t>
      </w:r>
      <w:r>
        <w:rPr>
          <w:kern w:val="0"/>
          <w:szCs w:val="21"/>
        </w:rPr>
        <w:t xml:space="preserve">.4 </w:t>
      </w:r>
      <w:r>
        <w:rPr>
          <w:rFonts w:hint="eastAsia"/>
          <w:kern w:val="0"/>
          <w:szCs w:val="21"/>
        </w:rPr>
        <w:t>进水温度：可调，保证主机正常运转</w:t>
      </w:r>
    </w:p>
    <w:p w:rsidR="00FC1A36" w:rsidRDefault="00FC1A36" w:rsidP="00FC1A36">
      <w:pPr>
        <w:rPr>
          <w:szCs w:val="21"/>
        </w:rPr>
      </w:pPr>
      <w:r>
        <w:rPr>
          <w:rFonts w:hint="eastAsia"/>
          <w:kern w:val="0"/>
          <w:szCs w:val="21"/>
        </w:rPr>
        <w:lastRenderedPageBreak/>
        <w:t xml:space="preserve">3.6.5 </w:t>
      </w:r>
      <w:r>
        <w:rPr>
          <w:szCs w:val="21"/>
        </w:rPr>
        <w:t>保护：过热保护</w:t>
      </w:r>
    </w:p>
    <w:p w:rsidR="00FC1A36" w:rsidRDefault="00FC1A36" w:rsidP="00FC1A36">
      <w:pPr>
        <w:rPr>
          <w:szCs w:val="21"/>
        </w:rPr>
      </w:pPr>
      <w:r w:rsidRPr="00FC1A36">
        <w:rPr>
          <w:rFonts w:ascii="宋体" w:eastAsia="宋体" w:hAnsi="宋体" w:hint="eastAsia"/>
          <w:b/>
          <w:kern w:val="0"/>
          <w:szCs w:val="21"/>
        </w:rPr>
        <w:t>#</w:t>
      </w:r>
      <w:r>
        <w:rPr>
          <w:kern w:val="0"/>
          <w:szCs w:val="21"/>
        </w:rPr>
        <w:t>3.</w:t>
      </w:r>
      <w:r>
        <w:rPr>
          <w:rFonts w:hint="eastAsia"/>
          <w:kern w:val="0"/>
          <w:szCs w:val="21"/>
        </w:rPr>
        <w:t>6</w:t>
      </w:r>
      <w:r>
        <w:rPr>
          <w:kern w:val="0"/>
          <w:szCs w:val="21"/>
        </w:rPr>
        <w:t>.</w:t>
      </w:r>
      <w:r>
        <w:rPr>
          <w:rFonts w:hint="eastAsia"/>
          <w:kern w:val="0"/>
          <w:szCs w:val="21"/>
        </w:rPr>
        <w:t xml:space="preserve">6 </w:t>
      </w:r>
      <w:r>
        <w:rPr>
          <w:rFonts w:hint="eastAsia"/>
          <w:kern w:val="0"/>
          <w:szCs w:val="21"/>
        </w:rPr>
        <w:t>循环水冷系统为分体式设计，不与仪器主机集成，后期维修方便。</w:t>
      </w:r>
    </w:p>
    <w:p w:rsidR="00FC1A36" w:rsidRDefault="00FC1A36" w:rsidP="00FC1A36">
      <w:pPr>
        <w:rPr>
          <w:b/>
          <w:kern w:val="0"/>
          <w:szCs w:val="21"/>
        </w:rPr>
      </w:pPr>
      <w:r>
        <w:rPr>
          <w:rFonts w:hint="eastAsia"/>
          <w:b/>
          <w:kern w:val="0"/>
          <w:szCs w:val="21"/>
        </w:rPr>
        <w:t xml:space="preserve">3.7 </w:t>
      </w:r>
      <w:r>
        <w:rPr>
          <w:rFonts w:hint="eastAsia"/>
          <w:b/>
          <w:kern w:val="0"/>
          <w:szCs w:val="21"/>
        </w:rPr>
        <w:t>售后服务</w:t>
      </w:r>
    </w:p>
    <w:p w:rsidR="00FC1A36" w:rsidRDefault="00FC1A36" w:rsidP="00FC1A36">
      <w:pPr>
        <w:rPr>
          <w:rFonts w:cs="Arial"/>
          <w:szCs w:val="21"/>
        </w:rPr>
      </w:pPr>
      <w:r>
        <w:rPr>
          <w:rFonts w:hint="eastAsia"/>
          <w:kern w:val="0"/>
          <w:szCs w:val="21"/>
        </w:rPr>
        <w:t xml:space="preserve">3.7.1 </w:t>
      </w:r>
      <w:r>
        <w:rPr>
          <w:rFonts w:hint="eastAsia"/>
          <w:kern w:val="0"/>
          <w:szCs w:val="21"/>
        </w:rPr>
        <w:t>厂家有良好的售后服务记录。</w:t>
      </w:r>
    </w:p>
    <w:p w:rsidR="00FC1A36" w:rsidRDefault="00FC1A36" w:rsidP="00FC1A36">
      <w:pPr>
        <w:widowControl/>
        <w:tabs>
          <w:tab w:val="left" w:pos="851"/>
        </w:tabs>
        <w:adjustRightInd w:val="0"/>
        <w:spacing w:beforeLines="50" w:before="120" w:afterLines="50" w:after="120"/>
        <w:jc w:val="left"/>
        <w:textAlignment w:val="baseline"/>
        <w:rPr>
          <w:b/>
          <w:kern w:val="0"/>
          <w:szCs w:val="21"/>
        </w:rPr>
      </w:pPr>
      <w:r>
        <w:rPr>
          <w:rFonts w:hint="eastAsia"/>
          <w:b/>
          <w:kern w:val="0"/>
          <w:szCs w:val="21"/>
        </w:rPr>
        <w:t>4.</w:t>
      </w:r>
      <w:r>
        <w:rPr>
          <w:rFonts w:hint="eastAsia"/>
          <w:b/>
          <w:kern w:val="0"/>
          <w:szCs w:val="21"/>
        </w:rPr>
        <w:t>仪器配置</w:t>
      </w:r>
    </w:p>
    <w:p w:rsidR="00FC1A36" w:rsidRDefault="00FC1A36" w:rsidP="00FC1A36">
      <w:pPr>
        <w:rPr>
          <w:rFonts w:cs="Arial"/>
          <w:szCs w:val="21"/>
        </w:rPr>
      </w:pPr>
      <w:r>
        <w:rPr>
          <w:rFonts w:cs="Arial" w:hint="eastAsia"/>
          <w:szCs w:val="21"/>
        </w:rPr>
        <w:t>4.1 X</w:t>
      </w:r>
      <w:r>
        <w:rPr>
          <w:rFonts w:cs="Arial" w:hint="eastAsia"/>
          <w:szCs w:val="21"/>
        </w:rPr>
        <w:t>射线发生器</w:t>
      </w:r>
      <w:r>
        <w:rPr>
          <w:rFonts w:cs="Arial" w:hint="eastAsia"/>
          <w:szCs w:val="21"/>
        </w:rPr>
        <w:t>1</w:t>
      </w:r>
      <w:r>
        <w:rPr>
          <w:rFonts w:cs="Arial" w:hint="eastAsia"/>
          <w:szCs w:val="21"/>
        </w:rPr>
        <w:t>套</w:t>
      </w:r>
    </w:p>
    <w:p w:rsidR="00FC1A36" w:rsidRDefault="00FC1A36" w:rsidP="00FC1A36">
      <w:pPr>
        <w:rPr>
          <w:rFonts w:cs="Arial"/>
          <w:szCs w:val="21"/>
        </w:rPr>
      </w:pPr>
      <w:r>
        <w:rPr>
          <w:rFonts w:cs="Arial" w:hint="eastAsia"/>
          <w:szCs w:val="21"/>
        </w:rPr>
        <w:t>4.2 X</w:t>
      </w:r>
      <w:r>
        <w:rPr>
          <w:rFonts w:cs="Arial" w:hint="eastAsia"/>
          <w:szCs w:val="21"/>
        </w:rPr>
        <w:t>射线光管</w:t>
      </w:r>
      <w:r>
        <w:rPr>
          <w:rFonts w:cs="Arial" w:hint="eastAsia"/>
          <w:szCs w:val="21"/>
        </w:rPr>
        <w:t xml:space="preserve"> 1</w:t>
      </w:r>
      <w:r>
        <w:rPr>
          <w:rFonts w:cs="Arial" w:hint="eastAsia"/>
          <w:szCs w:val="21"/>
        </w:rPr>
        <w:t>支</w:t>
      </w:r>
    </w:p>
    <w:p w:rsidR="00FC1A36" w:rsidRDefault="00FC1A36" w:rsidP="00FC1A36">
      <w:pPr>
        <w:rPr>
          <w:rFonts w:cs="Arial"/>
          <w:szCs w:val="21"/>
        </w:rPr>
      </w:pPr>
      <w:r>
        <w:rPr>
          <w:rFonts w:cs="Arial" w:hint="eastAsia"/>
          <w:szCs w:val="21"/>
        </w:rPr>
        <w:t xml:space="preserve">4.3 </w:t>
      </w:r>
      <w:r>
        <w:rPr>
          <w:rFonts w:cs="Arial" w:hint="eastAsia"/>
          <w:szCs w:val="21"/>
        </w:rPr>
        <w:t>测角仪</w:t>
      </w:r>
      <w:r>
        <w:rPr>
          <w:rFonts w:cs="Arial" w:hint="eastAsia"/>
          <w:szCs w:val="21"/>
        </w:rPr>
        <w:t xml:space="preserve"> 1</w:t>
      </w:r>
      <w:r>
        <w:rPr>
          <w:rFonts w:cs="Arial" w:hint="eastAsia"/>
          <w:szCs w:val="21"/>
        </w:rPr>
        <w:t>套</w:t>
      </w:r>
    </w:p>
    <w:p w:rsidR="00FC1A36" w:rsidRDefault="00FC1A36" w:rsidP="00FC1A36">
      <w:pPr>
        <w:rPr>
          <w:rFonts w:cs="Arial"/>
          <w:szCs w:val="21"/>
        </w:rPr>
      </w:pPr>
      <w:r>
        <w:rPr>
          <w:rFonts w:cs="Arial" w:hint="eastAsia"/>
          <w:szCs w:val="21"/>
        </w:rPr>
        <w:t xml:space="preserve">4.4 </w:t>
      </w:r>
      <w:r>
        <w:rPr>
          <w:rFonts w:cs="Arial" w:hint="eastAsia"/>
          <w:szCs w:val="21"/>
        </w:rPr>
        <w:t>一维阵列探测器</w:t>
      </w:r>
      <w:r>
        <w:rPr>
          <w:rFonts w:cs="Arial" w:hint="eastAsia"/>
          <w:szCs w:val="21"/>
        </w:rPr>
        <w:t xml:space="preserve"> 1</w:t>
      </w:r>
      <w:r>
        <w:rPr>
          <w:rFonts w:cs="Arial" w:hint="eastAsia"/>
          <w:szCs w:val="21"/>
        </w:rPr>
        <w:t>套</w:t>
      </w:r>
    </w:p>
    <w:p w:rsidR="00FC1A36" w:rsidRDefault="00FC1A36" w:rsidP="00FC1A36">
      <w:pPr>
        <w:rPr>
          <w:rFonts w:cs="Arial" w:hint="eastAsia"/>
          <w:szCs w:val="21"/>
        </w:rPr>
      </w:pPr>
      <w:r>
        <w:rPr>
          <w:rFonts w:cs="Arial" w:hint="eastAsia"/>
          <w:szCs w:val="21"/>
        </w:rPr>
        <w:t xml:space="preserve">4.5 </w:t>
      </w:r>
      <w:r>
        <w:rPr>
          <w:rFonts w:cs="Arial" w:hint="eastAsia"/>
          <w:szCs w:val="21"/>
        </w:rPr>
        <w:t>数据处理软件</w:t>
      </w:r>
      <w:r>
        <w:rPr>
          <w:rFonts w:cs="Arial" w:hint="eastAsia"/>
          <w:szCs w:val="21"/>
        </w:rPr>
        <w:t xml:space="preserve"> 1</w:t>
      </w:r>
      <w:r>
        <w:rPr>
          <w:rFonts w:cs="Arial" w:hint="eastAsia"/>
          <w:szCs w:val="21"/>
        </w:rPr>
        <w:t>套</w:t>
      </w:r>
    </w:p>
    <w:p w:rsidR="00FC1A36" w:rsidRDefault="00FC1A36" w:rsidP="00FC1A36">
      <w:pPr>
        <w:rPr>
          <w:rFonts w:cs="Arial"/>
          <w:szCs w:val="21"/>
        </w:rPr>
      </w:pPr>
      <w:r>
        <w:rPr>
          <w:rFonts w:cs="Arial" w:hint="eastAsia"/>
          <w:szCs w:val="21"/>
        </w:rPr>
        <w:t xml:space="preserve">4.6 </w:t>
      </w:r>
      <w:r>
        <w:rPr>
          <w:rFonts w:cs="Arial" w:hint="eastAsia"/>
          <w:szCs w:val="21"/>
        </w:rPr>
        <w:t>计算机</w:t>
      </w:r>
      <w:r>
        <w:rPr>
          <w:rFonts w:cs="Arial" w:hint="eastAsia"/>
          <w:szCs w:val="21"/>
        </w:rPr>
        <w:t xml:space="preserve"> 1</w:t>
      </w:r>
      <w:r>
        <w:rPr>
          <w:rFonts w:cs="Arial" w:hint="eastAsia"/>
          <w:szCs w:val="21"/>
        </w:rPr>
        <w:t>台</w:t>
      </w:r>
    </w:p>
    <w:p w:rsidR="00FC1A36" w:rsidRDefault="00FC1A36" w:rsidP="00FC1A36">
      <w:pPr>
        <w:rPr>
          <w:rFonts w:cs="Arial"/>
          <w:szCs w:val="21"/>
        </w:rPr>
      </w:pPr>
      <w:r>
        <w:rPr>
          <w:rFonts w:cs="Arial" w:hint="eastAsia"/>
          <w:szCs w:val="21"/>
        </w:rPr>
        <w:t xml:space="preserve">4.7 </w:t>
      </w:r>
      <w:r>
        <w:rPr>
          <w:rFonts w:cs="Arial" w:hint="eastAsia"/>
          <w:szCs w:val="21"/>
        </w:rPr>
        <w:t>打印机</w:t>
      </w:r>
      <w:r>
        <w:rPr>
          <w:rFonts w:cs="Arial" w:hint="eastAsia"/>
          <w:szCs w:val="21"/>
        </w:rPr>
        <w:t xml:space="preserve"> 1</w:t>
      </w:r>
      <w:r>
        <w:rPr>
          <w:rFonts w:cs="Arial" w:hint="eastAsia"/>
          <w:szCs w:val="21"/>
        </w:rPr>
        <w:t>台</w:t>
      </w:r>
    </w:p>
    <w:p w:rsidR="00FC1A36" w:rsidRDefault="00FC1A36" w:rsidP="00FC1A36">
      <w:pPr>
        <w:rPr>
          <w:rFonts w:cs="Arial"/>
          <w:szCs w:val="21"/>
        </w:rPr>
      </w:pPr>
      <w:r>
        <w:rPr>
          <w:rFonts w:cs="Arial" w:hint="eastAsia"/>
          <w:szCs w:val="21"/>
        </w:rPr>
        <w:t xml:space="preserve">4.8 </w:t>
      </w:r>
      <w:r>
        <w:rPr>
          <w:rFonts w:cs="Arial" w:hint="eastAsia"/>
          <w:szCs w:val="21"/>
        </w:rPr>
        <w:t>循环</w:t>
      </w:r>
      <w:proofErr w:type="gramStart"/>
      <w:r>
        <w:rPr>
          <w:rFonts w:cs="Arial" w:hint="eastAsia"/>
          <w:szCs w:val="21"/>
        </w:rPr>
        <w:t>水冷机</w:t>
      </w:r>
      <w:proofErr w:type="gramEnd"/>
      <w:r>
        <w:rPr>
          <w:rFonts w:cs="Arial" w:hint="eastAsia"/>
          <w:szCs w:val="21"/>
        </w:rPr>
        <w:t xml:space="preserve"> 1</w:t>
      </w:r>
      <w:r>
        <w:rPr>
          <w:rFonts w:cs="Arial" w:hint="eastAsia"/>
          <w:szCs w:val="21"/>
        </w:rPr>
        <w:t>台</w:t>
      </w:r>
    </w:p>
    <w:p w:rsidR="00FC1A36" w:rsidRDefault="00FC1A36" w:rsidP="00FC1A36">
      <w:pPr>
        <w:widowControl/>
        <w:tabs>
          <w:tab w:val="left" w:pos="851"/>
        </w:tabs>
        <w:adjustRightInd w:val="0"/>
        <w:spacing w:beforeLines="50" w:before="120" w:afterLines="50" w:after="120"/>
        <w:jc w:val="left"/>
        <w:textAlignment w:val="baseline"/>
        <w:rPr>
          <w:rFonts w:ascii="宋体" w:hAnsi="宋体"/>
          <w:b/>
          <w:kern w:val="0"/>
          <w:szCs w:val="21"/>
        </w:rPr>
      </w:pPr>
      <w:r>
        <w:rPr>
          <w:rFonts w:ascii="宋体" w:hAnsi="宋体" w:hint="eastAsia"/>
          <w:b/>
          <w:kern w:val="0"/>
          <w:szCs w:val="21"/>
        </w:rPr>
        <w:t>5、时间要求</w:t>
      </w:r>
    </w:p>
    <w:p w:rsidR="00FC1A36" w:rsidRDefault="00FC1A36" w:rsidP="00FC1A36">
      <w:pPr>
        <w:ind w:firstLine="420"/>
        <w:rPr>
          <w:rFonts w:ascii="宋体" w:hAnsi="宋体" w:hint="eastAsia"/>
          <w:szCs w:val="21"/>
        </w:rPr>
      </w:pPr>
      <w:r>
        <w:rPr>
          <w:rFonts w:ascii="宋体" w:hAnsi="宋体" w:hint="eastAsia"/>
          <w:szCs w:val="21"/>
        </w:rPr>
        <w:t>中标单位在收到中标通知后，于30天内须前来实验室与设备管理部洽谈签订合同事宜,收到L/C后</w:t>
      </w:r>
      <w:r>
        <w:rPr>
          <w:rFonts w:ascii="宋体" w:hAnsi="宋体" w:hint="eastAsia"/>
          <w:szCs w:val="21"/>
          <w:u w:val="single"/>
        </w:rPr>
        <w:t>120天</w:t>
      </w:r>
      <w:r>
        <w:rPr>
          <w:rFonts w:ascii="宋体" w:hAnsi="宋体" w:hint="eastAsia"/>
          <w:szCs w:val="21"/>
        </w:rPr>
        <w:t>内到货，到货后</w:t>
      </w:r>
      <w:r>
        <w:rPr>
          <w:rFonts w:ascii="宋体" w:hAnsi="宋体" w:hint="eastAsia"/>
          <w:szCs w:val="21"/>
          <w:u w:val="single"/>
        </w:rPr>
        <w:t>2周</w:t>
      </w:r>
      <w:r>
        <w:rPr>
          <w:rFonts w:ascii="宋体" w:hAnsi="宋体" w:hint="eastAsia"/>
          <w:szCs w:val="21"/>
        </w:rPr>
        <w:t>内</w:t>
      </w:r>
      <w:r>
        <w:rPr>
          <w:rFonts w:ascii="宋体" w:hAnsi="宋体"/>
          <w:szCs w:val="21"/>
        </w:rPr>
        <w:t>安装调</w:t>
      </w:r>
      <w:r>
        <w:rPr>
          <w:rFonts w:ascii="宋体" w:hAnsi="宋体" w:hint="eastAsia"/>
          <w:szCs w:val="21"/>
        </w:rPr>
        <w:t>试</w:t>
      </w:r>
      <w:r>
        <w:rPr>
          <w:rFonts w:ascii="宋体" w:hAnsi="宋体"/>
          <w:szCs w:val="21"/>
        </w:rPr>
        <w:t>完毕</w:t>
      </w:r>
      <w:r>
        <w:rPr>
          <w:rFonts w:ascii="宋体" w:hAnsi="宋体" w:hint="eastAsia"/>
          <w:szCs w:val="21"/>
        </w:rPr>
        <w:t>。</w:t>
      </w:r>
    </w:p>
    <w:p w:rsidR="00FC1A36" w:rsidRDefault="00FC1A36" w:rsidP="00FC1A36">
      <w:pPr>
        <w:widowControl/>
        <w:tabs>
          <w:tab w:val="left" w:pos="851"/>
        </w:tabs>
        <w:adjustRightInd w:val="0"/>
        <w:spacing w:beforeLines="50" w:before="120" w:afterLines="50" w:after="120"/>
        <w:jc w:val="left"/>
        <w:textAlignment w:val="baseline"/>
        <w:rPr>
          <w:rFonts w:ascii="宋体" w:hAnsi="宋体"/>
          <w:b/>
          <w:kern w:val="0"/>
          <w:szCs w:val="21"/>
        </w:rPr>
      </w:pPr>
      <w:r>
        <w:rPr>
          <w:rFonts w:ascii="宋体" w:hAnsi="宋体" w:hint="eastAsia"/>
          <w:b/>
          <w:kern w:val="0"/>
          <w:szCs w:val="21"/>
        </w:rPr>
        <w:t>6、应用性要求</w:t>
      </w:r>
    </w:p>
    <w:p w:rsidR="00FC1A36" w:rsidRDefault="00FC1A36" w:rsidP="00FC1A36">
      <w:pPr>
        <w:rPr>
          <w:rFonts w:cs="Arial" w:hint="eastAsia"/>
          <w:szCs w:val="21"/>
        </w:rPr>
      </w:pPr>
      <w:r>
        <w:rPr>
          <w:rFonts w:cs="Arial" w:hint="eastAsia"/>
          <w:szCs w:val="21"/>
        </w:rPr>
        <w:t xml:space="preserve">6.1 </w:t>
      </w:r>
      <w:r>
        <w:rPr>
          <w:rFonts w:cs="Arial" w:hint="eastAsia"/>
          <w:szCs w:val="21"/>
        </w:rPr>
        <w:t>可以对金属和非金属粉末多晶样品进行</w:t>
      </w:r>
      <w:r>
        <w:rPr>
          <w:rFonts w:cs="Arial" w:hint="eastAsia"/>
          <w:szCs w:val="21"/>
        </w:rPr>
        <w:t>X</w:t>
      </w:r>
      <w:r>
        <w:rPr>
          <w:rFonts w:cs="Arial" w:hint="eastAsia"/>
          <w:szCs w:val="21"/>
        </w:rPr>
        <w:t>射线衍射分析。</w:t>
      </w:r>
    </w:p>
    <w:p w:rsidR="00FC1A36" w:rsidRDefault="00FC1A36" w:rsidP="00FC1A36">
      <w:pPr>
        <w:rPr>
          <w:rFonts w:cs="Arial" w:hint="eastAsia"/>
          <w:szCs w:val="21"/>
        </w:rPr>
      </w:pPr>
      <w:r>
        <w:rPr>
          <w:rFonts w:cs="Arial" w:hint="eastAsia"/>
          <w:szCs w:val="21"/>
        </w:rPr>
        <w:t>6.2</w:t>
      </w:r>
      <w:r>
        <w:rPr>
          <w:rFonts w:cs="Arial" w:hint="eastAsia"/>
          <w:szCs w:val="21"/>
        </w:rPr>
        <w:t>可以对块状样品进行</w:t>
      </w:r>
      <w:r>
        <w:rPr>
          <w:rFonts w:cs="Arial" w:hint="eastAsia"/>
          <w:szCs w:val="21"/>
        </w:rPr>
        <w:t>X</w:t>
      </w:r>
      <w:r>
        <w:rPr>
          <w:rFonts w:cs="Arial" w:hint="eastAsia"/>
          <w:szCs w:val="21"/>
        </w:rPr>
        <w:t>射线衍射分析。</w:t>
      </w:r>
    </w:p>
    <w:p w:rsidR="00FC1A36" w:rsidRDefault="00FC1A36" w:rsidP="00FC1A36">
      <w:pPr>
        <w:widowControl/>
        <w:tabs>
          <w:tab w:val="left" w:pos="851"/>
        </w:tabs>
        <w:adjustRightInd w:val="0"/>
        <w:spacing w:beforeLines="50" w:before="120" w:afterLines="50" w:after="120"/>
        <w:jc w:val="left"/>
        <w:textAlignment w:val="baseline"/>
        <w:rPr>
          <w:rFonts w:ascii="宋体" w:hAnsi="宋体"/>
          <w:b/>
          <w:kern w:val="0"/>
          <w:szCs w:val="21"/>
        </w:rPr>
      </w:pPr>
      <w:r>
        <w:rPr>
          <w:rFonts w:ascii="宋体" w:hAnsi="宋体" w:hint="eastAsia"/>
          <w:b/>
          <w:kern w:val="0"/>
          <w:szCs w:val="21"/>
        </w:rPr>
        <w:t>7、保修、培训、服务要求</w:t>
      </w:r>
    </w:p>
    <w:p w:rsidR="00FC1A36" w:rsidRDefault="00FC1A36" w:rsidP="00FC1A36">
      <w:pPr>
        <w:pStyle w:val="af7"/>
        <w:numPr>
          <w:ilvl w:val="0"/>
          <w:numId w:val="20"/>
        </w:numPr>
        <w:spacing w:line="360" w:lineRule="auto"/>
        <w:ind w:firstLineChars="0"/>
        <w:rPr>
          <w:rFonts w:ascii="宋体" w:hAnsi="宋体"/>
          <w:szCs w:val="21"/>
        </w:rPr>
      </w:pPr>
      <w:r>
        <w:rPr>
          <w:rFonts w:ascii="宋体" w:hAnsi="宋体" w:hint="eastAsia"/>
          <w:szCs w:val="21"/>
        </w:rPr>
        <w:t>投标商应对任何由于不当包装或防护措施不利而导致的商品损坏、损失、锈蚀、费用增长等后果负责。</w:t>
      </w:r>
    </w:p>
    <w:p w:rsidR="00FC1A36" w:rsidRDefault="00FC1A36" w:rsidP="00FC1A36">
      <w:pPr>
        <w:numPr>
          <w:ilvl w:val="0"/>
          <w:numId w:val="20"/>
        </w:numPr>
        <w:rPr>
          <w:rFonts w:ascii="宋体" w:hAnsi="宋体" w:hint="eastAsia"/>
          <w:color w:val="000000"/>
          <w:szCs w:val="21"/>
        </w:rPr>
      </w:pPr>
      <w:r>
        <w:rPr>
          <w:rFonts w:ascii="宋体" w:hAnsi="宋体" w:hint="eastAsia"/>
          <w:szCs w:val="21"/>
        </w:rPr>
        <w:t>免费保修期要求在</w:t>
      </w:r>
      <w:r>
        <w:rPr>
          <w:rFonts w:ascii="宋体" w:hAnsi="宋体" w:hint="eastAsia"/>
          <w:szCs w:val="21"/>
          <w:u w:val="single"/>
        </w:rPr>
        <w:t>一</w:t>
      </w:r>
      <w:r>
        <w:rPr>
          <w:rFonts w:ascii="宋体" w:hAnsi="宋体" w:hint="eastAsia"/>
          <w:szCs w:val="21"/>
        </w:rPr>
        <w:t>年及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FC1A36" w:rsidRDefault="00FC1A36" w:rsidP="00FC1A36">
      <w:pPr>
        <w:numPr>
          <w:ilvl w:val="0"/>
          <w:numId w:val="20"/>
        </w:numPr>
        <w:rPr>
          <w:rFonts w:ascii="宋体" w:hAnsi="宋体"/>
          <w:color w:val="000000"/>
          <w:szCs w:val="21"/>
        </w:rPr>
      </w:pPr>
      <w:r>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FC1A36" w:rsidRDefault="00FC1A36" w:rsidP="00FC1A36">
      <w:pPr>
        <w:numPr>
          <w:ilvl w:val="0"/>
          <w:numId w:val="20"/>
        </w:numPr>
        <w:rPr>
          <w:rFonts w:ascii="宋体" w:hAnsi="宋体"/>
          <w:color w:val="000000"/>
          <w:szCs w:val="21"/>
        </w:rPr>
      </w:pPr>
      <w:r>
        <w:rPr>
          <w:rFonts w:ascii="宋体" w:hAnsi="宋体" w:hint="eastAsia"/>
          <w:color w:val="000000"/>
          <w:szCs w:val="21"/>
        </w:rPr>
        <w:lastRenderedPageBreak/>
        <w:t>厂商需提供迅速优质的售后服务和技术支持。提供至少三年的免费技术支持和培训服务；合同期外，需提供永久的保障性服务，以保障软件的正常使用。</w:t>
      </w:r>
    </w:p>
    <w:p w:rsidR="00FC1A36" w:rsidRDefault="00FC1A36" w:rsidP="00FC1A36">
      <w:pPr>
        <w:numPr>
          <w:ilvl w:val="0"/>
          <w:numId w:val="20"/>
        </w:numPr>
        <w:rPr>
          <w:rFonts w:ascii="宋体" w:hAnsi="宋体"/>
          <w:color w:val="000000"/>
          <w:szCs w:val="21"/>
        </w:rPr>
      </w:pPr>
      <w:r>
        <w:rPr>
          <w:rFonts w:ascii="宋体" w:hAnsi="宋体" w:hint="eastAsia"/>
          <w:color w:val="000000"/>
          <w:szCs w:val="21"/>
        </w:rPr>
        <w:t>到货安装调试完成后，有专业工程师现场提供一次系统的使用培训服务，直至我系相关人员熟练掌握为止。</w:t>
      </w:r>
    </w:p>
    <w:p w:rsidR="00FC1A36" w:rsidRPr="00FC1A36" w:rsidRDefault="00FC1A36" w:rsidP="00FC1A36">
      <w:pPr>
        <w:pStyle w:val="2"/>
        <w:spacing w:line="360" w:lineRule="auto"/>
        <w:rPr>
          <w:rFonts w:ascii="华文中宋" w:eastAsia="华文中宋" w:hAnsi="华文中宋" w:hint="eastAsia"/>
          <w:b w:val="0"/>
          <w:bCs w:val="0"/>
          <w:sz w:val="28"/>
        </w:rPr>
      </w:pPr>
      <w:r>
        <w:rPr>
          <w:rFonts w:ascii="华文中宋" w:eastAsia="华文中宋" w:hAnsi="华文中宋" w:hint="eastAsia"/>
          <w:b w:val="0"/>
          <w:bCs w:val="0"/>
          <w:sz w:val="28"/>
        </w:rPr>
        <w:t>3.交货期、交货地点及售后要求</w:t>
      </w:r>
      <w:bookmarkEnd w:id="137"/>
    </w:p>
    <w:p w:rsidR="00FC1A36" w:rsidRDefault="00FC1A36" w:rsidP="00FC1A36">
      <w:pPr>
        <w:pStyle w:val="af2"/>
        <w:spacing w:line="360" w:lineRule="auto"/>
        <w:ind w:rightChars="-156" w:right="-374" w:firstLine="0"/>
        <w:rPr>
          <w:b/>
        </w:rPr>
      </w:pPr>
      <w:r>
        <w:rPr>
          <w:rFonts w:hint="eastAsia"/>
          <w:b/>
        </w:rPr>
        <w:t>（对以上各包设备的交货期、交货地点及售后的补充要求。如和该设备在本章第2节“</w:t>
      </w:r>
      <w:r>
        <w:rPr>
          <w:rFonts w:hint="eastAsia"/>
          <w:b/>
          <w:bCs/>
        </w:rPr>
        <w:t>技术规格及要求”中</w:t>
      </w:r>
      <w:r>
        <w:rPr>
          <w:rFonts w:hint="eastAsia"/>
          <w:b/>
        </w:rPr>
        <w:t>已载明的具体要求不一致，以本章第2节的具体要求为准。）</w:t>
      </w:r>
    </w:p>
    <w:p w:rsidR="00FC1A36" w:rsidRDefault="00FC1A36" w:rsidP="00FC1A36">
      <w:pPr>
        <w:pStyle w:val="af2"/>
        <w:spacing w:line="360" w:lineRule="auto"/>
        <w:rPr>
          <w:b/>
        </w:rPr>
      </w:pPr>
    </w:p>
    <w:p w:rsidR="00FC1A36" w:rsidRDefault="00FC1A36" w:rsidP="00FC1A36">
      <w:pPr>
        <w:rPr>
          <w:rFonts w:ascii="宋体" w:hAnsi="宋体"/>
          <w:b/>
          <w:szCs w:val="21"/>
        </w:rPr>
      </w:pPr>
      <w:r>
        <w:rPr>
          <w:rFonts w:ascii="宋体" w:hAnsi="宋体" w:hint="eastAsia"/>
          <w:b/>
          <w:szCs w:val="21"/>
        </w:rPr>
        <w:t>1</w:t>
      </w:r>
      <w:r>
        <w:rPr>
          <w:rFonts w:ascii="宋体" w:hAnsi="宋体"/>
          <w:b/>
          <w:szCs w:val="21"/>
        </w:rPr>
        <w:t>、安装调试及验收：</w:t>
      </w:r>
      <w:r>
        <w:rPr>
          <w:rFonts w:ascii="宋体" w:hAnsi="宋体" w:hint="eastAsia"/>
          <w:b/>
          <w:szCs w:val="21"/>
        </w:rPr>
        <w:tab/>
      </w:r>
    </w:p>
    <w:p w:rsidR="00FC1A36" w:rsidRDefault="00FC1A36" w:rsidP="00FC1A36">
      <w:pPr>
        <w:widowControl/>
        <w:ind w:leftChars="228" w:left="547"/>
        <w:rPr>
          <w:rFonts w:ascii="宋体" w:hAnsi="宋体" w:cs="Arial"/>
          <w:szCs w:val="21"/>
        </w:rPr>
      </w:pPr>
      <w:r>
        <w:rPr>
          <w:rFonts w:ascii="宋体" w:hAnsi="宋体" w:cs="Arial"/>
          <w:szCs w:val="21"/>
        </w:rPr>
        <w:t>设备安装、调试完成后，由</w:t>
      </w:r>
      <w:r>
        <w:rPr>
          <w:rFonts w:ascii="宋体" w:hAnsi="宋体" w:cs="Arial" w:hint="eastAsia"/>
          <w:szCs w:val="21"/>
        </w:rPr>
        <w:t>采购人组织</w:t>
      </w:r>
      <w:r>
        <w:rPr>
          <w:rFonts w:ascii="宋体" w:hAnsi="宋体" w:cs="Arial"/>
          <w:szCs w:val="21"/>
        </w:rPr>
        <w:t>验收，验收合格后，</w:t>
      </w:r>
      <w:r>
        <w:rPr>
          <w:rFonts w:ascii="宋体" w:hAnsi="宋体" w:cs="Arial" w:hint="eastAsia"/>
          <w:szCs w:val="21"/>
        </w:rPr>
        <w:t>采购人及中标人</w:t>
      </w:r>
      <w:r>
        <w:rPr>
          <w:rFonts w:ascii="宋体" w:hAnsi="宋体" w:cs="Arial"/>
          <w:szCs w:val="21"/>
        </w:rPr>
        <w:t>双方共同签署验收文件。</w:t>
      </w:r>
    </w:p>
    <w:p w:rsidR="00FC1A36" w:rsidRDefault="00FC1A36" w:rsidP="00FC1A36">
      <w:pPr>
        <w:rPr>
          <w:rFonts w:ascii="宋体" w:hAnsi="宋体"/>
          <w:b/>
          <w:szCs w:val="21"/>
        </w:rPr>
      </w:pPr>
      <w:r>
        <w:rPr>
          <w:rFonts w:ascii="宋体" w:hAnsi="宋体" w:hint="eastAsia"/>
          <w:b/>
          <w:szCs w:val="21"/>
        </w:rPr>
        <w:t>2</w:t>
      </w:r>
      <w:r>
        <w:rPr>
          <w:rFonts w:ascii="宋体" w:hAnsi="宋体"/>
          <w:b/>
          <w:szCs w:val="21"/>
        </w:rPr>
        <w:t>、质量保证期：</w:t>
      </w:r>
    </w:p>
    <w:p w:rsidR="00FC1A36" w:rsidRDefault="00FC1A36" w:rsidP="00FC1A36">
      <w:pPr>
        <w:ind w:firstLine="420"/>
        <w:rPr>
          <w:rFonts w:ascii="宋体" w:hAnsi="宋体" w:cs="Arial" w:hint="eastAsia"/>
          <w:b/>
          <w:szCs w:val="21"/>
          <w:u w:val="single"/>
        </w:rPr>
      </w:pPr>
      <w:r>
        <w:rPr>
          <w:rFonts w:ascii="宋体" w:hAnsi="宋体" w:cs="Arial"/>
          <w:szCs w:val="21"/>
        </w:rPr>
        <w:t>设备自安装、调试、验收合格并签署验收文件后开始计算质保期。设备的质保期不得少于</w:t>
      </w:r>
      <w:r>
        <w:rPr>
          <w:rFonts w:ascii="宋体" w:hAnsi="宋体" w:cs="Arial" w:hint="eastAsia"/>
          <w:szCs w:val="21"/>
          <w:u w:val="single"/>
        </w:rPr>
        <w:t xml:space="preserve"> 12</w:t>
      </w:r>
      <w:r>
        <w:rPr>
          <w:rFonts w:ascii="宋体" w:hAnsi="宋体" w:cs="Arial"/>
          <w:szCs w:val="21"/>
        </w:rPr>
        <w:t>个月，</w:t>
      </w:r>
      <w:r>
        <w:rPr>
          <w:rFonts w:ascii="宋体" w:hAnsi="宋体" w:cs="Arial"/>
          <w:b/>
          <w:szCs w:val="21"/>
          <w:u w:val="single"/>
        </w:rPr>
        <w:t>具体保修时间请投标人在投标文件中明确</w:t>
      </w:r>
      <w:r>
        <w:rPr>
          <w:rFonts w:ascii="宋体" w:hAnsi="宋体" w:cs="Arial" w:hint="eastAsia"/>
          <w:b/>
          <w:szCs w:val="21"/>
          <w:u w:val="single"/>
        </w:rPr>
        <w:t>说明</w:t>
      </w:r>
      <w:r>
        <w:rPr>
          <w:rFonts w:ascii="宋体" w:hAnsi="宋体" w:cs="Arial"/>
          <w:b/>
          <w:szCs w:val="21"/>
          <w:u w:val="single"/>
        </w:rPr>
        <w:t>。</w:t>
      </w:r>
    </w:p>
    <w:p w:rsidR="00FC1A36" w:rsidRDefault="00FC1A36" w:rsidP="00FC1A36">
      <w:pPr>
        <w:rPr>
          <w:rFonts w:ascii="宋体" w:hAnsi="宋体"/>
          <w:b/>
          <w:szCs w:val="21"/>
        </w:rPr>
      </w:pPr>
      <w:r>
        <w:rPr>
          <w:rFonts w:ascii="宋体" w:hAnsi="宋体" w:hint="eastAsia"/>
          <w:b/>
          <w:szCs w:val="21"/>
        </w:rPr>
        <w:t>3</w:t>
      </w:r>
      <w:r>
        <w:rPr>
          <w:rFonts w:ascii="宋体" w:hAnsi="宋体"/>
          <w:b/>
          <w:szCs w:val="21"/>
        </w:rPr>
        <w:t>、售后服务</w:t>
      </w:r>
      <w:r>
        <w:rPr>
          <w:rFonts w:ascii="宋体" w:hAnsi="宋体" w:hint="eastAsia"/>
          <w:b/>
          <w:szCs w:val="21"/>
        </w:rPr>
        <w:t>及培训</w:t>
      </w:r>
      <w:r>
        <w:rPr>
          <w:rFonts w:ascii="宋体" w:hAnsi="宋体"/>
          <w:b/>
          <w:szCs w:val="21"/>
        </w:rPr>
        <w:t>：</w:t>
      </w:r>
    </w:p>
    <w:p w:rsidR="00FC1A36" w:rsidRDefault="00FC1A36" w:rsidP="00FC1A36">
      <w:pPr>
        <w:widowControl/>
        <w:tabs>
          <w:tab w:val="left" w:pos="540"/>
        </w:tabs>
        <w:ind w:left="540"/>
        <w:jc w:val="left"/>
        <w:rPr>
          <w:rFonts w:ascii="宋体" w:hAnsi="宋体" w:cs="Arial"/>
          <w:szCs w:val="21"/>
        </w:rPr>
      </w:pPr>
      <w:r>
        <w:rPr>
          <w:rFonts w:ascii="宋体" w:hAnsi="宋体" w:cs="Arial" w:hint="eastAsia"/>
          <w:szCs w:val="21"/>
        </w:rPr>
        <w:t>3.1.在质保期内出现问题中标人应负责三包（包修、包换、包退），费用由中标人负担；超过质保期的，中标人负责终身保修，仅收取成本费。</w:t>
      </w:r>
    </w:p>
    <w:p w:rsidR="00FC1A36" w:rsidRDefault="00FC1A36" w:rsidP="00FC1A36">
      <w:pPr>
        <w:ind w:firstLine="420"/>
        <w:rPr>
          <w:rFonts w:ascii="宋体" w:hAnsi="宋体"/>
          <w:color w:val="FF0000"/>
          <w:szCs w:val="21"/>
        </w:rPr>
      </w:pPr>
      <w:r>
        <w:rPr>
          <w:rFonts w:ascii="宋体" w:hAnsi="宋体" w:cs="Arial" w:hint="eastAsia"/>
          <w:szCs w:val="21"/>
        </w:rPr>
        <w:t>3.2.中标人至少需提供5工作日×8小时的电话响应，</w:t>
      </w:r>
      <w:r>
        <w:rPr>
          <w:rFonts w:ascii="宋体" w:hAnsi="宋体" w:cs="Arial"/>
          <w:szCs w:val="21"/>
        </w:rPr>
        <w:t>在采购人发出维修通知后</w:t>
      </w:r>
      <w:r>
        <w:rPr>
          <w:rFonts w:ascii="宋体" w:hAnsi="宋体" w:cs="Arial" w:hint="eastAsia"/>
          <w:szCs w:val="21"/>
          <w:u w:val="single"/>
        </w:rPr>
        <w:t xml:space="preserve"> 48 </w:t>
      </w:r>
      <w:r>
        <w:rPr>
          <w:rFonts w:ascii="宋体" w:hAnsi="宋体" w:cs="Arial" w:hint="eastAsia"/>
          <w:szCs w:val="21"/>
        </w:rPr>
        <w:t>小时内</w:t>
      </w:r>
      <w:r>
        <w:rPr>
          <w:rFonts w:ascii="宋体" w:hAnsi="宋体" w:cs="Arial"/>
          <w:szCs w:val="21"/>
        </w:rPr>
        <w:t>到现场进行设备维修</w:t>
      </w:r>
      <w:r>
        <w:rPr>
          <w:rFonts w:ascii="宋体" w:hAnsi="宋体" w:cs="Arial" w:hint="eastAsia"/>
          <w:szCs w:val="21"/>
        </w:rPr>
        <w:t>，一般故障1天内解决，重大故障3天内解决。</w:t>
      </w:r>
      <w:r>
        <w:rPr>
          <w:rFonts w:ascii="宋体" w:hAnsi="宋体" w:cs="Arial" w:hint="eastAsia"/>
          <w:b/>
          <w:szCs w:val="21"/>
          <w:u w:val="single"/>
        </w:rPr>
        <w:t>请投标人在投标文件中明确售后服务方案。</w:t>
      </w:r>
    </w:p>
    <w:p w:rsidR="00FC1A36" w:rsidRDefault="00FC1A36" w:rsidP="00FC1A36">
      <w:pPr>
        <w:rPr>
          <w:rFonts w:ascii="宋体" w:hAnsi="宋体"/>
          <w:szCs w:val="21"/>
          <w:u w:val="single"/>
        </w:rPr>
      </w:pPr>
      <w:r>
        <w:rPr>
          <w:rFonts w:ascii="宋体" w:hAnsi="宋体" w:hint="eastAsia"/>
          <w:b/>
          <w:szCs w:val="21"/>
        </w:rPr>
        <w:t>4、交货地点：</w:t>
      </w:r>
      <w:r>
        <w:rPr>
          <w:rFonts w:ascii="宋体" w:hAnsi="宋体" w:hint="eastAsia"/>
          <w:szCs w:val="21"/>
          <w:u w:val="single"/>
        </w:rPr>
        <w:t>北京。</w:t>
      </w:r>
    </w:p>
    <w:p w:rsidR="00FC1A36" w:rsidRDefault="00FC1A36" w:rsidP="00FC1A36">
      <w:pPr>
        <w:pStyle w:val="af2"/>
        <w:spacing w:line="360" w:lineRule="auto"/>
        <w:ind w:firstLine="0"/>
        <w:rPr>
          <w:rFonts w:hAnsi="宋体"/>
          <w:b/>
          <w:sz w:val="21"/>
          <w:szCs w:val="21"/>
        </w:rPr>
      </w:pPr>
      <w:r>
        <w:rPr>
          <w:rFonts w:hAnsi="宋体" w:hint="eastAsia"/>
          <w:b/>
          <w:sz w:val="21"/>
          <w:szCs w:val="21"/>
        </w:rPr>
        <w:t>5、交货期：</w:t>
      </w:r>
    </w:p>
    <w:p w:rsidR="00FC1A36" w:rsidRDefault="00FC1A36" w:rsidP="00FC1A36">
      <w:pPr>
        <w:ind w:firstLineChars="225" w:firstLine="540"/>
        <w:rPr>
          <w:rFonts w:ascii="宋体" w:hAnsi="宋体"/>
          <w:szCs w:val="21"/>
          <w:u w:val="single"/>
        </w:rPr>
      </w:pPr>
      <w:r>
        <w:rPr>
          <w:rFonts w:ascii="宋体" w:hAnsi="宋体" w:hint="eastAsia"/>
          <w:szCs w:val="21"/>
          <w:u w:val="single"/>
        </w:rPr>
        <w:t>国产产品：合同签订后60日内（合同有特殊约定的除外）。</w:t>
      </w:r>
    </w:p>
    <w:p w:rsidR="00FC1A36" w:rsidRDefault="00FC1A36" w:rsidP="00FC1A36">
      <w:pPr>
        <w:ind w:firstLineChars="225" w:firstLine="540"/>
        <w:rPr>
          <w:rFonts w:ascii="宋体" w:hAnsi="宋体" w:hint="eastAsia"/>
          <w:szCs w:val="21"/>
          <w:u w:val="single"/>
        </w:rPr>
      </w:pPr>
      <w:r>
        <w:rPr>
          <w:rFonts w:ascii="宋体" w:hAnsi="宋体" w:hint="eastAsia"/>
          <w:szCs w:val="21"/>
          <w:u w:val="single"/>
        </w:rPr>
        <w:t>进口产品：卖方指定的外商收到买方指定的进口代理公司开立的不可撤消信用证后4个月内（合同有特殊约定的除外）。</w:t>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38" w:name="_Toc73427851"/>
      <w:r>
        <w:rPr>
          <w:rFonts w:ascii="仿宋_GB2312" w:eastAsia="仿宋_GB2312" w:hint="eastAsia"/>
          <w:b/>
        </w:rPr>
        <w:t>1  投标书</w:t>
      </w:r>
      <w:bookmarkEnd w:id="138"/>
    </w:p>
    <w:p w:rsidR="006303F9" w:rsidRDefault="00500826">
      <w:pPr>
        <w:rPr>
          <w:rFonts w:ascii="仿宋_GB2312" w:eastAsia="仿宋_GB2312"/>
        </w:rPr>
      </w:pPr>
      <w:r>
        <w:rPr>
          <w:rFonts w:ascii="仿宋_GB2312" w:eastAsia="仿宋_GB2312" w:hint="eastAsia"/>
        </w:rPr>
        <w:lastRenderedPageBreak/>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lastRenderedPageBreak/>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9" w:name="_Toc48983163"/>
      <w:bookmarkStart w:id="140" w:name="_Toc73427852"/>
      <w:r>
        <w:rPr>
          <w:rFonts w:ascii="仿宋_GB2312" w:eastAsia="仿宋_GB2312" w:hint="eastAsia"/>
          <w:b/>
        </w:rPr>
        <w:t>投标一览表</w:t>
      </w:r>
      <w:bookmarkEnd w:id="139"/>
      <w:bookmarkEnd w:id="140"/>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1"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1"/>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2" w:name="_Toc73427854"/>
      <w:r>
        <w:rPr>
          <w:rFonts w:ascii="仿宋_GB2312" w:eastAsia="仿宋_GB2312" w:hint="eastAsia"/>
          <w:b/>
        </w:rPr>
        <w:lastRenderedPageBreak/>
        <w:t>4．</w:t>
      </w:r>
      <w:bookmarkEnd w:id="142"/>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3"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4" w:name="_Toc70044374"/>
      <w:bookmarkStart w:id="145" w:name="_Toc73427856"/>
      <w:bookmarkStart w:id="146" w:name="_Toc73427857"/>
      <w:bookmarkEnd w:id="143"/>
    </w:p>
    <w:p w:rsidR="006303F9" w:rsidRDefault="00500826">
      <w:pPr>
        <w:rPr>
          <w:rFonts w:ascii="仿宋_GB2312" w:eastAsia="仿宋_GB2312"/>
          <w:b/>
        </w:rPr>
      </w:pPr>
      <w:bookmarkStart w:id="147" w:name="_Toc73427858"/>
      <w:bookmarkEnd w:id="144"/>
      <w:bookmarkEnd w:id="145"/>
      <w:bookmarkEnd w:id="146"/>
      <w:r>
        <w:rPr>
          <w:rFonts w:ascii="仿宋_GB2312" w:eastAsia="仿宋_GB2312" w:hint="eastAsia"/>
          <w:b/>
        </w:rPr>
        <w:lastRenderedPageBreak/>
        <w:t>7.资格证明文件</w:t>
      </w:r>
      <w:bookmarkEnd w:id="147"/>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8"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9" w:name="_Toc73427861"/>
      <w:bookmarkEnd w:id="148"/>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9"/>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0"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0"/>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1"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1"/>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4E0A4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6C0045" w:rsidRPr="000C6804" w:rsidRDefault="006C0045"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79" w:rsidRDefault="00F52D79">
      <w:pPr>
        <w:spacing w:line="240" w:lineRule="auto"/>
      </w:pPr>
      <w:r>
        <w:separator/>
      </w:r>
    </w:p>
  </w:endnote>
  <w:endnote w:type="continuationSeparator" w:id="0">
    <w:p w:rsidR="00F52D79" w:rsidRDefault="00F52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2F" w:rsidRDefault="004B772F">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B772F" w:rsidRDefault="004B772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2F" w:rsidRDefault="004B772F">
    <w:pPr>
      <w:pStyle w:val="aa"/>
      <w:jc w:val="center"/>
    </w:pPr>
    <w:r>
      <w:rPr>
        <w:rStyle w:val="ad"/>
      </w:rPr>
      <w:fldChar w:fldCharType="begin"/>
    </w:r>
    <w:r>
      <w:rPr>
        <w:rStyle w:val="ad"/>
      </w:rPr>
      <w:instrText xml:space="preserve"> PAGE </w:instrText>
    </w:r>
    <w:r>
      <w:rPr>
        <w:rStyle w:val="ad"/>
      </w:rPr>
      <w:fldChar w:fldCharType="separate"/>
    </w:r>
    <w:r w:rsidR="009B2820">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2F" w:rsidRDefault="004B772F">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2F" w:rsidRDefault="004B772F">
    <w:pPr>
      <w:pStyle w:val="aa"/>
      <w:framePr w:wrap="around" w:vAnchor="text" w:hAnchor="margin" w:xAlign="center" w:y="1"/>
      <w:rPr>
        <w:rStyle w:val="ad"/>
      </w:rPr>
    </w:pPr>
    <w:r>
      <w:fldChar w:fldCharType="begin"/>
    </w:r>
    <w:r>
      <w:rPr>
        <w:rStyle w:val="ad"/>
      </w:rPr>
      <w:instrText xml:space="preserve">PAGE  </w:instrText>
    </w:r>
    <w:r>
      <w:fldChar w:fldCharType="end"/>
    </w:r>
  </w:p>
  <w:p w:rsidR="004B772F" w:rsidRDefault="004B772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2F" w:rsidRDefault="004B772F">
    <w:pPr>
      <w:pStyle w:val="aa"/>
      <w:framePr w:wrap="around" w:vAnchor="text" w:hAnchor="margin" w:xAlign="center" w:y="1"/>
      <w:rPr>
        <w:rStyle w:val="ad"/>
      </w:rPr>
    </w:pPr>
    <w:r>
      <w:fldChar w:fldCharType="begin"/>
    </w:r>
    <w:r>
      <w:rPr>
        <w:rStyle w:val="ad"/>
      </w:rPr>
      <w:instrText xml:space="preserve">PAGE  </w:instrText>
    </w:r>
    <w:r>
      <w:fldChar w:fldCharType="separate"/>
    </w:r>
    <w:r w:rsidR="009B2820">
      <w:rPr>
        <w:rStyle w:val="ad"/>
        <w:noProof/>
      </w:rPr>
      <w:t>44</w:t>
    </w:r>
    <w:r>
      <w:fldChar w:fldCharType="end"/>
    </w:r>
  </w:p>
  <w:p w:rsidR="004B772F" w:rsidRDefault="004B772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2F" w:rsidRDefault="004B772F">
    <w:pPr>
      <w:pStyle w:val="aa"/>
      <w:jc w:val="center"/>
    </w:pPr>
    <w:r>
      <w:fldChar w:fldCharType="begin"/>
    </w:r>
    <w:r>
      <w:rPr>
        <w:rStyle w:val="ad"/>
      </w:rPr>
      <w:instrText xml:space="preserve"> PAGE </w:instrText>
    </w:r>
    <w:r>
      <w:fldChar w:fldCharType="separate"/>
    </w:r>
    <w:r w:rsidR="009B2820">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79" w:rsidRDefault="00F52D79">
      <w:pPr>
        <w:spacing w:line="240" w:lineRule="auto"/>
      </w:pPr>
      <w:r>
        <w:separator/>
      </w:r>
    </w:p>
  </w:footnote>
  <w:footnote w:type="continuationSeparator" w:id="0">
    <w:p w:rsidR="00F52D79" w:rsidRDefault="00F52D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2F" w:rsidRDefault="004B772F">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2F" w:rsidRDefault="004B772F">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4">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6">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1">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2">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4">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5">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7">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9"/>
  </w:num>
  <w:num w:numId="2">
    <w:abstractNumId w:val="23"/>
  </w:num>
  <w:num w:numId="3">
    <w:abstractNumId w:val="14"/>
  </w:num>
  <w:num w:numId="4">
    <w:abstractNumId w:val="6"/>
  </w:num>
  <w:num w:numId="5">
    <w:abstractNumId w:val="24"/>
  </w:num>
  <w:num w:numId="6">
    <w:abstractNumId w:val="26"/>
  </w:num>
  <w:num w:numId="7">
    <w:abstractNumId w:val="22"/>
  </w:num>
  <w:num w:numId="8">
    <w:abstractNumId w:val="21"/>
  </w:num>
  <w:num w:numId="9">
    <w:abstractNumId w:val="20"/>
  </w:num>
  <w:num w:numId="10">
    <w:abstractNumId w:val="5"/>
  </w:num>
  <w:num w:numId="11">
    <w:abstractNumId w:val="9"/>
  </w:num>
  <w:num w:numId="12">
    <w:abstractNumId w:val="28"/>
  </w:num>
  <w:num w:numId="13">
    <w:abstractNumId w:val="13"/>
  </w:num>
  <w:num w:numId="14">
    <w:abstractNumId w:val="15"/>
  </w:num>
  <w:num w:numId="15">
    <w:abstractNumId w:val="4"/>
  </w:num>
  <w:num w:numId="16">
    <w:abstractNumId w:val="25"/>
  </w:num>
  <w:num w:numId="17">
    <w:abstractNumId w:val="18"/>
  </w:num>
  <w:num w:numId="18">
    <w:abstractNumId w:val="7"/>
  </w:num>
  <w:num w:numId="19">
    <w:abstractNumId w:val="1"/>
  </w:num>
  <w:num w:numId="20">
    <w:abstractNumId w:val="27"/>
  </w:num>
  <w:num w:numId="21">
    <w:abstractNumId w:val="11"/>
  </w:num>
  <w:num w:numId="22">
    <w:abstractNumId w:val="3"/>
  </w:num>
  <w:num w:numId="23">
    <w:abstractNumId w:val="16"/>
  </w:num>
  <w:num w:numId="24">
    <w:abstractNumId w:val="10"/>
  </w:num>
  <w:num w:numId="25">
    <w:abstractNumId w:val="17"/>
  </w:num>
  <w:num w:numId="26">
    <w:abstractNumId w:val="2"/>
  </w:num>
  <w:num w:numId="27">
    <w:abstractNumId w:val="8"/>
  </w:num>
  <w:num w:numId="2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 w:type="character" w:customStyle="1" w:styleId="af6">
    <w:name w:val="列表段落 字符"/>
    <w:link w:val="af7"/>
    <w:uiPriority w:val="34"/>
    <w:rsid w:val="00FC1A36"/>
    <w:rPr>
      <w:rFonts w:ascii="Calibri" w:eastAsia="宋体" w:hAnsi="Calibri" w:cs="Times New Roman"/>
      <w:szCs w:val="20"/>
    </w:rPr>
  </w:style>
  <w:style w:type="paragraph" w:styleId="af7">
    <w:basedOn w:val="a"/>
    <w:next w:val="af1"/>
    <w:link w:val="af6"/>
    <w:uiPriority w:val="34"/>
    <w:qFormat/>
    <w:rsid w:val="00FC1A36"/>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2DFFD4-84D1-4F2A-93C7-3592317D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66</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21</cp:revision>
  <cp:lastPrinted>2018-06-19T09:56:00Z</cp:lastPrinted>
  <dcterms:created xsi:type="dcterms:W3CDTF">2018-11-09T01:13:00Z</dcterms:created>
  <dcterms:modified xsi:type="dcterms:W3CDTF">2019-04-22T08:40:00Z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