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58E7" w:rsidRPr="001522DA" w:rsidRDefault="008858E7" w:rsidP="008858E7">
      <w:pPr>
        <w:rPr>
          <w:rFonts w:ascii="仿宋" w:eastAsia="仿宋" w:hAnsi="仿宋" w:cs="Times New Roman"/>
          <w:bCs/>
          <w:sz w:val="32"/>
          <w:szCs w:val="32"/>
        </w:rPr>
      </w:pPr>
      <w:r w:rsidRPr="001522DA">
        <w:rPr>
          <w:rFonts w:ascii="仿宋" w:eastAsia="仿宋" w:hAnsi="仿宋" w:cs="Times New Roman" w:hint="eastAsia"/>
          <w:bCs/>
          <w:sz w:val="32"/>
          <w:szCs w:val="32"/>
        </w:rPr>
        <w:t>附件1</w:t>
      </w:r>
    </w:p>
    <w:p w:rsidR="008858E7" w:rsidRPr="00D21349" w:rsidRDefault="008858E7" w:rsidP="008858E7">
      <w:pPr>
        <w:rPr>
          <w:rFonts w:ascii="Times New Roman" w:eastAsia="黑体" w:hAnsi="Times New Roman" w:cs="Times New Roman"/>
          <w:bCs/>
          <w:sz w:val="28"/>
        </w:rPr>
      </w:pPr>
    </w:p>
    <w:tbl>
      <w:tblPr>
        <w:tblW w:w="3880" w:type="dxa"/>
        <w:tblInd w:w="47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 w:type="dxa"/>
          <w:right w:w="14" w:type="dxa"/>
        </w:tblCellMar>
        <w:tblLook w:val="0000" w:firstRow="0" w:lastRow="0" w:firstColumn="0" w:lastColumn="0" w:noHBand="0" w:noVBand="0"/>
      </w:tblPr>
      <w:tblGrid>
        <w:gridCol w:w="2080"/>
        <w:gridCol w:w="1800"/>
      </w:tblGrid>
      <w:tr w:rsidR="008858E7" w:rsidRPr="00D21349" w:rsidTr="008858E7">
        <w:trPr>
          <w:cantSplit/>
          <w:trHeight w:val="454"/>
        </w:trPr>
        <w:tc>
          <w:tcPr>
            <w:tcW w:w="2080" w:type="dxa"/>
            <w:vAlign w:val="center"/>
          </w:tcPr>
          <w:p w:rsidR="008858E7" w:rsidRPr="00D21349" w:rsidRDefault="008858E7" w:rsidP="008858E7">
            <w:pPr>
              <w:snapToGrid w:val="0"/>
              <w:jc w:val="center"/>
              <w:rPr>
                <w:rFonts w:ascii="Times New Roman" w:eastAsia="楷体_GB2312" w:hAnsi="Times New Roman" w:cs="Times New Roman"/>
              </w:rPr>
            </w:pPr>
            <w:r w:rsidRPr="00D21349">
              <w:rPr>
                <w:rFonts w:ascii="Times New Roman" w:eastAsia="楷体_GB2312" w:hAnsi="Times New Roman" w:cs="Times New Roman"/>
              </w:rPr>
              <w:t>批准立项年份</w:t>
            </w:r>
          </w:p>
        </w:tc>
        <w:tc>
          <w:tcPr>
            <w:tcW w:w="1800" w:type="dxa"/>
            <w:vAlign w:val="center"/>
          </w:tcPr>
          <w:p w:rsidR="008858E7" w:rsidRPr="00D21349" w:rsidRDefault="008858E7" w:rsidP="008858E7">
            <w:pPr>
              <w:snapToGrid w:val="0"/>
              <w:jc w:val="center"/>
              <w:rPr>
                <w:rFonts w:ascii="Times New Roman" w:eastAsia="楷体_GB2312" w:hAnsi="Times New Roman" w:cs="Times New Roman"/>
              </w:rPr>
            </w:pPr>
          </w:p>
        </w:tc>
      </w:tr>
      <w:tr w:rsidR="008858E7" w:rsidRPr="00D21349" w:rsidTr="008858E7">
        <w:trPr>
          <w:cantSplit/>
          <w:trHeight w:val="454"/>
        </w:trPr>
        <w:tc>
          <w:tcPr>
            <w:tcW w:w="2080" w:type="dxa"/>
            <w:vAlign w:val="center"/>
          </w:tcPr>
          <w:p w:rsidR="008858E7" w:rsidRPr="00D21349" w:rsidRDefault="008858E7" w:rsidP="008858E7">
            <w:pPr>
              <w:snapToGrid w:val="0"/>
              <w:jc w:val="center"/>
              <w:rPr>
                <w:rFonts w:ascii="Times New Roman" w:eastAsia="楷体_GB2312" w:hAnsi="Times New Roman" w:cs="Times New Roman"/>
              </w:rPr>
            </w:pPr>
            <w:r w:rsidRPr="00D21349">
              <w:rPr>
                <w:rFonts w:ascii="Times New Roman" w:eastAsia="楷体_GB2312" w:hAnsi="Times New Roman" w:cs="Times New Roman"/>
              </w:rPr>
              <w:t>通过验收年份</w:t>
            </w:r>
          </w:p>
        </w:tc>
        <w:tc>
          <w:tcPr>
            <w:tcW w:w="1800" w:type="dxa"/>
            <w:vAlign w:val="center"/>
          </w:tcPr>
          <w:p w:rsidR="008858E7" w:rsidRPr="00D21349" w:rsidRDefault="008858E7" w:rsidP="008858E7">
            <w:pPr>
              <w:snapToGrid w:val="0"/>
              <w:jc w:val="center"/>
              <w:rPr>
                <w:rFonts w:ascii="Times New Roman" w:eastAsia="楷体_GB2312" w:hAnsi="Times New Roman" w:cs="Times New Roman"/>
              </w:rPr>
            </w:pPr>
          </w:p>
        </w:tc>
      </w:tr>
    </w:tbl>
    <w:p w:rsidR="008858E7" w:rsidRPr="00D21349" w:rsidRDefault="008858E7" w:rsidP="008858E7">
      <w:pPr>
        <w:rPr>
          <w:rFonts w:ascii="Times New Roman" w:eastAsia="楷体_GB2312" w:hAnsi="Times New Roman" w:cs="Times New Roman"/>
          <w:sz w:val="28"/>
        </w:rPr>
      </w:pPr>
    </w:p>
    <w:p w:rsidR="008858E7" w:rsidRPr="00D21349" w:rsidRDefault="008858E7" w:rsidP="008858E7">
      <w:pPr>
        <w:rPr>
          <w:rFonts w:ascii="Times New Roman" w:eastAsia="楷体_GB2312" w:hAnsi="Times New Roman" w:cs="Times New Roman"/>
          <w:sz w:val="28"/>
        </w:rPr>
      </w:pPr>
    </w:p>
    <w:p w:rsidR="008858E7" w:rsidRPr="00D21349" w:rsidRDefault="008858E7" w:rsidP="008858E7">
      <w:pPr>
        <w:rPr>
          <w:rFonts w:ascii="Times New Roman" w:eastAsia="楷体_GB2312" w:hAnsi="Times New Roman" w:cs="Times New Roman"/>
          <w:sz w:val="28"/>
        </w:rPr>
      </w:pPr>
    </w:p>
    <w:p w:rsidR="008858E7" w:rsidRPr="00D21349" w:rsidRDefault="008858E7" w:rsidP="008858E7">
      <w:pPr>
        <w:jc w:val="center"/>
        <w:rPr>
          <w:rFonts w:ascii="Times New Roman" w:eastAsia="楷体_GB2312" w:hAnsi="Times New Roman" w:cs="Times New Roman"/>
          <w:sz w:val="28"/>
        </w:rPr>
      </w:pPr>
      <w:r>
        <w:rPr>
          <w:rFonts w:ascii="Times New Roman" w:eastAsia="黑体" w:hAnsi="Times New Roman" w:cs="Times New Roman" w:hint="eastAsia"/>
          <w:b/>
          <w:sz w:val="44"/>
        </w:rPr>
        <w:t>国家级实验教学示范中心年度报告</w:t>
      </w:r>
    </w:p>
    <w:p w:rsidR="008858E7" w:rsidRPr="00D21349" w:rsidRDefault="008858E7" w:rsidP="008858E7">
      <w:pPr>
        <w:jc w:val="center"/>
        <w:rPr>
          <w:rFonts w:ascii="Times New Roman" w:eastAsia="楷体_GB2312" w:hAnsi="Times New Roman" w:cs="Times New Roman"/>
          <w:sz w:val="28"/>
        </w:rPr>
      </w:pPr>
      <w:r w:rsidRPr="00D21349">
        <w:rPr>
          <w:rFonts w:ascii="Times New Roman" w:eastAsia="楷体_GB2312" w:hAnsi="Times New Roman" w:cs="Times New Roman"/>
          <w:sz w:val="28"/>
        </w:rPr>
        <w:t>（</w:t>
      </w:r>
      <w:r w:rsidRPr="00D21349">
        <w:rPr>
          <w:rFonts w:ascii="Times New Roman" w:eastAsia="楷体_GB2312" w:hAnsi="Times New Roman" w:cs="Times New Roman"/>
          <w:sz w:val="28"/>
        </w:rPr>
        <w:t>20</w:t>
      </w:r>
      <w:r w:rsidR="007A3AAA">
        <w:rPr>
          <w:rFonts w:ascii="Times New Roman" w:eastAsia="楷体_GB2312" w:hAnsi="Times New Roman" w:cs="Times New Roman"/>
          <w:sz w:val="28"/>
        </w:rPr>
        <w:t>18</w:t>
      </w:r>
      <w:r w:rsidRPr="00D21349">
        <w:rPr>
          <w:rFonts w:ascii="Times New Roman" w:eastAsia="楷体_GB2312" w:hAnsi="Times New Roman" w:cs="Times New Roman"/>
          <w:sz w:val="28"/>
        </w:rPr>
        <w:t>年</w:t>
      </w:r>
      <w:r w:rsidRPr="00D21349">
        <w:rPr>
          <w:rFonts w:ascii="Times New Roman" w:eastAsia="楷体_GB2312" w:hAnsi="Times New Roman" w:cs="Times New Roman"/>
          <w:sz w:val="28"/>
        </w:rPr>
        <w:t>1</w:t>
      </w:r>
      <w:r w:rsidRPr="00D21349">
        <w:rPr>
          <w:rFonts w:ascii="Times New Roman" w:eastAsia="楷体_GB2312" w:hAnsi="Times New Roman" w:cs="Times New Roman"/>
          <w:sz w:val="28"/>
        </w:rPr>
        <w:t>月</w:t>
      </w:r>
      <w:r>
        <w:rPr>
          <w:rFonts w:ascii="Times New Roman" w:eastAsia="楷体_GB2312" w:hAnsi="Times New Roman" w:cs="Times New Roman"/>
          <w:sz w:val="28"/>
        </w:rPr>
        <w:t>——</w:t>
      </w:r>
      <w:r w:rsidRPr="00D21349">
        <w:rPr>
          <w:rFonts w:ascii="Times New Roman" w:eastAsia="楷体_GB2312" w:hAnsi="Times New Roman" w:cs="Times New Roman"/>
          <w:sz w:val="28"/>
        </w:rPr>
        <w:t>20</w:t>
      </w:r>
      <w:r w:rsidR="007A3AAA">
        <w:rPr>
          <w:rFonts w:ascii="Times New Roman" w:eastAsia="楷体_GB2312" w:hAnsi="Times New Roman" w:cs="Times New Roman"/>
          <w:sz w:val="28"/>
        </w:rPr>
        <w:t>18</w:t>
      </w:r>
      <w:r w:rsidRPr="00D21349">
        <w:rPr>
          <w:rFonts w:ascii="Times New Roman" w:eastAsia="楷体_GB2312" w:hAnsi="Times New Roman" w:cs="Times New Roman"/>
          <w:sz w:val="28"/>
        </w:rPr>
        <w:t>年</w:t>
      </w:r>
      <w:r w:rsidRPr="00D21349">
        <w:rPr>
          <w:rFonts w:ascii="Times New Roman" w:eastAsia="楷体_GB2312" w:hAnsi="Times New Roman" w:cs="Times New Roman"/>
          <w:sz w:val="28"/>
        </w:rPr>
        <w:t>12</w:t>
      </w:r>
      <w:r w:rsidRPr="00D21349">
        <w:rPr>
          <w:rFonts w:ascii="Times New Roman" w:eastAsia="楷体_GB2312" w:hAnsi="Times New Roman" w:cs="Times New Roman"/>
          <w:sz w:val="28"/>
        </w:rPr>
        <w:t>月）</w:t>
      </w:r>
    </w:p>
    <w:p w:rsidR="008858E7" w:rsidRPr="00D21349" w:rsidRDefault="008858E7" w:rsidP="008858E7">
      <w:pPr>
        <w:rPr>
          <w:rFonts w:ascii="Times New Roman" w:eastAsia="楷体_GB2312" w:hAnsi="Times New Roman" w:cs="Times New Roman"/>
          <w:sz w:val="28"/>
        </w:rPr>
      </w:pPr>
    </w:p>
    <w:p w:rsidR="008858E7" w:rsidRPr="00D21349" w:rsidRDefault="008858E7" w:rsidP="008858E7">
      <w:pPr>
        <w:rPr>
          <w:rFonts w:ascii="Times New Roman" w:eastAsia="楷体_GB2312" w:hAnsi="Times New Roman" w:cs="Times New Roman"/>
          <w:sz w:val="28"/>
        </w:rPr>
      </w:pPr>
    </w:p>
    <w:p w:rsidR="008858E7" w:rsidRPr="00D21349" w:rsidRDefault="008858E7" w:rsidP="008858E7">
      <w:pPr>
        <w:rPr>
          <w:rFonts w:ascii="Times New Roman" w:eastAsia="楷体_GB2312" w:hAnsi="Times New Roman" w:cs="Times New Roman"/>
          <w:b/>
          <w:sz w:val="28"/>
        </w:rPr>
      </w:pPr>
    </w:p>
    <w:p w:rsidR="008858E7" w:rsidRDefault="008858E7" w:rsidP="008858E7">
      <w:pPr>
        <w:spacing w:before="120" w:after="120" w:line="440" w:lineRule="exact"/>
        <w:rPr>
          <w:rFonts w:ascii="Times New Roman" w:eastAsia="楷体_GB2312" w:hAnsi="Times New Roman" w:cs="Times New Roman"/>
          <w:b/>
          <w:sz w:val="28"/>
        </w:rPr>
      </w:pPr>
      <w:r>
        <w:rPr>
          <w:rFonts w:ascii="Times New Roman" w:eastAsia="楷体_GB2312" w:hAnsi="Times New Roman" w:cs="Times New Roman" w:hint="eastAsia"/>
          <w:b/>
          <w:sz w:val="28"/>
        </w:rPr>
        <w:t>实验教学中心名称</w:t>
      </w:r>
      <w:r w:rsidRPr="00D21349">
        <w:rPr>
          <w:rFonts w:ascii="Times New Roman" w:eastAsia="楷体_GB2312" w:hAnsi="Times New Roman" w:cs="Times New Roman"/>
          <w:b/>
          <w:sz w:val="28"/>
        </w:rPr>
        <w:t>：</w:t>
      </w:r>
      <w:r w:rsidR="007A3AAA">
        <w:rPr>
          <w:rFonts w:ascii="Times New Roman" w:eastAsia="楷体_GB2312" w:hAnsi="Times New Roman" w:cs="Times New Roman" w:hint="eastAsia"/>
          <w:b/>
          <w:sz w:val="28"/>
        </w:rPr>
        <w:t>经济管理示范教学中心</w:t>
      </w:r>
    </w:p>
    <w:p w:rsidR="008858E7" w:rsidRDefault="008858E7" w:rsidP="008858E7">
      <w:pPr>
        <w:spacing w:before="120" w:after="120" w:line="440" w:lineRule="exact"/>
        <w:rPr>
          <w:rFonts w:ascii="Times New Roman" w:eastAsia="楷体_GB2312" w:hAnsi="Times New Roman" w:cs="Times New Roman"/>
          <w:b/>
          <w:sz w:val="28"/>
        </w:rPr>
      </w:pPr>
      <w:r>
        <w:rPr>
          <w:rFonts w:ascii="Times New Roman" w:eastAsia="楷体_GB2312" w:hAnsi="Times New Roman" w:cs="Times New Roman" w:hint="eastAsia"/>
          <w:b/>
          <w:sz w:val="28"/>
        </w:rPr>
        <w:t>实验教学中心主任：</w:t>
      </w:r>
      <w:r w:rsidR="007A3AAA">
        <w:rPr>
          <w:rFonts w:ascii="Times New Roman" w:eastAsia="楷体_GB2312" w:hAnsi="Times New Roman" w:cs="Times New Roman" w:hint="eastAsia"/>
          <w:b/>
          <w:sz w:val="28"/>
        </w:rPr>
        <w:t>周黎安</w:t>
      </w:r>
    </w:p>
    <w:p w:rsidR="008858E7" w:rsidRDefault="008858E7" w:rsidP="008858E7">
      <w:pPr>
        <w:spacing w:before="120" w:after="120" w:line="440" w:lineRule="exact"/>
        <w:rPr>
          <w:rFonts w:ascii="Times New Roman" w:eastAsia="楷体_GB2312" w:hAnsi="Times New Roman" w:cs="Times New Roman"/>
          <w:b/>
          <w:sz w:val="28"/>
        </w:rPr>
      </w:pPr>
      <w:r>
        <w:rPr>
          <w:rFonts w:ascii="Times New Roman" w:eastAsia="楷体_GB2312" w:hAnsi="Times New Roman" w:cs="Times New Roman" w:hint="eastAsia"/>
          <w:b/>
          <w:sz w:val="28"/>
        </w:rPr>
        <w:t>实验教学中心</w:t>
      </w:r>
      <w:r w:rsidRPr="00D21349">
        <w:rPr>
          <w:rFonts w:ascii="Times New Roman" w:eastAsia="楷体_GB2312" w:hAnsi="Times New Roman" w:cs="Times New Roman"/>
          <w:b/>
          <w:sz w:val="28"/>
        </w:rPr>
        <w:t>联系人</w:t>
      </w:r>
      <w:r w:rsidRPr="00D21349">
        <w:rPr>
          <w:rFonts w:ascii="Times New Roman" w:eastAsia="楷体_GB2312" w:hAnsi="Times New Roman" w:cs="Times New Roman"/>
          <w:b/>
          <w:sz w:val="28"/>
        </w:rPr>
        <w:t>/</w:t>
      </w:r>
      <w:r w:rsidRPr="00D21349">
        <w:rPr>
          <w:rFonts w:ascii="Times New Roman" w:eastAsia="楷体_GB2312" w:hAnsi="Times New Roman" w:cs="Times New Roman"/>
          <w:b/>
          <w:sz w:val="28"/>
        </w:rPr>
        <w:t>联系电话：</w:t>
      </w:r>
      <w:r w:rsidR="007A3AAA">
        <w:rPr>
          <w:rFonts w:ascii="Times New Roman" w:eastAsia="楷体_GB2312" w:hAnsi="Times New Roman" w:cs="Times New Roman" w:hint="eastAsia"/>
          <w:b/>
          <w:sz w:val="28"/>
        </w:rPr>
        <w:t>于远</w:t>
      </w:r>
      <w:r w:rsidR="007A3AAA">
        <w:rPr>
          <w:rFonts w:ascii="Times New Roman" w:eastAsia="楷体_GB2312" w:hAnsi="Times New Roman" w:cs="Times New Roman" w:hint="eastAsia"/>
          <w:b/>
          <w:sz w:val="28"/>
        </w:rPr>
        <w:t>/</w:t>
      </w:r>
      <w:r w:rsidR="007A3AAA">
        <w:rPr>
          <w:rFonts w:ascii="Times New Roman" w:eastAsia="楷体_GB2312" w:hAnsi="Times New Roman" w:cs="Times New Roman"/>
          <w:b/>
          <w:sz w:val="28"/>
        </w:rPr>
        <w:t>62747147</w:t>
      </w:r>
    </w:p>
    <w:p w:rsidR="008858E7" w:rsidRPr="00D21349" w:rsidRDefault="008858E7" w:rsidP="008858E7">
      <w:pPr>
        <w:spacing w:before="120" w:after="120" w:line="440" w:lineRule="exact"/>
        <w:rPr>
          <w:rFonts w:ascii="Times New Roman" w:eastAsia="楷体_GB2312" w:hAnsi="Times New Roman" w:cs="Times New Roman"/>
          <w:b/>
          <w:sz w:val="28"/>
        </w:rPr>
      </w:pPr>
      <w:r>
        <w:rPr>
          <w:rFonts w:ascii="Times New Roman" w:eastAsia="楷体_GB2312" w:hAnsi="Times New Roman" w:cs="Times New Roman" w:hint="eastAsia"/>
          <w:b/>
          <w:sz w:val="28"/>
        </w:rPr>
        <w:t>实验教学中心联系人电子邮箱</w:t>
      </w:r>
      <w:r w:rsidRPr="00D21349">
        <w:rPr>
          <w:rFonts w:ascii="Times New Roman" w:eastAsia="楷体_GB2312" w:hAnsi="Times New Roman" w:cs="Times New Roman"/>
          <w:b/>
          <w:sz w:val="28"/>
        </w:rPr>
        <w:t>：</w:t>
      </w:r>
      <w:r w:rsidR="007A3AAA">
        <w:rPr>
          <w:rFonts w:ascii="Times New Roman" w:eastAsia="楷体_GB2312" w:hAnsi="Times New Roman" w:cs="Times New Roman" w:hint="eastAsia"/>
          <w:b/>
          <w:sz w:val="28"/>
        </w:rPr>
        <w:t>y</w:t>
      </w:r>
      <w:r w:rsidR="007A3AAA">
        <w:rPr>
          <w:rFonts w:ascii="Times New Roman" w:eastAsia="楷体_GB2312" w:hAnsi="Times New Roman" w:cs="Times New Roman"/>
          <w:b/>
          <w:sz w:val="28"/>
        </w:rPr>
        <w:t>uy@gsm.pku.edu.cn</w:t>
      </w:r>
    </w:p>
    <w:p w:rsidR="008858E7" w:rsidRPr="00D21349" w:rsidRDefault="008858E7" w:rsidP="008858E7">
      <w:pPr>
        <w:spacing w:before="120" w:after="120" w:line="440" w:lineRule="exact"/>
        <w:rPr>
          <w:rFonts w:ascii="Times New Roman" w:eastAsia="楷体_GB2312" w:hAnsi="Times New Roman" w:cs="Times New Roman"/>
          <w:b/>
          <w:sz w:val="28"/>
        </w:rPr>
      </w:pPr>
      <w:r>
        <w:rPr>
          <w:rFonts w:ascii="Times New Roman" w:eastAsia="楷体_GB2312" w:hAnsi="Times New Roman" w:cs="Times New Roman" w:hint="eastAsia"/>
          <w:b/>
          <w:sz w:val="28"/>
        </w:rPr>
        <w:t>所在学校</w:t>
      </w:r>
      <w:r w:rsidRPr="00D21349">
        <w:rPr>
          <w:rFonts w:ascii="Times New Roman" w:eastAsia="楷体_GB2312" w:hAnsi="Times New Roman" w:cs="Times New Roman"/>
          <w:b/>
          <w:sz w:val="28"/>
        </w:rPr>
        <w:t>名称：</w:t>
      </w:r>
      <w:r w:rsidR="007A3AAA">
        <w:rPr>
          <w:rFonts w:ascii="Times New Roman" w:eastAsia="楷体_GB2312" w:hAnsi="Times New Roman" w:cs="Times New Roman" w:hint="eastAsia"/>
          <w:b/>
          <w:sz w:val="28"/>
        </w:rPr>
        <w:t>北京大学</w:t>
      </w:r>
    </w:p>
    <w:p w:rsidR="008858E7" w:rsidRDefault="008858E7" w:rsidP="008858E7">
      <w:pPr>
        <w:spacing w:before="120" w:after="120" w:line="440" w:lineRule="exact"/>
        <w:rPr>
          <w:rFonts w:ascii="Times New Roman" w:eastAsia="楷体_GB2312" w:hAnsi="Times New Roman" w:cs="Times New Roman"/>
          <w:b/>
          <w:sz w:val="28"/>
        </w:rPr>
      </w:pPr>
      <w:r>
        <w:rPr>
          <w:rFonts w:ascii="Times New Roman" w:eastAsia="楷体_GB2312" w:hAnsi="Times New Roman" w:cs="Times New Roman" w:hint="eastAsia"/>
          <w:b/>
          <w:sz w:val="28"/>
        </w:rPr>
        <w:t>所在学校</w:t>
      </w:r>
      <w:r w:rsidRPr="00D21349">
        <w:rPr>
          <w:rFonts w:ascii="Times New Roman" w:eastAsia="楷体_GB2312" w:hAnsi="Times New Roman" w:cs="Times New Roman"/>
          <w:b/>
          <w:sz w:val="28"/>
        </w:rPr>
        <w:t>联系人</w:t>
      </w:r>
      <w:r w:rsidRPr="00D21349">
        <w:rPr>
          <w:rFonts w:ascii="Times New Roman" w:eastAsia="楷体_GB2312" w:hAnsi="Times New Roman" w:cs="Times New Roman"/>
          <w:b/>
          <w:sz w:val="28"/>
        </w:rPr>
        <w:t>/</w:t>
      </w:r>
      <w:r w:rsidRPr="00D21349">
        <w:rPr>
          <w:rFonts w:ascii="Times New Roman" w:eastAsia="楷体_GB2312" w:hAnsi="Times New Roman" w:cs="Times New Roman"/>
          <w:b/>
          <w:sz w:val="28"/>
        </w:rPr>
        <w:t>联系电话：</w:t>
      </w:r>
    </w:p>
    <w:p w:rsidR="008858E7" w:rsidRPr="00D21349" w:rsidRDefault="008858E7" w:rsidP="008858E7">
      <w:pPr>
        <w:spacing w:before="120" w:after="120" w:line="440" w:lineRule="exact"/>
        <w:rPr>
          <w:rFonts w:ascii="Times New Roman" w:eastAsia="楷体_GB2312" w:hAnsi="Times New Roman" w:cs="Times New Roman"/>
          <w:b/>
          <w:sz w:val="28"/>
        </w:rPr>
      </w:pPr>
    </w:p>
    <w:p w:rsidR="008858E7" w:rsidRDefault="008858E7" w:rsidP="008858E7">
      <w:pPr>
        <w:jc w:val="center"/>
        <w:rPr>
          <w:rFonts w:ascii="Times New Roman" w:eastAsia="楷体_GB2312" w:hAnsi="Times New Roman" w:cs="Times New Roman"/>
          <w:sz w:val="28"/>
        </w:rPr>
      </w:pPr>
    </w:p>
    <w:p w:rsidR="008858E7" w:rsidRPr="00D21349" w:rsidRDefault="008858E7" w:rsidP="008858E7">
      <w:pPr>
        <w:jc w:val="center"/>
        <w:rPr>
          <w:rFonts w:ascii="Times New Roman" w:eastAsia="楷体_GB2312" w:hAnsi="Times New Roman" w:cs="Times New Roman"/>
          <w:sz w:val="28"/>
        </w:rPr>
      </w:pPr>
    </w:p>
    <w:p w:rsidR="008858E7" w:rsidRPr="00D21349" w:rsidRDefault="007A3AAA" w:rsidP="008858E7">
      <w:pPr>
        <w:jc w:val="center"/>
        <w:rPr>
          <w:rFonts w:ascii="Times New Roman" w:eastAsia="楷体_GB2312" w:hAnsi="Times New Roman" w:cs="Times New Roman"/>
          <w:sz w:val="28"/>
        </w:rPr>
      </w:pPr>
      <w:r>
        <w:rPr>
          <w:rFonts w:ascii="Times New Roman" w:eastAsia="楷体_GB2312" w:hAnsi="Times New Roman" w:cs="Times New Roman"/>
          <w:sz w:val="28"/>
        </w:rPr>
        <w:t>201</w:t>
      </w:r>
      <w:r w:rsidR="001851E3">
        <w:rPr>
          <w:rFonts w:ascii="Times New Roman" w:eastAsia="楷体_GB2312" w:hAnsi="Times New Roman" w:cs="Times New Roman"/>
          <w:sz w:val="28"/>
        </w:rPr>
        <w:t>9</w:t>
      </w:r>
      <w:r w:rsidR="008858E7" w:rsidRPr="00D21349">
        <w:rPr>
          <w:rFonts w:ascii="Times New Roman" w:eastAsia="楷体_GB2312" w:hAnsi="Times New Roman" w:cs="Times New Roman"/>
          <w:sz w:val="28"/>
        </w:rPr>
        <w:t>年</w:t>
      </w:r>
      <w:r w:rsidR="008858E7" w:rsidRPr="00D21349">
        <w:rPr>
          <w:rFonts w:ascii="Times New Roman" w:eastAsia="楷体_GB2312" w:hAnsi="Times New Roman" w:cs="Times New Roman"/>
          <w:sz w:val="28"/>
        </w:rPr>
        <w:t xml:space="preserve"> </w:t>
      </w:r>
      <w:r>
        <w:rPr>
          <w:rFonts w:ascii="Times New Roman" w:eastAsia="楷体_GB2312" w:hAnsi="Times New Roman" w:cs="Times New Roman"/>
          <w:sz w:val="28"/>
        </w:rPr>
        <w:t>1</w:t>
      </w:r>
      <w:r w:rsidR="008858E7" w:rsidRPr="00D21349">
        <w:rPr>
          <w:rFonts w:ascii="Times New Roman" w:eastAsia="楷体_GB2312" w:hAnsi="Times New Roman" w:cs="Times New Roman"/>
          <w:sz w:val="28"/>
        </w:rPr>
        <w:t xml:space="preserve"> </w:t>
      </w:r>
      <w:r w:rsidR="008858E7" w:rsidRPr="00D21349">
        <w:rPr>
          <w:rFonts w:ascii="Times New Roman" w:eastAsia="楷体_GB2312" w:hAnsi="Times New Roman" w:cs="Times New Roman"/>
          <w:sz w:val="28"/>
        </w:rPr>
        <w:t>月</w:t>
      </w:r>
      <w:r>
        <w:rPr>
          <w:rFonts w:ascii="Times New Roman" w:eastAsia="楷体_GB2312" w:hAnsi="Times New Roman" w:cs="Times New Roman"/>
          <w:sz w:val="28"/>
        </w:rPr>
        <w:t xml:space="preserve"> </w:t>
      </w:r>
      <w:r w:rsidR="003A1551">
        <w:rPr>
          <w:rFonts w:ascii="Times New Roman" w:eastAsia="楷体_GB2312" w:hAnsi="Times New Roman" w:cs="Times New Roman"/>
          <w:sz w:val="28"/>
        </w:rPr>
        <w:t>1</w:t>
      </w:r>
      <w:r w:rsidR="00986271">
        <w:rPr>
          <w:rFonts w:ascii="Times New Roman" w:eastAsia="楷体_GB2312" w:hAnsi="Times New Roman" w:cs="Times New Roman"/>
          <w:sz w:val="28"/>
        </w:rPr>
        <w:t>6</w:t>
      </w:r>
      <w:r w:rsidR="008858E7" w:rsidRPr="00D21349">
        <w:rPr>
          <w:rFonts w:ascii="Times New Roman" w:eastAsia="楷体_GB2312" w:hAnsi="Times New Roman" w:cs="Times New Roman"/>
          <w:sz w:val="28"/>
        </w:rPr>
        <w:t>日填报</w:t>
      </w:r>
    </w:p>
    <w:p w:rsidR="00277A91" w:rsidRDefault="00277A91">
      <w:pPr>
        <w:widowControl/>
        <w:jc w:val="left"/>
        <w:rPr>
          <w:rFonts w:ascii="仿宋_GB2312" w:eastAsia="仿宋_GB2312"/>
          <w:sz w:val="28"/>
          <w:szCs w:val="28"/>
        </w:rPr>
      </w:pPr>
      <w:r>
        <w:rPr>
          <w:rFonts w:ascii="仿宋_GB2312" w:eastAsia="仿宋_GB2312"/>
          <w:sz w:val="28"/>
          <w:szCs w:val="28"/>
        </w:rPr>
        <w:br w:type="page"/>
      </w:r>
    </w:p>
    <w:p w:rsidR="008858E7" w:rsidRDefault="008858E7" w:rsidP="008858E7">
      <w:pPr>
        <w:ind w:right="-90"/>
        <w:jc w:val="center"/>
        <w:rPr>
          <w:rFonts w:ascii="仿宋_GB2312" w:eastAsia="仿宋_GB2312"/>
          <w:sz w:val="28"/>
          <w:szCs w:val="28"/>
        </w:rPr>
      </w:pPr>
    </w:p>
    <w:p w:rsidR="008858E7" w:rsidRPr="003E0149" w:rsidRDefault="008858E7" w:rsidP="008858E7">
      <w:pPr>
        <w:ind w:right="-90"/>
        <w:jc w:val="center"/>
        <w:rPr>
          <w:rFonts w:asciiTheme="minorEastAsia" w:hAnsiTheme="minorEastAsia" w:cs="仿宋_GB2312"/>
          <w:b/>
          <w:bCs/>
          <w:sz w:val="32"/>
          <w:szCs w:val="32"/>
        </w:rPr>
      </w:pPr>
      <w:r w:rsidRPr="003E0149">
        <w:rPr>
          <w:rFonts w:asciiTheme="minorEastAsia" w:hAnsiTheme="minorEastAsia" w:hint="eastAsia"/>
          <w:b/>
          <w:sz w:val="32"/>
          <w:szCs w:val="32"/>
        </w:rPr>
        <w:t xml:space="preserve">第一部分  </w:t>
      </w:r>
      <w:r w:rsidR="00976526" w:rsidRPr="003E0149">
        <w:rPr>
          <w:rFonts w:asciiTheme="minorEastAsia" w:hAnsiTheme="minorEastAsia" w:cs="黑体" w:hint="eastAsia"/>
          <w:b/>
          <w:bCs/>
          <w:sz w:val="32"/>
          <w:szCs w:val="32"/>
        </w:rPr>
        <w:t>年度评估报告</w:t>
      </w:r>
    </w:p>
    <w:p w:rsidR="008858E7" w:rsidRPr="00104722" w:rsidRDefault="00AB2CC2" w:rsidP="00104722">
      <w:pPr>
        <w:spacing w:beforeLines="50" w:before="163" w:line="440" w:lineRule="exact"/>
        <w:ind w:firstLineChars="200" w:firstLine="480"/>
        <w:rPr>
          <w:rFonts w:asciiTheme="minorEastAsia" w:hAnsiTheme="minorEastAsia"/>
        </w:rPr>
      </w:pPr>
      <w:r w:rsidRPr="00AB2CC2">
        <w:rPr>
          <w:rFonts w:asciiTheme="minorEastAsia" w:hAnsiTheme="minorEastAsia" w:hint="eastAsia"/>
        </w:rPr>
        <w:t>北京大学经济</w:t>
      </w:r>
      <w:r w:rsidRPr="00AB2CC2">
        <w:rPr>
          <w:rFonts w:asciiTheme="minorEastAsia" w:hAnsiTheme="minorEastAsia"/>
        </w:rPr>
        <w:t>管理</w:t>
      </w:r>
      <w:r w:rsidRPr="00AB2CC2">
        <w:rPr>
          <w:rFonts w:asciiTheme="minorEastAsia" w:hAnsiTheme="minorEastAsia" w:hint="eastAsia"/>
        </w:rPr>
        <w:t>示范教学</w:t>
      </w:r>
      <w:r w:rsidRPr="00AB2CC2">
        <w:rPr>
          <w:rFonts w:asciiTheme="minorEastAsia" w:hAnsiTheme="minorEastAsia"/>
        </w:rPr>
        <w:t>中心</w:t>
      </w:r>
      <w:r w:rsidRPr="00AB2CC2">
        <w:rPr>
          <w:rFonts w:asciiTheme="minorEastAsia" w:hAnsiTheme="minorEastAsia" w:hint="eastAsia"/>
        </w:rPr>
        <w:t>于2007年获得国家级</w:t>
      </w:r>
      <w:r w:rsidRPr="00AB2CC2">
        <w:rPr>
          <w:rFonts w:asciiTheme="minorEastAsia" w:hAnsiTheme="minorEastAsia"/>
        </w:rPr>
        <w:t>示范中心称号，迄今已有十</w:t>
      </w:r>
      <w:r w:rsidRPr="00AB2CC2">
        <w:rPr>
          <w:rFonts w:asciiTheme="minorEastAsia" w:hAnsiTheme="minorEastAsia" w:hint="eastAsia"/>
        </w:rPr>
        <w:t>一</w:t>
      </w:r>
      <w:r w:rsidRPr="00AB2CC2">
        <w:rPr>
          <w:rFonts w:asciiTheme="minorEastAsia" w:hAnsiTheme="minorEastAsia"/>
        </w:rPr>
        <w:t>年</w:t>
      </w:r>
      <w:r w:rsidRPr="00AB2CC2">
        <w:rPr>
          <w:rFonts w:asciiTheme="minorEastAsia" w:hAnsiTheme="minorEastAsia" w:hint="eastAsia"/>
        </w:rPr>
        <w:t>。中心依托北京大学经济管理学科雄厚的师资力量和学科优势，发展建设成为一个拥有现代化网络平台、集经济管理实验课教学和经济管理科学研究一体化的技术支持与服务机构。在北京大学及光华管理学院、</w:t>
      </w:r>
      <w:r w:rsidRPr="00AB2CC2">
        <w:rPr>
          <w:rFonts w:asciiTheme="minorEastAsia" w:hAnsiTheme="minorEastAsia"/>
        </w:rPr>
        <w:t>经济学院等</w:t>
      </w:r>
      <w:r w:rsidRPr="00AB2CC2">
        <w:rPr>
          <w:rFonts w:asciiTheme="minorEastAsia" w:hAnsiTheme="minorEastAsia" w:hint="eastAsia"/>
        </w:rPr>
        <w:t>大力支持下，中心建设与完善包括彭博金融实验室、行为科学实验室，企业绩效管理与物流管理实验室、决策模拟与经济建模实验室、数据挖掘实验室等专业实验室以及经济分析与预测研究、货币政策与金融形势研究、金融风险管理、供应链研究与发展等多个研究中心，</w:t>
      </w:r>
      <w:r w:rsidRPr="00AB2CC2">
        <w:rPr>
          <w:rFonts w:asciiTheme="minorEastAsia" w:hAnsiTheme="minorEastAsia"/>
        </w:rPr>
        <w:t>同时，</w:t>
      </w:r>
      <w:r w:rsidRPr="00AB2CC2">
        <w:rPr>
          <w:rFonts w:asciiTheme="minorEastAsia" w:hAnsiTheme="minorEastAsia" w:hint="eastAsia"/>
        </w:rPr>
        <w:t>建立</w:t>
      </w:r>
      <w:r w:rsidRPr="00AB2CC2">
        <w:rPr>
          <w:rFonts w:asciiTheme="minorEastAsia" w:hAnsiTheme="minorEastAsia"/>
        </w:rPr>
        <w:t>案例研究中心</w:t>
      </w:r>
      <w:r w:rsidRPr="00AB2CC2">
        <w:rPr>
          <w:rFonts w:asciiTheme="minorEastAsia" w:hAnsiTheme="minorEastAsia" w:hint="eastAsia"/>
        </w:rPr>
        <w:t>、</w:t>
      </w:r>
      <w:r w:rsidRPr="00AB2CC2">
        <w:rPr>
          <w:rFonts w:asciiTheme="minorEastAsia" w:hAnsiTheme="minorEastAsia"/>
        </w:rPr>
        <w:t>创新创业中心、</w:t>
      </w:r>
      <w:r w:rsidRPr="00AB2CC2">
        <w:rPr>
          <w:rFonts w:asciiTheme="minorEastAsia" w:hAnsiTheme="minorEastAsia" w:hint="eastAsia"/>
        </w:rPr>
        <w:t>商务智能研究中心等</w:t>
      </w:r>
      <w:r w:rsidRPr="00AB2CC2">
        <w:rPr>
          <w:rFonts w:asciiTheme="minorEastAsia" w:hAnsiTheme="minorEastAsia"/>
        </w:rPr>
        <w:t>，进一步加强</w:t>
      </w:r>
      <w:r w:rsidRPr="00AB2CC2">
        <w:rPr>
          <w:rFonts w:asciiTheme="minorEastAsia" w:hAnsiTheme="minorEastAsia" w:hint="eastAsia"/>
        </w:rPr>
        <w:t>双创型</w:t>
      </w:r>
      <w:r w:rsidRPr="00AB2CC2">
        <w:rPr>
          <w:rFonts w:asciiTheme="minorEastAsia" w:hAnsiTheme="minorEastAsia"/>
        </w:rPr>
        <w:t>人才培养的</w:t>
      </w:r>
      <w:r w:rsidRPr="00AB2CC2">
        <w:rPr>
          <w:rFonts w:asciiTheme="minorEastAsia" w:hAnsiTheme="minorEastAsia" w:hint="eastAsia"/>
        </w:rPr>
        <w:t>实践</w:t>
      </w:r>
      <w:r w:rsidRPr="00AB2CC2">
        <w:rPr>
          <w:rFonts w:asciiTheme="minorEastAsia" w:hAnsiTheme="minorEastAsia"/>
        </w:rPr>
        <w:t>环节。</w:t>
      </w:r>
    </w:p>
    <w:p w:rsidR="008858E7" w:rsidRPr="003C5D65" w:rsidRDefault="008858E7" w:rsidP="008858E7">
      <w:pPr>
        <w:ind w:firstLineChars="200" w:firstLine="562"/>
        <w:rPr>
          <w:rFonts w:asciiTheme="minorEastAsia" w:hAnsiTheme="minorEastAsia" w:cs="仿宋_GB2312"/>
          <w:b/>
          <w:sz w:val="28"/>
          <w:szCs w:val="28"/>
        </w:rPr>
      </w:pPr>
      <w:r w:rsidRPr="003C5D65">
        <w:rPr>
          <w:rFonts w:asciiTheme="minorEastAsia" w:hAnsiTheme="minorEastAsia" w:cs="仿宋_GB2312" w:hint="eastAsia"/>
          <w:b/>
          <w:sz w:val="28"/>
          <w:szCs w:val="28"/>
        </w:rPr>
        <w:t>一、人才培养工作和成效</w:t>
      </w:r>
    </w:p>
    <w:p w:rsidR="008858E7" w:rsidRPr="00976526" w:rsidRDefault="00976526" w:rsidP="00976526">
      <w:pPr>
        <w:ind w:firstLineChars="200" w:firstLine="560"/>
        <w:jc w:val="left"/>
        <w:rPr>
          <w:rFonts w:asciiTheme="minorEastAsia" w:hAnsiTheme="minorEastAsia" w:cs="仿宋_GB2312"/>
          <w:sz w:val="28"/>
          <w:szCs w:val="28"/>
        </w:rPr>
      </w:pPr>
      <w:r>
        <w:rPr>
          <w:rFonts w:asciiTheme="minorEastAsia" w:hAnsiTheme="minorEastAsia" w:cs="仿宋_GB2312" w:hint="eastAsia"/>
          <w:sz w:val="28"/>
          <w:szCs w:val="28"/>
        </w:rPr>
        <w:t>1、</w:t>
      </w:r>
      <w:r w:rsidR="008858E7" w:rsidRPr="00976526">
        <w:rPr>
          <w:rFonts w:asciiTheme="minorEastAsia" w:hAnsiTheme="minorEastAsia" w:cs="仿宋_GB2312" w:hint="eastAsia"/>
          <w:sz w:val="28"/>
          <w:szCs w:val="28"/>
        </w:rPr>
        <w:t>人才培养基本情况。</w:t>
      </w:r>
    </w:p>
    <w:p w:rsidR="00104722" w:rsidRPr="008645BC" w:rsidRDefault="00104722" w:rsidP="008645BC">
      <w:pPr>
        <w:spacing w:line="440" w:lineRule="exact"/>
        <w:ind w:firstLineChars="200" w:firstLine="480"/>
        <w:jc w:val="left"/>
        <w:rPr>
          <w:rFonts w:asciiTheme="minorEastAsia" w:hAnsiTheme="minorEastAsia"/>
        </w:rPr>
      </w:pPr>
      <w:r w:rsidRPr="008645BC">
        <w:rPr>
          <w:rFonts w:asciiTheme="minorEastAsia" w:hAnsiTheme="minorEastAsia" w:hint="eastAsia"/>
        </w:rPr>
        <w:t>中心以</w:t>
      </w:r>
      <w:r w:rsidRPr="008645BC">
        <w:rPr>
          <w:rFonts w:asciiTheme="minorEastAsia" w:hAnsiTheme="minorEastAsia"/>
        </w:rPr>
        <w:t>光华管理学院为依托</w:t>
      </w:r>
      <w:r w:rsidRPr="008645BC">
        <w:rPr>
          <w:rFonts w:asciiTheme="minorEastAsia" w:hAnsiTheme="minorEastAsia" w:hint="eastAsia"/>
        </w:rPr>
        <w:t>，重点面向</w:t>
      </w:r>
      <w:r w:rsidRPr="008645BC">
        <w:rPr>
          <w:rFonts w:asciiTheme="minorEastAsia" w:hAnsiTheme="minorEastAsia"/>
        </w:rPr>
        <w:t>全校</w:t>
      </w:r>
      <w:r w:rsidRPr="008645BC">
        <w:rPr>
          <w:rFonts w:asciiTheme="minorEastAsia" w:hAnsiTheme="minorEastAsia" w:hint="eastAsia"/>
        </w:rPr>
        <w:t>经管类</w:t>
      </w:r>
      <w:r w:rsidRPr="008645BC">
        <w:rPr>
          <w:rFonts w:asciiTheme="minorEastAsia" w:hAnsiTheme="minorEastAsia"/>
        </w:rPr>
        <w:t>学科，包括应用经济学、理论经济学、工商管理、管理科学与工程、统计学五个一级学科，</w:t>
      </w:r>
      <w:r w:rsidRPr="008645BC">
        <w:rPr>
          <w:rFonts w:asciiTheme="minorEastAsia" w:hAnsiTheme="minorEastAsia" w:hint="eastAsia"/>
        </w:rPr>
        <w:t>成为经济管理类学科教育的重要组成部分，是培养高水平、创新型人才的重要手段，让学生学习如何用数据说话，养成用各种分析工具对经济、金融、管理数据进行量化分析的习惯，激发起学生的创新热情，培养学生的科学探索精神、团队工作精神和分析问题解决问题的能力。</w:t>
      </w:r>
    </w:p>
    <w:p w:rsidR="00104722" w:rsidRPr="008645BC" w:rsidRDefault="00104722" w:rsidP="008645BC">
      <w:pPr>
        <w:snapToGrid w:val="0"/>
        <w:spacing w:line="440" w:lineRule="exact"/>
        <w:ind w:firstLineChars="200" w:firstLine="480"/>
        <w:jc w:val="left"/>
        <w:rPr>
          <w:rFonts w:asciiTheme="minorEastAsia" w:hAnsiTheme="minorEastAsia"/>
        </w:rPr>
      </w:pPr>
      <w:r w:rsidRPr="008645BC">
        <w:rPr>
          <w:rFonts w:asciiTheme="minorEastAsia" w:hAnsiTheme="minorEastAsia" w:hint="eastAsia"/>
        </w:rPr>
        <w:t>中心目前为校内12个专业的本科生、研究生以及MBA、MPAcc、EMBA、MSEM等专业</w:t>
      </w:r>
      <w:r w:rsidRPr="008645BC">
        <w:rPr>
          <w:rFonts w:asciiTheme="minorEastAsia" w:hAnsiTheme="minorEastAsia"/>
        </w:rPr>
        <w:t>学位项目</w:t>
      </w:r>
      <w:r w:rsidRPr="008645BC">
        <w:rPr>
          <w:rFonts w:asciiTheme="minorEastAsia" w:hAnsiTheme="minorEastAsia" w:hint="eastAsia"/>
        </w:rPr>
        <w:t>提供教学</w:t>
      </w:r>
      <w:r w:rsidRPr="008645BC">
        <w:rPr>
          <w:rFonts w:asciiTheme="minorEastAsia" w:hAnsiTheme="minorEastAsia"/>
        </w:rPr>
        <w:t>科研资源</w:t>
      </w:r>
      <w:r w:rsidRPr="008645BC">
        <w:rPr>
          <w:rFonts w:asciiTheme="minorEastAsia" w:hAnsiTheme="minorEastAsia" w:hint="eastAsia"/>
        </w:rPr>
        <w:t>、</w:t>
      </w:r>
      <w:r w:rsidRPr="008645BC">
        <w:rPr>
          <w:rFonts w:asciiTheme="minorEastAsia" w:hAnsiTheme="minorEastAsia"/>
        </w:rPr>
        <w:t>实验</w:t>
      </w:r>
      <w:r w:rsidRPr="008645BC">
        <w:rPr>
          <w:rFonts w:asciiTheme="minorEastAsia" w:hAnsiTheme="minorEastAsia" w:hint="eastAsia"/>
        </w:rPr>
        <w:t>项目</w:t>
      </w:r>
      <w:r w:rsidRPr="008645BC">
        <w:rPr>
          <w:rFonts w:asciiTheme="minorEastAsia" w:hAnsiTheme="minorEastAsia"/>
        </w:rPr>
        <w:t>以及实验课程</w:t>
      </w:r>
      <w:r w:rsidRPr="008645BC">
        <w:rPr>
          <w:rFonts w:asciiTheme="minorEastAsia" w:hAnsiTheme="minorEastAsia" w:hint="eastAsia"/>
        </w:rPr>
        <w:t>。</w:t>
      </w:r>
      <w:r w:rsidRPr="008645BC">
        <w:rPr>
          <w:rFonts w:asciiTheme="minorEastAsia" w:hAnsiTheme="minorEastAsia"/>
        </w:rPr>
        <w:t>2018</w:t>
      </w:r>
      <w:r w:rsidRPr="008645BC">
        <w:rPr>
          <w:rFonts w:asciiTheme="minorEastAsia" w:hAnsiTheme="minorEastAsia" w:hint="eastAsia"/>
        </w:rPr>
        <w:t>年度共开设实验教学相关课程</w:t>
      </w:r>
      <w:r w:rsidRPr="008645BC">
        <w:rPr>
          <w:rFonts w:asciiTheme="minorEastAsia" w:hAnsiTheme="minorEastAsia"/>
        </w:rPr>
        <w:t>102</w:t>
      </w:r>
      <w:r w:rsidRPr="008645BC">
        <w:rPr>
          <w:rFonts w:asciiTheme="minorEastAsia" w:hAnsiTheme="minorEastAsia" w:hint="eastAsia"/>
        </w:rPr>
        <w:t>门，服务学生人时数三十多万。</w:t>
      </w:r>
    </w:p>
    <w:p w:rsidR="00104722" w:rsidRPr="008645BC" w:rsidRDefault="00104722" w:rsidP="008645BC">
      <w:pPr>
        <w:autoSpaceDE w:val="0"/>
        <w:autoSpaceDN w:val="0"/>
        <w:adjustRightInd w:val="0"/>
        <w:spacing w:line="440" w:lineRule="exact"/>
        <w:ind w:firstLineChars="200" w:firstLine="480"/>
        <w:jc w:val="left"/>
        <w:rPr>
          <w:rFonts w:asciiTheme="minorEastAsia" w:hAnsiTheme="minorEastAsia"/>
        </w:rPr>
      </w:pPr>
      <w:r w:rsidRPr="008645BC">
        <w:rPr>
          <w:rFonts w:asciiTheme="minorEastAsia" w:hAnsiTheme="minorEastAsia"/>
        </w:rPr>
        <w:t>2017</w:t>
      </w:r>
      <w:r w:rsidRPr="008645BC">
        <w:rPr>
          <w:rFonts w:asciiTheme="minorEastAsia" w:hAnsiTheme="minorEastAsia" w:hint="eastAsia"/>
        </w:rPr>
        <w:t>年，以光华为主体的北京大学商业与管理、应用经济学入选国家“双一流”学科，</w:t>
      </w:r>
      <w:r w:rsidRPr="008645BC">
        <w:rPr>
          <w:rFonts w:asciiTheme="minorEastAsia" w:hAnsiTheme="minorEastAsia"/>
        </w:rPr>
        <w:t>2018</w:t>
      </w:r>
      <w:r w:rsidRPr="008645BC">
        <w:rPr>
          <w:rFonts w:asciiTheme="minorEastAsia" w:hAnsiTheme="minorEastAsia" w:hint="eastAsia"/>
        </w:rPr>
        <w:t>年全国第四次学科评估结果公布，</w:t>
      </w:r>
      <w:r w:rsidR="00FF4C56" w:rsidRPr="00FF4C56">
        <w:rPr>
          <w:rFonts w:asciiTheme="minorEastAsia" w:hAnsiTheme="minorEastAsia" w:hint="eastAsia"/>
        </w:rPr>
        <w:t>应用经济学一级</w:t>
      </w:r>
      <w:r w:rsidRPr="00FF4C56">
        <w:rPr>
          <w:rFonts w:asciiTheme="minorEastAsia" w:hAnsiTheme="minorEastAsia" w:hint="eastAsia"/>
        </w:rPr>
        <w:t>学科</w:t>
      </w:r>
      <w:r w:rsidRPr="008645BC">
        <w:rPr>
          <w:rFonts w:asciiTheme="minorEastAsia" w:hAnsiTheme="minorEastAsia" w:hint="eastAsia"/>
        </w:rPr>
        <w:t>获得</w:t>
      </w:r>
      <w:r w:rsidRPr="008645BC">
        <w:rPr>
          <w:rFonts w:asciiTheme="minorEastAsia" w:hAnsiTheme="minorEastAsia"/>
        </w:rPr>
        <w:t>A+</w:t>
      </w:r>
      <w:r w:rsidRPr="008645BC">
        <w:rPr>
          <w:rFonts w:asciiTheme="minorEastAsia" w:hAnsiTheme="minorEastAsia" w:hint="eastAsia"/>
        </w:rPr>
        <w:t>、工商管理一级学科获得</w:t>
      </w:r>
      <w:r w:rsidRPr="008645BC">
        <w:rPr>
          <w:rFonts w:asciiTheme="minorEastAsia" w:hAnsiTheme="minorEastAsia"/>
        </w:rPr>
        <w:t>A</w:t>
      </w:r>
      <w:r w:rsidRPr="008645BC">
        <w:rPr>
          <w:rFonts w:asciiTheme="minorEastAsia" w:hAnsiTheme="minorEastAsia" w:hint="eastAsia"/>
        </w:rPr>
        <w:t>的优秀排名。北京大学的经管学科</w:t>
      </w:r>
      <w:r w:rsidRPr="008645BC">
        <w:rPr>
          <w:rFonts w:asciiTheme="minorEastAsia" w:hAnsiTheme="minorEastAsia"/>
        </w:rPr>
        <w:t>QS</w:t>
      </w:r>
      <w:r w:rsidRPr="008645BC">
        <w:rPr>
          <w:rFonts w:asciiTheme="minorEastAsia" w:hAnsiTheme="minorEastAsia" w:hint="eastAsia"/>
        </w:rPr>
        <w:t>排名也进一步稳步提升，位居世界前列。</w:t>
      </w:r>
      <w:r w:rsidRPr="008645BC">
        <w:rPr>
          <w:rFonts w:asciiTheme="minorEastAsia" w:hAnsiTheme="minorEastAsia"/>
        </w:rPr>
        <w:t>2018</w:t>
      </w:r>
      <w:r w:rsidRPr="008645BC">
        <w:rPr>
          <w:rFonts w:asciiTheme="minorEastAsia" w:hAnsiTheme="minorEastAsia" w:hint="eastAsia"/>
        </w:rPr>
        <w:t>年</w:t>
      </w:r>
      <w:r w:rsidRPr="008645BC">
        <w:rPr>
          <w:rFonts w:asciiTheme="minorEastAsia" w:hAnsiTheme="minorEastAsia"/>
        </w:rPr>
        <w:t>QS</w:t>
      </w:r>
      <w:r w:rsidRPr="008645BC">
        <w:rPr>
          <w:rFonts w:asciiTheme="minorEastAsia" w:hAnsiTheme="minorEastAsia" w:hint="eastAsia"/>
        </w:rPr>
        <w:t>全球大学学科排名中，以光华为主体的相关学科，包括商业与管理研究排名</w:t>
      </w:r>
      <w:r w:rsidRPr="008645BC">
        <w:rPr>
          <w:rFonts w:asciiTheme="minorEastAsia" w:hAnsiTheme="minorEastAsia"/>
        </w:rPr>
        <w:t>28</w:t>
      </w:r>
      <w:r w:rsidRPr="008645BC">
        <w:rPr>
          <w:rFonts w:asciiTheme="minorEastAsia" w:hAnsiTheme="minorEastAsia" w:hint="eastAsia"/>
        </w:rPr>
        <w:t>位，会计学与金融学排名</w:t>
      </w:r>
      <w:r w:rsidRPr="008645BC">
        <w:rPr>
          <w:rFonts w:asciiTheme="minorEastAsia" w:hAnsiTheme="minorEastAsia"/>
        </w:rPr>
        <w:t>24</w:t>
      </w:r>
      <w:r w:rsidRPr="008645BC">
        <w:rPr>
          <w:rFonts w:asciiTheme="minorEastAsia" w:hAnsiTheme="minorEastAsia" w:hint="eastAsia"/>
        </w:rPr>
        <w:t>位，经济学与计量经济排名</w:t>
      </w:r>
      <w:r w:rsidRPr="008645BC">
        <w:rPr>
          <w:rFonts w:asciiTheme="minorEastAsia" w:hAnsiTheme="minorEastAsia"/>
        </w:rPr>
        <w:t>31</w:t>
      </w:r>
      <w:r w:rsidRPr="008645BC">
        <w:rPr>
          <w:rFonts w:asciiTheme="minorEastAsia" w:hAnsiTheme="minorEastAsia" w:hint="eastAsia"/>
        </w:rPr>
        <w:t>，在中国大陆大学中均排名第一，并已超过东京大学居亚洲领先阵营，已经具备了冲击世界一流的实力。未来还将继续集中力量在上述学科领域的建设发展</w:t>
      </w:r>
      <w:r w:rsidRPr="008645BC">
        <w:rPr>
          <w:rFonts w:asciiTheme="minorEastAsia" w:hAnsiTheme="minorEastAsia" w:hint="eastAsia"/>
        </w:rPr>
        <w:lastRenderedPageBreak/>
        <w:t>上，更高更快更强地建设世界一流大学的一流学科。</w:t>
      </w:r>
    </w:p>
    <w:p w:rsidR="008858E7" w:rsidRPr="00976526" w:rsidRDefault="00976526" w:rsidP="008858E7">
      <w:pPr>
        <w:ind w:firstLineChars="200" w:firstLine="560"/>
        <w:rPr>
          <w:rFonts w:asciiTheme="minorEastAsia" w:hAnsiTheme="minorEastAsia" w:cs="仿宋_GB2312"/>
          <w:sz w:val="28"/>
          <w:szCs w:val="28"/>
        </w:rPr>
      </w:pPr>
      <w:r>
        <w:rPr>
          <w:rFonts w:asciiTheme="minorEastAsia" w:hAnsiTheme="minorEastAsia" w:cs="仿宋_GB2312" w:hint="eastAsia"/>
          <w:sz w:val="28"/>
          <w:szCs w:val="28"/>
        </w:rPr>
        <w:t>2、</w:t>
      </w:r>
      <w:r w:rsidR="008858E7" w:rsidRPr="00976526">
        <w:rPr>
          <w:rFonts w:asciiTheme="minorEastAsia" w:hAnsiTheme="minorEastAsia" w:cs="仿宋_GB2312" w:hint="eastAsia"/>
          <w:sz w:val="28"/>
          <w:szCs w:val="28"/>
        </w:rPr>
        <w:t>人才培养成效评价等。</w:t>
      </w:r>
    </w:p>
    <w:p w:rsidR="008645BC" w:rsidRPr="009A16E6" w:rsidRDefault="008645BC" w:rsidP="009A16E6">
      <w:pPr>
        <w:autoSpaceDE w:val="0"/>
        <w:autoSpaceDN w:val="0"/>
        <w:adjustRightInd w:val="0"/>
        <w:spacing w:line="440" w:lineRule="exact"/>
        <w:ind w:firstLineChars="200" w:firstLine="480"/>
        <w:jc w:val="left"/>
        <w:rPr>
          <w:rFonts w:asciiTheme="minorEastAsia" w:hAnsiTheme="minorEastAsia"/>
        </w:rPr>
      </w:pPr>
      <w:r w:rsidRPr="008645BC">
        <w:rPr>
          <w:rFonts w:asciiTheme="minorEastAsia" w:hAnsiTheme="minorEastAsia" w:hint="eastAsia"/>
        </w:rPr>
        <w:t>从</w:t>
      </w:r>
      <w:r w:rsidRPr="008645BC">
        <w:rPr>
          <w:rFonts w:asciiTheme="minorEastAsia" w:hAnsiTheme="minorEastAsia"/>
        </w:rPr>
        <w:t>培养</w:t>
      </w:r>
      <w:r w:rsidRPr="008645BC">
        <w:rPr>
          <w:rFonts w:asciiTheme="minorEastAsia" w:hAnsiTheme="minorEastAsia" w:hint="eastAsia"/>
        </w:rPr>
        <w:t>成效</w:t>
      </w:r>
      <w:r w:rsidRPr="008645BC">
        <w:rPr>
          <w:rFonts w:asciiTheme="minorEastAsia" w:hAnsiTheme="minorEastAsia"/>
        </w:rPr>
        <w:t>评价</w:t>
      </w:r>
      <w:r w:rsidRPr="008645BC">
        <w:rPr>
          <w:rFonts w:asciiTheme="minorEastAsia" w:hAnsiTheme="minorEastAsia" w:hint="eastAsia"/>
        </w:rPr>
        <w:t>角度来看</w:t>
      </w:r>
      <w:r w:rsidRPr="008645BC">
        <w:rPr>
          <w:rFonts w:asciiTheme="minorEastAsia" w:hAnsiTheme="minorEastAsia"/>
        </w:rPr>
        <w:t>，</w:t>
      </w:r>
      <w:r w:rsidRPr="008645BC">
        <w:rPr>
          <w:rFonts w:asciiTheme="minorEastAsia" w:hAnsiTheme="minorEastAsia" w:hint="eastAsia"/>
        </w:rPr>
        <w:t>中心已形成相对完善</w:t>
      </w:r>
      <w:r w:rsidRPr="008645BC">
        <w:rPr>
          <w:rFonts w:asciiTheme="minorEastAsia" w:hAnsiTheme="minorEastAsia"/>
        </w:rPr>
        <w:t>的教学与人才培养体系，成为培养</w:t>
      </w:r>
      <w:r w:rsidRPr="008645BC">
        <w:rPr>
          <w:rFonts w:asciiTheme="minorEastAsia" w:hAnsiTheme="minorEastAsia" w:hint="eastAsia"/>
        </w:rPr>
        <w:t>优秀</w:t>
      </w:r>
      <w:r w:rsidRPr="008645BC">
        <w:rPr>
          <w:rFonts w:asciiTheme="minorEastAsia" w:hAnsiTheme="minorEastAsia"/>
        </w:rPr>
        <w:t>经济管理</w:t>
      </w:r>
      <w:r w:rsidRPr="008645BC">
        <w:rPr>
          <w:rFonts w:asciiTheme="minorEastAsia" w:hAnsiTheme="minorEastAsia" w:hint="eastAsia"/>
        </w:rPr>
        <w:t>研究型</w:t>
      </w:r>
      <w:r w:rsidRPr="008645BC">
        <w:rPr>
          <w:rFonts w:asciiTheme="minorEastAsia" w:hAnsiTheme="minorEastAsia"/>
        </w:rPr>
        <w:t>及应用型人才的基地和标杆</w:t>
      </w:r>
      <w:r w:rsidRPr="008645BC">
        <w:rPr>
          <w:rFonts w:asciiTheme="minorEastAsia" w:hAnsiTheme="minorEastAsia" w:hint="eastAsia"/>
        </w:rPr>
        <w:t>。目前本学科包括本科生、硕士生、博士生、工商管理硕士（</w:t>
      </w:r>
      <w:r w:rsidRPr="008645BC">
        <w:rPr>
          <w:rFonts w:asciiTheme="minorEastAsia" w:hAnsiTheme="minorEastAsia"/>
        </w:rPr>
        <w:t>MBA）、高级管理人员工商管理硕士（EMBA）、高级管理人员在职培训教育（Executive Education）等</w:t>
      </w:r>
      <w:r w:rsidRPr="008645BC">
        <w:rPr>
          <w:rFonts w:asciiTheme="minorEastAsia" w:hAnsiTheme="minorEastAsia" w:hint="eastAsia"/>
        </w:rPr>
        <w:t>。</w:t>
      </w:r>
      <w:r w:rsidRPr="0044363A">
        <w:rPr>
          <w:rFonts w:asciiTheme="minorEastAsia" w:hAnsiTheme="minorEastAsia" w:hint="eastAsia"/>
        </w:rPr>
        <w:t>学术型人才为培养目标，旨在培养</w:t>
      </w:r>
      <w:r w:rsidRPr="008645BC">
        <w:rPr>
          <w:rFonts w:asciiTheme="minorEastAsia" w:hAnsiTheme="minorEastAsia" w:hint="eastAsia"/>
        </w:rPr>
        <w:t>具有扎实的管理学、经济学、统计学和心理学等基础知识，系统的专业理论与研究方法，一流的定量分析能力和国际化视野的高级学术人才和管理人才。多年来</w:t>
      </w:r>
      <w:r w:rsidRPr="008645BC">
        <w:rPr>
          <w:rFonts w:asciiTheme="minorEastAsia" w:hAnsiTheme="minorEastAsia"/>
        </w:rPr>
        <w:t>持续在</w:t>
      </w:r>
      <w:r w:rsidRPr="008645BC">
        <w:rPr>
          <w:rFonts w:asciiTheme="minorEastAsia" w:hAnsiTheme="minorEastAsia" w:hint="eastAsia"/>
        </w:rPr>
        <w:t>选拔机制和培养机制上推动教学改革，收效显著。</w:t>
      </w:r>
      <w:r w:rsidRPr="008645BC">
        <w:rPr>
          <w:rFonts w:asciiTheme="minorEastAsia" w:hAnsiTheme="minorEastAsia"/>
        </w:rPr>
        <w:t>人才培养效果上</w:t>
      </w:r>
      <w:r w:rsidRPr="008645BC">
        <w:rPr>
          <w:rFonts w:asciiTheme="minorEastAsia" w:hAnsiTheme="minorEastAsia" w:hint="eastAsia"/>
        </w:rPr>
        <w:t>，毕业生受到用人单位的高度认可，在政府部门、跨国公司、国有大中型企业工作，成为具有国际竞争力的高水平管理人才。</w:t>
      </w:r>
      <w:r w:rsidRPr="00FF4C56">
        <w:rPr>
          <w:rFonts w:asciiTheme="minorEastAsia" w:hAnsiTheme="minorEastAsia" w:hint="eastAsia"/>
        </w:rPr>
        <w:t>众多毕业生获得国内知名大学任教职</w:t>
      </w:r>
      <w:r w:rsidR="00FF4C56" w:rsidRPr="00FF4C56">
        <w:rPr>
          <w:rFonts w:asciiTheme="minorEastAsia" w:hAnsiTheme="minorEastAsia" w:hint="eastAsia"/>
        </w:rPr>
        <w:t>务</w:t>
      </w:r>
      <w:r w:rsidRPr="00FF4C56">
        <w:rPr>
          <w:rFonts w:asciiTheme="minorEastAsia" w:hAnsiTheme="minorEastAsia" w:hint="eastAsia"/>
        </w:rPr>
        <w:t>，</w:t>
      </w:r>
      <w:r w:rsidRPr="008645BC">
        <w:rPr>
          <w:rFonts w:asciiTheme="minorEastAsia" w:hAnsiTheme="minorEastAsia" w:hint="eastAsia"/>
        </w:rPr>
        <w:t>例如中国人民大学、中央财经大学、对外经济与贸易大学、南开大学等。部分优秀毕业生受聘到国外学校任教，如美国西南伊利诺伊州立大学（</w:t>
      </w:r>
      <w:r w:rsidRPr="008645BC">
        <w:rPr>
          <w:rFonts w:asciiTheme="minorEastAsia" w:hAnsiTheme="minorEastAsia"/>
        </w:rPr>
        <w:t>Southwest Illinois State University</w:t>
      </w:r>
      <w:r w:rsidRPr="008645BC">
        <w:rPr>
          <w:rFonts w:asciiTheme="minorEastAsia" w:hAnsiTheme="minorEastAsia" w:hint="eastAsia"/>
        </w:rPr>
        <w:t>）、荷兰迪伯格大学（</w:t>
      </w:r>
      <w:r w:rsidRPr="008645BC">
        <w:rPr>
          <w:rFonts w:asciiTheme="minorEastAsia" w:hAnsiTheme="minorEastAsia"/>
        </w:rPr>
        <w:t>Tilburg University</w:t>
      </w:r>
      <w:r w:rsidRPr="008645BC">
        <w:rPr>
          <w:rFonts w:asciiTheme="minorEastAsia" w:hAnsiTheme="minorEastAsia" w:hint="eastAsia"/>
        </w:rPr>
        <w:t>）、澳大利亚新南威尔斯大学（</w:t>
      </w:r>
      <w:r w:rsidRPr="008645BC">
        <w:rPr>
          <w:rFonts w:asciiTheme="minorEastAsia" w:hAnsiTheme="minorEastAsia"/>
        </w:rPr>
        <w:t>The University of New South Wales</w:t>
      </w:r>
      <w:r w:rsidRPr="008645BC">
        <w:rPr>
          <w:rFonts w:asciiTheme="minorEastAsia" w:hAnsiTheme="minorEastAsia" w:hint="eastAsia"/>
        </w:rPr>
        <w:t>）等，此现象作为国内管理学人才</w:t>
      </w:r>
      <w:r w:rsidRPr="00FF4C56">
        <w:rPr>
          <w:rFonts w:asciiTheme="minorEastAsia" w:hAnsiTheme="minorEastAsia" w:hint="eastAsia"/>
        </w:rPr>
        <w:t>培养的顶尖成果和有</w:t>
      </w:r>
      <w:r w:rsidRPr="00FF4C56">
        <w:rPr>
          <w:rFonts w:asciiTheme="minorEastAsia" w:hAnsiTheme="minorEastAsia"/>
        </w:rPr>
        <w:t>中国特色管理学</w:t>
      </w:r>
      <w:r w:rsidRPr="00FF4C56">
        <w:rPr>
          <w:rFonts w:asciiTheme="minorEastAsia" w:hAnsiTheme="minorEastAsia" w:hint="eastAsia"/>
        </w:rPr>
        <w:t>理论</w:t>
      </w:r>
      <w:r w:rsidRPr="008645BC">
        <w:rPr>
          <w:rFonts w:asciiTheme="minorEastAsia" w:hAnsiTheme="minorEastAsia"/>
        </w:rPr>
        <w:t>向</w:t>
      </w:r>
      <w:r w:rsidRPr="008645BC">
        <w:rPr>
          <w:rFonts w:asciiTheme="minorEastAsia" w:hAnsiTheme="minorEastAsia" w:hint="eastAsia"/>
        </w:rPr>
        <w:t>全</w:t>
      </w:r>
      <w:r w:rsidRPr="008645BC">
        <w:rPr>
          <w:rFonts w:asciiTheme="minorEastAsia" w:hAnsiTheme="minorEastAsia"/>
        </w:rPr>
        <w:t>世界</w:t>
      </w:r>
      <w:r w:rsidRPr="008645BC">
        <w:rPr>
          <w:rFonts w:asciiTheme="minorEastAsia" w:hAnsiTheme="minorEastAsia" w:hint="eastAsia"/>
        </w:rPr>
        <w:t>有效</w:t>
      </w:r>
      <w:r w:rsidRPr="008645BC">
        <w:rPr>
          <w:rFonts w:asciiTheme="minorEastAsia" w:hAnsiTheme="minorEastAsia"/>
        </w:rPr>
        <w:t>输出的</w:t>
      </w:r>
      <w:r w:rsidRPr="008645BC">
        <w:rPr>
          <w:rFonts w:asciiTheme="minorEastAsia" w:hAnsiTheme="minorEastAsia" w:hint="eastAsia"/>
        </w:rPr>
        <w:t>举措，曾被《光明日报》报道。近年来，我们搭建“光华思想力”平台，用国际通行的研究方法做具有国际水准的立足中国、辐射世界的中国学问，为国家政策制订提供理论支持，服务社会经济长远发展。我们全面开启国际化</w:t>
      </w:r>
      <w:r w:rsidRPr="008645BC">
        <w:rPr>
          <w:rFonts w:asciiTheme="minorEastAsia" w:hAnsiTheme="minorEastAsia"/>
        </w:rPr>
        <w:t>2.0</w:t>
      </w:r>
      <w:r w:rsidRPr="008645BC">
        <w:rPr>
          <w:rFonts w:asciiTheme="minorEastAsia" w:hAnsiTheme="minorEastAsia" w:hint="eastAsia"/>
        </w:rPr>
        <w:t>时代，助力国家“一带一路”发展战略，成功举办来自</w:t>
      </w:r>
      <w:r w:rsidRPr="008645BC">
        <w:rPr>
          <w:rFonts w:asciiTheme="minorEastAsia" w:hAnsiTheme="minorEastAsia"/>
        </w:rPr>
        <w:t>36</w:t>
      </w:r>
      <w:r w:rsidRPr="008645BC">
        <w:rPr>
          <w:rFonts w:asciiTheme="minorEastAsia" w:hAnsiTheme="minorEastAsia" w:hint="eastAsia"/>
        </w:rPr>
        <w:t>国的驻华高级外交官项目。我们大胆尝试，策划并筹建“一带一路书院”，希望通过系统总结中国改革开放</w:t>
      </w:r>
      <w:r w:rsidRPr="008645BC">
        <w:rPr>
          <w:rFonts w:asciiTheme="minorEastAsia" w:hAnsiTheme="minorEastAsia"/>
        </w:rPr>
        <w:t>40</w:t>
      </w:r>
      <w:r w:rsidRPr="008645BC">
        <w:rPr>
          <w:rFonts w:asciiTheme="minorEastAsia" w:hAnsiTheme="minorEastAsia" w:hint="eastAsia"/>
        </w:rPr>
        <w:t>年的发展经验与中国模式，向“一带一路”相关国家分享中国发展故事与理念，创新传承中国文化，促进中国与全球合作伙伴的共同发展。</w:t>
      </w:r>
    </w:p>
    <w:p w:rsidR="008858E7" w:rsidRPr="003C5D65" w:rsidRDefault="008858E7" w:rsidP="008858E7">
      <w:pPr>
        <w:ind w:firstLineChars="200" w:firstLine="562"/>
        <w:rPr>
          <w:rFonts w:asciiTheme="minorEastAsia" w:hAnsiTheme="minorEastAsia" w:cs="仿宋_GB2312"/>
          <w:b/>
          <w:sz w:val="28"/>
          <w:szCs w:val="28"/>
        </w:rPr>
      </w:pPr>
      <w:r w:rsidRPr="003C5D65">
        <w:rPr>
          <w:rFonts w:asciiTheme="minorEastAsia" w:hAnsiTheme="minorEastAsia" w:cs="仿宋_GB2312" w:hint="eastAsia"/>
          <w:b/>
          <w:sz w:val="28"/>
          <w:szCs w:val="28"/>
        </w:rPr>
        <w:t>二、教学改革与科学研究</w:t>
      </w:r>
    </w:p>
    <w:p w:rsidR="009A16E6" w:rsidRDefault="009A16E6" w:rsidP="009A16E6">
      <w:pPr>
        <w:spacing w:line="440" w:lineRule="exact"/>
        <w:ind w:firstLineChars="200" w:firstLine="480"/>
        <w:jc w:val="left"/>
        <w:rPr>
          <w:rFonts w:asciiTheme="minorEastAsia" w:hAnsiTheme="minorEastAsia"/>
          <w:bCs/>
          <w:color w:val="000000" w:themeColor="text1"/>
        </w:rPr>
      </w:pPr>
      <w:r>
        <w:rPr>
          <w:rFonts w:asciiTheme="minorEastAsia" w:hAnsiTheme="minorEastAsia" w:hint="eastAsia"/>
          <w:color w:val="000000" w:themeColor="text1"/>
        </w:rPr>
        <w:t>中心致力于培养国际一流的经济管理人才，</w:t>
      </w:r>
      <w:r w:rsidRPr="00696439">
        <w:rPr>
          <w:rFonts w:asciiTheme="minorEastAsia" w:hAnsiTheme="minorEastAsia" w:hint="eastAsia"/>
          <w:bCs/>
          <w:color w:val="000000" w:themeColor="text1"/>
        </w:rPr>
        <w:t>借助在国内高校中的领先地位，</w:t>
      </w:r>
      <w:r>
        <w:rPr>
          <w:rFonts w:asciiTheme="minorEastAsia" w:hAnsiTheme="minorEastAsia" w:hint="eastAsia"/>
          <w:bCs/>
          <w:color w:val="000000" w:themeColor="text1"/>
        </w:rPr>
        <w:t>在经济管理教学改革方面不断探索。</w:t>
      </w:r>
    </w:p>
    <w:p w:rsidR="009A16E6" w:rsidRDefault="009A16E6" w:rsidP="009A16E6">
      <w:pPr>
        <w:spacing w:line="440" w:lineRule="exact"/>
        <w:ind w:firstLineChars="200" w:firstLine="480"/>
        <w:jc w:val="left"/>
        <w:rPr>
          <w:rFonts w:asciiTheme="minorEastAsia" w:hAnsiTheme="minorEastAsia"/>
          <w:bCs/>
          <w:color w:val="000000" w:themeColor="text1"/>
        </w:rPr>
      </w:pPr>
      <w:r>
        <w:rPr>
          <w:rFonts w:asciiTheme="minorEastAsia" w:hAnsiTheme="minorEastAsia" w:hint="eastAsia"/>
          <w:bCs/>
          <w:color w:val="000000" w:themeColor="text1"/>
        </w:rPr>
        <w:t>2015年成立彭博金融实验室，推动金融分析和模拟交易教学科研的开展。</w:t>
      </w:r>
    </w:p>
    <w:p w:rsidR="009A16E6" w:rsidRPr="00696439" w:rsidRDefault="009A16E6" w:rsidP="009A16E6">
      <w:pPr>
        <w:spacing w:line="440" w:lineRule="exact"/>
        <w:ind w:firstLineChars="200" w:firstLine="480"/>
        <w:jc w:val="left"/>
        <w:rPr>
          <w:rFonts w:asciiTheme="minorEastAsia" w:hAnsiTheme="minorEastAsia"/>
          <w:bCs/>
          <w:color w:val="000000" w:themeColor="text1"/>
        </w:rPr>
      </w:pPr>
      <w:r>
        <w:rPr>
          <w:rFonts w:asciiTheme="minorEastAsia" w:hAnsiTheme="minorEastAsia" w:hint="eastAsia"/>
          <w:bCs/>
          <w:color w:val="000000" w:themeColor="text1"/>
        </w:rPr>
        <w:t>2016年</w:t>
      </w:r>
      <w:r w:rsidRPr="00696439">
        <w:rPr>
          <w:rFonts w:asciiTheme="minorEastAsia" w:hAnsiTheme="minorEastAsia" w:hint="eastAsia"/>
          <w:bCs/>
          <w:color w:val="000000" w:themeColor="text1"/>
        </w:rPr>
        <w:t>成立创新创业</w:t>
      </w:r>
      <w:r>
        <w:rPr>
          <w:rFonts w:asciiTheme="minorEastAsia" w:hAnsiTheme="minorEastAsia" w:hint="eastAsia"/>
          <w:bCs/>
          <w:color w:val="000000" w:themeColor="text1"/>
        </w:rPr>
        <w:t>中心，协调学院在创新创业方面的教学、科研、实践及国际合作的工作</w:t>
      </w:r>
      <w:r w:rsidRPr="00696439">
        <w:rPr>
          <w:rFonts w:asciiTheme="minorEastAsia" w:hAnsiTheme="minorEastAsia" w:hint="eastAsia"/>
          <w:bCs/>
          <w:color w:val="000000" w:themeColor="text1"/>
        </w:rPr>
        <w:t>。创新创业中心经过</w:t>
      </w:r>
      <w:r>
        <w:rPr>
          <w:rFonts w:asciiTheme="minorEastAsia" w:hAnsiTheme="minorEastAsia" w:hint="eastAsia"/>
          <w:bCs/>
          <w:color w:val="000000" w:themeColor="text1"/>
        </w:rPr>
        <w:t>3</w:t>
      </w:r>
      <w:r w:rsidRPr="00696439">
        <w:rPr>
          <w:rFonts w:asciiTheme="minorEastAsia" w:hAnsiTheme="minorEastAsia" w:hint="eastAsia"/>
          <w:bCs/>
          <w:color w:val="000000" w:themeColor="text1"/>
        </w:rPr>
        <w:t>年多的努力，各方面的工作都取得了丰富的成果。面对北京大学非管理类本科生已开设“创新创业管理”双学位/辅修</w:t>
      </w:r>
      <w:r w:rsidRPr="00696439">
        <w:rPr>
          <w:rFonts w:asciiTheme="minorEastAsia" w:hAnsiTheme="minorEastAsia" w:hint="eastAsia"/>
          <w:bCs/>
          <w:color w:val="000000" w:themeColor="text1"/>
        </w:rPr>
        <w:lastRenderedPageBreak/>
        <w:t>项目，针对基本没有创业经验的双学位/辅修本科生，推出“创业助手计划”，使本科生在难以自行创业的情况下通过参与优秀校友初创企业的创业过程获取创业经验、增强市场阅历，成长为优秀的创新创业人才；另外MBA课程也进行了深入改革，</w:t>
      </w:r>
      <w:r w:rsidRPr="0044363A">
        <w:rPr>
          <w:rFonts w:asciiTheme="minorEastAsia" w:hAnsiTheme="minorEastAsia" w:hint="eastAsia"/>
          <w:bCs/>
        </w:rPr>
        <w:t>“创新创业”课程成为重要的组成部分，已形成完整的课程体系，</w:t>
      </w:r>
      <w:r w:rsidRPr="00696439">
        <w:rPr>
          <w:rFonts w:asciiTheme="minorEastAsia" w:hAnsiTheme="minorEastAsia" w:hint="eastAsia"/>
          <w:bCs/>
          <w:color w:val="000000" w:themeColor="text1"/>
        </w:rPr>
        <w:t>目前开设相关课程十余门。针对MBA学生，中心与创业校友及创业企业家联合，开设了全新的校企合作实践课程，该课程采用模块化设计，不同模块由不同领域的创业企业家担任课堂嘉宾，达到了理论与实践紧密结合，也为MBA学生提供了接触优秀创业校友及创业企业的宝贵机会。</w:t>
      </w:r>
    </w:p>
    <w:p w:rsidR="009A16E6" w:rsidRPr="00696439" w:rsidRDefault="009A16E6" w:rsidP="009A16E6">
      <w:pPr>
        <w:spacing w:line="440" w:lineRule="exact"/>
        <w:ind w:firstLineChars="200" w:firstLine="480"/>
        <w:jc w:val="left"/>
        <w:rPr>
          <w:rFonts w:asciiTheme="minorEastAsia" w:hAnsiTheme="minorEastAsia"/>
          <w:bCs/>
          <w:color w:val="000000" w:themeColor="text1"/>
        </w:rPr>
      </w:pPr>
      <w:r>
        <w:rPr>
          <w:rFonts w:asciiTheme="minorEastAsia" w:hAnsiTheme="minorEastAsia" w:hint="eastAsia"/>
          <w:bCs/>
          <w:color w:val="000000" w:themeColor="text1"/>
        </w:rPr>
        <w:t>2017年</w:t>
      </w:r>
      <w:r w:rsidRPr="00696439">
        <w:rPr>
          <w:rFonts w:asciiTheme="minorEastAsia" w:hAnsiTheme="minorEastAsia" w:hint="eastAsia"/>
          <w:bCs/>
          <w:color w:val="000000" w:themeColor="text1"/>
        </w:rPr>
        <w:t>筹建“数量经济与数理金融”实验室，该实验室属教育部重点实验室，致力于推进数量经济与数理金融这一交叉学科在我国的发展。目前，实验室拥有一支在国内具有领先地位的研究团队，积极参与国家经济建设，开展针对经济、金融和保险的数量经济与数理金融方面重大项目的研究，致力于提高我国数量经济与数理金融的国际学术地位，服务于教学与科研，支持我国经济和金融发展。</w:t>
      </w:r>
    </w:p>
    <w:p w:rsidR="009A16E6" w:rsidRDefault="009A16E6" w:rsidP="009A16E6">
      <w:pPr>
        <w:spacing w:line="440" w:lineRule="exact"/>
        <w:ind w:firstLineChars="200" w:firstLine="480"/>
        <w:jc w:val="left"/>
        <w:rPr>
          <w:rFonts w:asciiTheme="minorEastAsia" w:hAnsiTheme="minorEastAsia"/>
          <w:bCs/>
          <w:color w:val="000000" w:themeColor="text1"/>
        </w:rPr>
      </w:pPr>
      <w:r>
        <w:rPr>
          <w:rFonts w:asciiTheme="minorEastAsia" w:hAnsiTheme="minorEastAsia" w:hint="eastAsia"/>
          <w:bCs/>
          <w:color w:val="000000" w:themeColor="text1"/>
        </w:rPr>
        <w:t>2018年针对新设立商业分析专业硕士项目，中心利用交互式数据分析平台，开始设计商业分析、大数据以及深度学习方面的课程。</w:t>
      </w:r>
    </w:p>
    <w:p w:rsidR="009A16E6" w:rsidRPr="000E1A16" w:rsidRDefault="009A16E6" w:rsidP="000E1A16">
      <w:pPr>
        <w:spacing w:line="440" w:lineRule="exact"/>
        <w:ind w:firstLineChars="200" w:firstLine="480"/>
        <w:jc w:val="left"/>
        <w:rPr>
          <w:rFonts w:asciiTheme="minorEastAsia" w:hAnsiTheme="minorEastAsia"/>
          <w:bCs/>
          <w:color w:val="000000" w:themeColor="text1"/>
        </w:rPr>
      </w:pPr>
      <w:r>
        <w:rPr>
          <w:rFonts w:asciiTheme="minorEastAsia" w:hAnsiTheme="minorEastAsia" w:hint="eastAsia"/>
          <w:bCs/>
          <w:color w:val="000000" w:themeColor="text1"/>
        </w:rPr>
        <w:t>在科研方面，中心教师在2018共发表学术论文</w:t>
      </w:r>
      <w:r w:rsidR="00986271">
        <w:rPr>
          <w:rFonts w:asciiTheme="minorEastAsia" w:hAnsiTheme="minorEastAsia"/>
          <w:bCs/>
          <w:color w:val="000000" w:themeColor="text1"/>
        </w:rPr>
        <w:t>6</w:t>
      </w:r>
      <w:r w:rsidR="00487248">
        <w:rPr>
          <w:rFonts w:asciiTheme="minorEastAsia" w:hAnsiTheme="minorEastAsia"/>
          <w:bCs/>
          <w:color w:val="000000" w:themeColor="text1"/>
        </w:rPr>
        <w:t>5</w:t>
      </w:r>
      <w:r>
        <w:rPr>
          <w:rFonts w:asciiTheme="minorEastAsia" w:hAnsiTheme="minorEastAsia" w:hint="eastAsia"/>
          <w:bCs/>
          <w:color w:val="000000" w:themeColor="text1"/>
        </w:rPr>
        <w:t>篇，其中国</w:t>
      </w:r>
      <w:r w:rsidR="00986271">
        <w:rPr>
          <w:rFonts w:asciiTheme="minorEastAsia" w:hAnsiTheme="minorEastAsia" w:hint="eastAsia"/>
          <w:bCs/>
          <w:color w:val="000000" w:themeColor="text1"/>
        </w:rPr>
        <w:t>外期刊1</w:t>
      </w:r>
      <w:r w:rsidR="00986271">
        <w:rPr>
          <w:rFonts w:asciiTheme="minorEastAsia" w:hAnsiTheme="minorEastAsia"/>
          <w:bCs/>
          <w:color w:val="000000" w:themeColor="text1"/>
        </w:rPr>
        <w:t>9</w:t>
      </w:r>
      <w:r>
        <w:rPr>
          <w:rFonts w:asciiTheme="minorEastAsia" w:hAnsiTheme="minorEastAsia" w:hint="eastAsia"/>
          <w:bCs/>
          <w:color w:val="000000" w:themeColor="text1"/>
        </w:rPr>
        <w:t>篇，国内重要</w:t>
      </w:r>
      <w:r w:rsidR="00986271">
        <w:rPr>
          <w:rFonts w:asciiTheme="minorEastAsia" w:hAnsiTheme="minorEastAsia" w:hint="eastAsia"/>
          <w:bCs/>
          <w:color w:val="000000" w:themeColor="text1"/>
        </w:rPr>
        <w:t>期刊</w:t>
      </w:r>
      <w:r w:rsidR="000E1A16">
        <w:rPr>
          <w:rFonts w:asciiTheme="minorEastAsia" w:hAnsiTheme="minorEastAsia" w:hint="eastAsia"/>
          <w:bCs/>
          <w:color w:val="000000" w:themeColor="text1"/>
        </w:rPr>
        <w:t>2</w:t>
      </w:r>
      <w:r w:rsidR="00487248">
        <w:rPr>
          <w:rFonts w:asciiTheme="minorEastAsia" w:hAnsiTheme="minorEastAsia"/>
          <w:bCs/>
          <w:color w:val="000000" w:themeColor="text1"/>
        </w:rPr>
        <w:t>1</w:t>
      </w:r>
      <w:r w:rsidR="000E1A16">
        <w:rPr>
          <w:rFonts w:asciiTheme="minorEastAsia" w:hAnsiTheme="minorEastAsia" w:hint="eastAsia"/>
          <w:bCs/>
          <w:color w:val="000000" w:themeColor="text1"/>
        </w:rPr>
        <w:t>篇</w:t>
      </w:r>
      <w:r>
        <w:rPr>
          <w:rFonts w:asciiTheme="minorEastAsia" w:hAnsiTheme="minorEastAsia" w:hint="eastAsia"/>
          <w:bCs/>
          <w:color w:val="000000" w:themeColor="text1"/>
        </w:rPr>
        <w:t>，国内一般</w:t>
      </w:r>
      <w:r w:rsidR="00986271">
        <w:rPr>
          <w:rFonts w:asciiTheme="minorEastAsia" w:hAnsiTheme="minorEastAsia" w:hint="eastAsia"/>
          <w:bCs/>
          <w:color w:val="000000" w:themeColor="text1"/>
        </w:rPr>
        <w:t>期刊</w:t>
      </w:r>
      <w:r w:rsidR="00986271">
        <w:rPr>
          <w:rFonts w:asciiTheme="minorEastAsia" w:hAnsiTheme="minorEastAsia"/>
          <w:bCs/>
          <w:color w:val="000000" w:themeColor="text1"/>
        </w:rPr>
        <w:t>25</w:t>
      </w:r>
      <w:r>
        <w:rPr>
          <w:rFonts w:asciiTheme="minorEastAsia" w:hAnsiTheme="minorEastAsia" w:hint="eastAsia"/>
          <w:bCs/>
          <w:color w:val="000000" w:themeColor="text1"/>
        </w:rPr>
        <w:t>。</w:t>
      </w:r>
      <w:r w:rsidR="00986271">
        <w:rPr>
          <w:rFonts w:asciiTheme="minorEastAsia" w:hAnsiTheme="minorEastAsia" w:hint="eastAsia"/>
          <w:bCs/>
          <w:color w:val="000000" w:themeColor="text1"/>
        </w:rPr>
        <w:t>中心教师承担省部级以上</w:t>
      </w:r>
      <w:r>
        <w:rPr>
          <w:rFonts w:asciiTheme="minorEastAsia" w:hAnsiTheme="minorEastAsia" w:hint="eastAsia"/>
          <w:bCs/>
          <w:color w:val="000000" w:themeColor="text1"/>
        </w:rPr>
        <w:t>科研项目</w:t>
      </w:r>
      <w:r w:rsidR="000E1A16">
        <w:rPr>
          <w:rFonts w:asciiTheme="minorEastAsia" w:hAnsiTheme="minorEastAsia"/>
          <w:bCs/>
          <w:color w:val="000000" w:themeColor="text1"/>
        </w:rPr>
        <w:t>16</w:t>
      </w:r>
      <w:r>
        <w:rPr>
          <w:rFonts w:asciiTheme="minorEastAsia" w:hAnsiTheme="minorEastAsia" w:hint="eastAsia"/>
          <w:bCs/>
          <w:color w:val="000000" w:themeColor="text1"/>
        </w:rPr>
        <w:t>项。</w:t>
      </w:r>
    </w:p>
    <w:p w:rsidR="008858E7" w:rsidRPr="003C5D65" w:rsidRDefault="008858E7" w:rsidP="008858E7">
      <w:pPr>
        <w:ind w:firstLineChars="200" w:firstLine="562"/>
        <w:rPr>
          <w:rFonts w:asciiTheme="minorEastAsia" w:hAnsiTheme="minorEastAsia" w:cs="仿宋_GB2312"/>
          <w:b/>
          <w:sz w:val="28"/>
          <w:szCs w:val="28"/>
        </w:rPr>
      </w:pPr>
      <w:r w:rsidRPr="003C5D65">
        <w:rPr>
          <w:rFonts w:asciiTheme="minorEastAsia" w:hAnsiTheme="minorEastAsia" w:cs="仿宋_GB2312" w:hint="eastAsia"/>
          <w:b/>
          <w:sz w:val="28"/>
          <w:szCs w:val="28"/>
        </w:rPr>
        <w:t>三、人才队伍建设</w:t>
      </w:r>
    </w:p>
    <w:p w:rsidR="000E1A16" w:rsidRPr="00696439" w:rsidRDefault="000E1A16" w:rsidP="000E1A16">
      <w:pPr>
        <w:spacing w:line="440" w:lineRule="exact"/>
        <w:ind w:firstLineChars="183" w:firstLine="439"/>
        <w:jc w:val="left"/>
        <w:rPr>
          <w:rFonts w:asciiTheme="minorEastAsia" w:hAnsiTheme="minorEastAsia" w:cs="宋体"/>
          <w:color w:val="000000" w:themeColor="text1"/>
          <w:kern w:val="0"/>
        </w:rPr>
      </w:pPr>
      <w:r w:rsidRPr="00696439">
        <w:rPr>
          <w:rFonts w:asciiTheme="minorEastAsia" w:hAnsiTheme="minorEastAsia" w:hint="eastAsia"/>
          <w:bCs/>
          <w:color w:val="000000" w:themeColor="text1"/>
        </w:rPr>
        <w:t>北大领导一直十分重视实验教学队</w:t>
      </w:r>
      <w:r w:rsidRPr="00696439">
        <w:rPr>
          <w:rFonts w:asciiTheme="minorEastAsia" w:hAnsiTheme="minorEastAsia" w:cs="宋体" w:hint="eastAsia"/>
          <w:color w:val="000000" w:themeColor="text1"/>
          <w:kern w:val="0"/>
        </w:rPr>
        <w:t>伍的建设，学校领导曾多次在重要会议上强调实验技术队伍对实验教学和科学研究的重要支撑作用。现在，实验教学队伍建设的重要性已经得到广泛的认同，“以队伍建设为核心，以交叉学科为重点，以体制和机制创新为动力来全面发展北京大学”是北京大学建设的重要方针。在学校“985”经费规划中，队伍建设、仪器设备和公共平台的建设、基础条件建设的费用将各占三分之一。</w:t>
      </w:r>
    </w:p>
    <w:p w:rsidR="000E1A16" w:rsidRPr="00696439" w:rsidRDefault="000E1A16" w:rsidP="000E1A16">
      <w:pPr>
        <w:snapToGrid w:val="0"/>
        <w:spacing w:line="440" w:lineRule="exact"/>
        <w:ind w:firstLineChars="200" w:firstLine="480"/>
        <w:rPr>
          <w:rFonts w:asciiTheme="minorEastAsia" w:hAnsiTheme="minorEastAsia" w:cs="宋体"/>
          <w:color w:val="000000" w:themeColor="text1"/>
          <w:kern w:val="0"/>
        </w:rPr>
      </w:pPr>
      <w:r w:rsidRPr="00696439">
        <w:rPr>
          <w:rFonts w:asciiTheme="minorEastAsia" w:hAnsiTheme="minorEastAsia" w:cs="宋体" w:hint="eastAsia"/>
          <w:color w:val="000000" w:themeColor="text1"/>
          <w:kern w:val="0"/>
        </w:rPr>
        <w:t>经济管理实验教学中心主任</w:t>
      </w:r>
      <w:r w:rsidRPr="00696439">
        <w:rPr>
          <w:rFonts w:asciiTheme="minorEastAsia" w:hAnsiTheme="minorEastAsia" w:cs="宋体"/>
          <w:color w:val="000000" w:themeColor="text1"/>
          <w:kern w:val="0"/>
        </w:rPr>
        <w:t>由主管本科研究生教学的</w:t>
      </w:r>
      <w:r>
        <w:rPr>
          <w:rFonts w:asciiTheme="minorEastAsia" w:hAnsiTheme="minorEastAsia" w:cs="宋体" w:hint="eastAsia"/>
          <w:color w:val="000000" w:themeColor="text1"/>
          <w:kern w:val="0"/>
        </w:rPr>
        <w:t>周黎安</w:t>
      </w:r>
      <w:r w:rsidRPr="00696439">
        <w:rPr>
          <w:rFonts w:asciiTheme="minorEastAsia" w:hAnsiTheme="minorEastAsia" w:cs="宋体"/>
          <w:color w:val="000000" w:themeColor="text1"/>
          <w:kern w:val="0"/>
        </w:rPr>
        <w:t>副院长亲自担任，</w:t>
      </w:r>
      <w:r w:rsidRPr="00696439">
        <w:rPr>
          <w:rFonts w:asciiTheme="minorEastAsia" w:hAnsiTheme="minorEastAsia" w:cs="宋体" w:hint="eastAsia"/>
          <w:color w:val="000000" w:themeColor="text1"/>
          <w:kern w:val="0"/>
        </w:rPr>
        <w:t>并</w:t>
      </w:r>
      <w:r w:rsidRPr="00696439">
        <w:rPr>
          <w:rFonts w:asciiTheme="minorEastAsia" w:hAnsiTheme="minorEastAsia" w:cs="宋体"/>
          <w:color w:val="000000" w:themeColor="text1"/>
          <w:kern w:val="0"/>
        </w:rPr>
        <w:t>设两名执行</w:t>
      </w:r>
      <w:r w:rsidRPr="00696439">
        <w:rPr>
          <w:rFonts w:asciiTheme="minorEastAsia" w:hAnsiTheme="minorEastAsia" w:cs="宋体" w:hint="eastAsia"/>
          <w:color w:val="000000" w:themeColor="text1"/>
          <w:kern w:val="0"/>
        </w:rPr>
        <w:t>主任</w:t>
      </w:r>
      <w:r w:rsidRPr="00696439">
        <w:rPr>
          <w:rFonts w:asciiTheme="minorEastAsia" w:hAnsiTheme="minorEastAsia" w:cs="宋体"/>
          <w:color w:val="000000" w:themeColor="text1"/>
          <w:kern w:val="0"/>
        </w:rPr>
        <w:t>，</w:t>
      </w:r>
      <w:r w:rsidRPr="00696439">
        <w:rPr>
          <w:rFonts w:asciiTheme="minorEastAsia" w:hAnsiTheme="minorEastAsia" w:cs="宋体" w:hint="eastAsia"/>
          <w:color w:val="000000" w:themeColor="text1"/>
          <w:kern w:val="0"/>
        </w:rPr>
        <w:t>其中熊德华</w:t>
      </w:r>
      <w:r>
        <w:rPr>
          <w:rFonts w:asciiTheme="minorEastAsia" w:hAnsiTheme="minorEastAsia" w:cs="宋体"/>
          <w:color w:val="000000" w:themeColor="text1"/>
          <w:kern w:val="0"/>
        </w:rPr>
        <w:t>博士</w:t>
      </w:r>
      <w:r w:rsidRPr="00696439">
        <w:rPr>
          <w:rFonts w:asciiTheme="minorEastAsia" w:hAnsiTheme="minorEastAsia" w:cs="宋体"/>
          <w:color w:val="000000" w:themeColor="text1"/>
          <w:kern w:val="0"/>
        </w:rPr>
        <w:t>负责技术及全面运行，</w:t>
      </w:r>
      <w:r w:rsidRPr="00696439">
        <w:rPr>
          <w:rFonts w:asciiTheme="minorEastAsia" w:hAnsiTheme="minorEastAsia" w:cs="宋体" w:hint="eastAsia"/>
          <w:color w:val="000000" w:themeColor="text1"/>
          <w:kern w:val="0"/>
        </w:rPr>
        <w:t>丛月芬兼任</w:t>
      </w:r>
      <w:r w:rsidRPr="00696439">
        <w:rPr>
          <w:rFonts w:asciiTheme="minorEastAsia" w:hAnsiTheme="minorEastAsia" w:cs="宋体"/>
          <w:color w:val="000000" w:themeColor="text1"/>
          <w:kern w:val="0"/>
        </w:rPr>
        <w:t>学科办公室主任，负责实验教学</w:t>
      </w:r>
      <w:r w:rsidRPr="00696439">
        <w:rPr>
          <w:rFonts w:asciiTheme="minorEastAsia" w:hAnsiTheme="minorEastAsia" w:cs="宋体" w:hint="eastAsia"/>
          <w:color w:val="000000" w:themeColor="text1"/>
          <w:kern w:val="0"/>
        </w:rPr>
        <w:t>组织与</w:t>
      </w:r>
      <w:r w:rsidRPr="00696439">
        <w:rPr>
          <w:rFonts w:asciiTheme="minorEastAsia" w:hAnsiTheme="minorEastAsia" w:cs="宋体"/>
          <w:color w:val="000000" w:themeColor="text1"/>
          <w:kern w:val="0"/>
        </w:rPr>
        <w:t>管理工作，</w:t>
      </w:r>
      <w:r w:rsidRPr="00696439">
        <w:rPr>
          <w:rFonts w:asciiTheme="minorEastAsia" w:hAnsiTheme="minorEastAsia" w:cs="宋体" w:hint="eastAsia"/>
          <w:color w:val="000000" w:themeColor="text1"/>
          <w:kern w:val="0"/>
        </w:rPr>
        <w:t>该</w:t>
      </w:r>
      <w:r w:rsidRPr="00696439">
        <w:rPr>
          <w:rFonts w:asciiTheme="minorEastAsia" w:hAnsiTheme="minorEastAsia" w:cs="宋体"/>
          <w:color w:val="000000" w:themeColor="text1"/>
          <w:kern w:val="0"/>
        </w:rPr>
        <w:t>人员结构</w:t>
      </w:r>
      <w:r w:rsidRPr="00696439">
        <w:rPr>
          <w:rFonts w:asciiTheme="minorEastAsia" w:hAnsiTheme="minorEastAsia" w:cs="宋体" w:hint="eastAsia"/>
          <w:color w:val="000000" w:themeColor="text1"/>
          <w:kern w:val="0"/>
        </w:rPr>
        <w:t>对于经济管理实验教学中心建设理念、课程设置、资源投入、绩效评价等推进打下</w:t>
      </w:r>
      <w:r w:rsidRPr="00696439">
        <w:rPr>
          <w:rFonts w:asciiTheme="minorEastAsia" w:hAnsiTheme="minorEastAsia" w:cs="宋体"/>
          <w:color w:val="000000" w:themeColor="text1"/>
          <w:kern w:val="0"/>
        </w:rPr>
        <w:t>很好地基础。</w:t>
      </w:r>
    </w:p>
    <w:p w:rsidR="000E1A16" w:rsidRPr="0022330F" w:rsidRDefault="000E1A16" w:rsidP="000E1A16">
      <w:pPr>
        <w:spacing w:beforeLines="50" w:before="163" w:line="400" w:lineRule="exact"/>
        <w:ind w:firstLineChars="200" w:firstLine="480"/>
        <w:rPr>
          <w:rFonts w:asciiTheme="minorEastAsia" w:hAnsiTheme="minorEastAsia" w:cs="宋体"/>
          <w:kern w:val="0"/>
        </w:rPr>
      </w:pPr>
      <w:r w:rsidRPr="0022330F">
        <w:rPr>
          <w:rFonts w:asciiTheme="minorEastAsia" w:hAnsiTheme="minorEastAsia" w:cs="宋体" w:hint="eastAsia"/>
          <w:kern w:val="0"/>
        </w:rPr>
        <w:lastRenderedPageBreak/>
        <w:t>为了进一步</w:t>
      </w:r>
      <w:r w:rsidRPr="0022330F">
        <w:rPr>
          <w:rFonts w:asciiTheme="minorEastAsia" w:hAnsiTheme="minorEastAsia" w:cs="宋体"/>
          <w:kern w:val="0"/>
        </w:rPr>
        <w:t>促进</w:t>
      </w:r>
      <w:r w:rsidRPr="0022330F">
        <w:rPr>
          <w:rFonts w:asciiTheme="minorEastAsia" w:hAnsiTheme="minorEastAsia" w:cs="宋体" w:hint="eastAsia"/>
          <w:kern w:val="0"/>
        </w:rPr>
        <w:t>中心</w:t>
      </w:r>
      <w:r w:rsidRPr="0022330F">
        <w:rPr>
          <w:rFonts w:asciiTheme="minorEastAsia" w:hAnsiTheme="minorEastAsia" w:cs="宋体"/>
          <w:kern w:val="0"/>
        </w:rPr>
        <w:t>的发展建设，</w:t>
      </w:r>
      <w:r w:rsidRPr="0022330F">
        <w:rPr>
          <w:rFonts w:asciiTheme="minorEastAsia" w:hAnsiTheme="minorEastAsia" w:cs="宋体" w:hint="eastAsia"/>
          <w:kern w:val="0"/>
        </w:rPr>
        <w:t>积极筹备成立</w:t>
      </w:r>
      <w:r w:rsidRPr="0022330F">
        <w:rPr>
          <w:rFonts w:asciiTheme="minorEastAsia" w:hAnsiTheme="minorEastAsia" w:cs="宋体"/>
          <w:kern w:val="0"/>
        </w:rPr>
        <w:t>教学管理委员会，</w:t>
      </w:r>
      <w:r w:rsidRPr="0022330F">
        <w:rPr>
          <w:rFonts w:asciiTheme="minorEastAsia" w:hAnsiTheme="minorEastAsia" w:cs="宋体" w:hint="eastAsia"/>
          <w:kern w:val="0"/>
        </w:rPr>
        <w:t>作为</w:t>
      </w:r>
      <w:r w:rsidRPr="0022330F">
        <w:rPr>
          <w:rFonts w:asciiTheme="minorEastAsia" w:hAnsiTheme="minorEastAsia" w:cs="宋体"/>
          <w:kern w:val="0"/>
        </w:rPr>
        <w:t>示范中心重大问题的</w:t>
      </w:r>
      <w:r w:rsidRPr="0022330F">
        <w:rPr>
          <w:rFonts w:asciiTheme="minorEastAsia" w:hAnsiTheme="minorEastAsia" w:cs="宋体" w:hint="eastAsia"/>
          <w:kern w:val="0"/>
        </w:rPr>
        <w:t>决策</w:t>
      </w:r>
      <w:r w:rsidRPr="0022330F">
        <w:rPr>
          <w:rFonts w:asciiTheme="minorEastAsia" w:hAnsiTheme="minorEastAsia" w:cs="宋体"/>
          <w:kern w:val="0"/>
        </w:rPr>
        <w:t>机构</w:t>
      </w:r>
      <w:r w:rsidRPr="0022330F">
        <w:rPr>
          <w:rFonts w:asciiTheme="minorEastAsia" w:hAnsiTheme="minorEastAsia" w:cs="宋体" w:hint="eastAsia"/>
          <w:kern w:val="0"/>
        </w:rPr>
        <w:t>，</w:t>
      </w:r>
      <w:r w:rsidRPr="0022330F">
        <w:rPr>
          <w:rFonts w:asciiTheme="minorEastAsia" w:hAnsiTheme="minorEastAsia" w:cs="宋体"/>
          <w:kern w:val="0"/>
        </w:rPr>
        <w:t>以适应</w:t>
      </w:r>
      <w:r w:rsidRPr="0022330F">
        <w:rPr>
          <w:rFonts w:asciiTheme="minorEastAsia" w:hAnsiTheme="minorEastAsia" w:cs="宋体" w:hint="eastAsia"/>
          <w:kern w:val="0"/>
        </w:rPr>
        <w:t>国际化</w:t>
      </w:r>
      <w:r w:rsidRPr="0022330F">
        <w:rPr>
          <w:rFonts w:asciiTheme="minorEastAsia" w:hAnsiTheme="minorEastAsia" w:cs="宋体"/>
          <w:kern w:val="0"/>
        </w:rPr>
        <w:t>经济管理学科发展要求，</w:t>
      </w:r>
      <w:r w:rsidRPr="0022330F">
        <w:rPr>
          <w:rFonts w:asciiTheme="minorEastAsia" w:hAnsiTheme="minorEastAsia" w:cs="宋体" w:hint="eastAsia"/>
          <w:kern w:val="0"/>
        </w:rPr>
        <w:t>完善</w:t>
      </w:r>
      <w:r w:rsidRPr="0022330F">
        <w:rPr>
          <w:rFonts w:asciiTheme="minorEastAsia" w:hAnsiTheme="minorEastAsia" w:cs="宋体"/>
          <w:kern w:val="0"/>
        </w:rPr>
        <w:t>教学与人才培养体系，</w:t>
      </w:r>
      <w:r w:rsidRPr="0022330F">
        <w:rPr>
          <w:rFonts w:asciiTheme="minorEastAsia" w:hAnsiTheme="minorEastAsia" w:cs="宋体" w:hint="eastAsia"/>
          <w:kern w:val="0"/>
        </w:rPr>
        <w:t>承载</w:t>
      </w:r>
      <w:r w:rsidRPr="0022330F">
        <w:rPr>
          <w:rFonts w:asciiTheme="minorEastAsia" w:hAnsiTheme="minorEastAsia" w:cs="宋体"/>
          <w:kern w:val="0"/>
        </w:rPr>
        <w:t>实验实践重要环节，将中心建设</w:t>
      </w:r>
      <w:r w:rsidRPr="0022330F">
        <w:rPr>
          <w:rFonts w:asciiTheme="minorEastAsia" w:hAnsiTheme="minorEastAsia" w:cs="宋体" w:hint="eastAsia"/>
          <w:kern w:val="0"/>
        </w:rPr>
        <w:t>发展成为</w:t>
      </w:r>
      <w:r w:rsidRPr="0022330F">
        <w:rPr>
          <w:rFonts w:asciiTheme="minorEastAsia" w:hAnsiTheme="minorEastAsia" w:cs="宋体"/>
          <w:kern w:val="0"/>
        </w:rPr>
        <w:t>培养</w:t>
      </w:r>
      <w:r w:rsidRPr="0022330F">
        <w:rPr>
          <w:rFonts w:asciiTheme="minorEastAsia" w:hAnsiTheme="minorEastAsia" w:cs="宋体" w:hint="eastAsia"/>
          <w:kern w:val="0"/>
        </w:rPr>
        <w:t>优秀</w:t>
      </w:r>
      <w:r w:rsidRPr="0022330F">
        <w:rPr>
          <w:rFonts w:asciiTheme="minorEastAsia" w:hAnsiTheme="minorEastAsia" w:cs="宋体"/>
          <w:kern w:val="0"/>
        </w:rPr>
        <w:t>经济管理</w:t>
      </w:r>
      <w:r w:rsidRPr="0022330F">
        <w:rPr>
          <w:rFonts w:asciiTheme="minorEastAsia" w:hAnsiTheme="minorEastAsia" w:cs="宋体" w:hint="eastAsia"/>
          <w:kern w:val="0"/>
        </w:rPr>
        <w:t>研究型</w:t>
      </w:r>
      <w:r w:rsidRPr="0022330F">
        <w:rPr>
          <w:rFonts w:asciiTheme="minorEastAsia" w:hAnsiTheme="minorEastAsia" w:cs="宋体"/>
          <w:kern w:val="0"/>
        </w:rPr>
        <w:t>及应用型人才的基地和标杆</w:t>
      </w:r>
      <w:r w:rsidRPr="0022330F">
        <w:rPr>
          <w:rFonts w:asciiTheme="minorEastAsia" w:hAnsiTheme="minorEastAsia" w:cs="宋体" w:hint="eastAsia"/>
          <w:kern w:val="0"/>
        </w:rPr>
        <w:t>。经济管理</w:t>
      </w:r>
      <w:r w:rsidRPr="0022330F">
        <w:rPr>
          <w:rFonts w:asciiTheme="minorEastAsia" w:hAnsiTheme="minorEastAsia" w:cs="宋体"/>
          <w:kern w:val="0"/>
        </w:rPr>
        <w:t>示范教学</w:t>
      </w:r>
      <w:r w:rsidRPr="0022330F">
        <w:rPr>
          <w:rFonts w:asciiTheme="minorEastAsia" w:hAnsiTheme="minorEastAsia" w:cs="宋体" w:hint="eastAsia"/>
          <w:kern w:val="0"/>
        </w:rPr>
        <w:t>中心以</w:t>
      </w:r>
      <w:r w:rsidRPr="0022330F">
        <w:rPr>
          <w:rFonts w:asciiTheme="minorEastAsia" w:hAnsiTheme="minorEastAsia" w:cs="宋体"/>
          <w:kern w:val="0"/>
        </w:rPr>
        <w:t>光华管理学院图书资料实验教学为</w:t>
      </w:r>
      <w:r w:rsidRPr="0022330F">
        <w:rPr>
          <w:rFonts w:asciiTheme="minorEastAsia" w:hAnsiTheme="minorEastAsia" w:cs="宋体" w:hint="eastAsia"/>
          <w:kern w:val="0"/>
        </w:rPr>
        <w:t>主体</w:t>
      </w:r>
      <w:r w:rsidRPr="0022330F">
        <w:rPr>
          <w:rFonts w:asciiTheme="minorEastAsia" w:hAnsiTheme="minorEastAsia" w:cs="宋体"/>
          <w:kern w:val="0"/>
        </w:rPr>
        <w:t>，</w:t>
      </w:r>
      <w:r w:rsidRPr="0022330F">
        <w:rPr>
          <w:rFonts w:asciiTheme="minorEastAsia" w:hAnsiTheme="minorEastAsia" w:cs="宋体" w:hint="eastAsia"/>
          <w:kern w:val="0"/>
        </w:rPr>
        <w:t>包括彭博金融实验室、行为科学实验室，企业绩效管理与物流管理实验室、决策模拟与经济建模实验室、数据挖掘实验室等专业实验室以及经济分析与预测研究、货币政策与金融形势研究、金融风险管理、供应链研究与发展等多个研究中心，</w:t>
      </w:r>
      <w:r w:rsidRPr="0022330F">
        <w:rPr>
          <w:rFonts w:asciiTheme="minorEastAsia" w:hAnsiTheme="minorEastAsia" w:cs="宋体"/>
          <w:kern w:val="0"/>
        </w:rPr>
        <w:t>同时</w:t>
      </w:r>
      <w:r w:rsidRPr="0022330F">
        <w:rPr>
          <w:rFonts w:asciiTheme="minorEastAsia" w:hAnsiTheme="minorEastAsia" w:cs="宋体" w:hint="eastAsia"/>
          <w:kern w:val="0"/>
        </w:rPr>
        <w:t>囊括</w:t>
      </w:r>
      <w:r w:rsidRPr="0022330F">
        <w:rPr>
          <w:rFonts w:asciiTheme="minorEastAsia" w:hAnsiTheme="minorEastAsia" w:cs="宋体"/>
          <w:kern w:val="0"/>
        </w:rPr>
        <w:t>案例研究中心</w:t>
      </w:r>
      <w:r w:rsidRPr="0022330F">
        <w:rPr>
          <w:rFonts w:asciiTheme="minorEastAsia" w:hAnsiTheme="minorEastAsia" w:cs="宋体" w:hint="eastAsia"/>
          <w:kern w:val="0"/>
        </w:rPr>
        <w:t>、</w:t>
      </w:r>
      <w:r w:rsidRPr="0022330F">
        <w:rPr>
          <w:rFonts w:asciiTheme="minorEastAsia" w:hAnsiTheme="minorEastAsia" w:cs="宋体"/>
          <w:kern w:val="0"/>
        </w:rPr>
        <w:t>创新创业中心、</w:t>
      </w:r>
      <w:r w:rsidRPr="0022330F">
        <w:rPr>
          <w:rFonts w:asciiTheme="minorEastAsia" w:hAnsiTheme="minorEastAsia" w:cs="宋体" w:hint="eastAsia"/>
          <w:kern w:val="0"/>
        </w:rPr>
        <w:t>商务智能研究中心等。</w:t>
      </w:r>
      <w:r w:rsidRPr="00F24E8B">
        <w:rPr>
          <w:rFonts w:asciiTheme="minorEastAsia" w:hAnsiTheme="minorEastAsia" w:cs="宋体" w:hint="eastAsia"/>
          <w:kern w:val="0"/>
        </w:rPr>
        <w:t>教学管理委员会主席由院长提</w:t>
      </w:r>
      <w:r w:rsidRPr="0022330F">
        <w:rPr>
          <w:rFonts w:asciiTheme="minorEastAsia" w:hAnsiTheme="minorEastAsia" w:cs="宋体" w:hint="eastAsia"/>
          <w:kern w:val="0"/>
        </w:rPr>
        <w:t>名，一般由教学主管副院长担任，经院长办公会议讨论确定，教学管理委员会副主席和委员由主席提名，一般由</w:t>
      </w:r>
      <w:r w:rsidRPr="0022330F">
        <w:rPr>
          <w:rFonts w:asciiTheme="minorEastAsia" w:hAnsiTheme="minorEastAsia" w:cs="宋体"/>
          <w:kern w:val="0"/>
        </w:rPr>
        <w:t>各中心</w:t>
      </w:r>
      <w:r w:rsidRPr="0022330F">
        <w:rPr>
          <w:rFonts w:asciiTheme="minorEastAsia" w:hAnsiTheme="minorEastAsia" w:cs="宋体" w:hint="eastAsia"/>
          <w:kern w:val="0"/>
        </w:rPr>
        <w:t>主任或</w:t>
      </w:r>
      <w:r w:rsidRPr="0022330F">
        <w:rPr>
          <w:rFonts w:asciiTheme="minorEastAsia" w:hAnsiTheme="minorEastAsia" w:cs="宋体"/>
          <w:kern w:val="0"/>
        </w:rPr>
        <w:t>副主任参加</w:t>
      </w:r>
      <w:r w:rsidRPr="0022330F">
        <w:rPr>
          <w:rFonts w:asciiTheme="minorEastAsia" w:hAnsiTheme="minorEastAsia" w:cs="宋体" w:hint="eastAsia"/>
          <w:kern w:val="0"/>
        </w:rPr>
        <w:t>，</w:t>
      </w:r>
      <w:r w:rsidRPr="00F24E8B">
        <w:rPr>
          <w:rFonts w:asciiTheme="minorEastAsia" w:hAnsiTheme="minorEastAsia" w:cs="宋体" w:hint="eastAsia"/>
          <w:kern w:val="0"/>
        </w:rPr>
        <w:t>并经院长办公会议讨论确定。</w:t>
      </w:r>
      <w:r w:rsidRPr="0022330F">
        <w:rPr>
          <w:rFonts w:asciiTheme="minorEastAsia" w:hAnsiTheme="minorEastAsia" w:cs="宋体" w:hint="eastAsia"/>
          <w:kern w:val="0"/>
        </w:rPr>
        <w:t>该委员</w:t>
      </w:r>
      <w:r w:rsidRPr="000B6F9A">
        <w:rPr>
          <w:rFonts w:asciiTheme="minorEastAsia" w:hAnsiTheme="minorEastAsia" w:cs="宋体" w:hint="eastAsia"/>
          <w:kern w:val="0"/>
        </w:rPr>
        <w:t>会</w:t>
      </w:r>
      <w:r w:rsidRPr="000B6F9A">
        <w:rPr>
          <w:rFonts w:asciiTheme="minorEastAsia" w:hAnsiTheme="minorEastAsia" w:cs="宋体"/>
          <w:kern w:val="0"/>
        </w:rPr>
        <w:t>指教并进一步加</w:t>
      </w:r>
      <w:r w:rsidRPr="0022330F">
        <w:rPr>
          <w:rFonts w:asciiTheme="minorEastAsia" w:hAnsiTheme="minorEastAsia" w:cs="宋体"/>
          <w:kern w:val="0"/>
        </w:rPr>
        <w:t>强</w:t>
      </w:r>
      <w:r w:rsidRPr="0022330F">
        <w:rPr>
          <w:rFonts w:asciiTheme="minorEastAsia" w:hAnsiTheme="minorEastAsia" w:cs="宋体" w:hint="eastAsia"/>
          <w:kern w:val="0"/>
        </w:rPr>
        <w:t>双创型</w:t>
      </w:r>
      <w:r w:rsidRPr="0022330F">
        <w:rPr>
          <w:rFonts w:asciiTheme="minorEastAsia" w:hAnsiTheme="minorEastAsia" w:cs="宋体"/>
          <w:kern w:val="0"/>
        </w:rPr>
        <w:t>人才培养的</w:t>
      </w:r>
      <w:r w:rsidRPr="0022330F">
        <w:rPr>
          <w:rFonts w:asciiTheme="minorEastAsia" w:hAnsiTheme="minorEastAsia" w:cs="宋体" w:hint="eastAsia"/>
          <w:kern w:val="0"/>
        </w:rPr>
        <w:t>实践</w:t>
      </w:r>
      <w:r w:rsidRPr="0022330F">
        <w:rPr>
          <w:rFonts w:asciiTheme="minorEastAsia" w:hAnsiTheme="minorEastAsia" w:cs="宋体"/>
          <w:kern w:val="0"/>
        </w:rPr>
        <w:t>环节。</w:t>
      </w:r>
    </w:p>
    <w:p w:rsidR="000E1A16" w:rsidRPr="00696439" w:rsidRDefault="000E1A16" w:rsidP="000E1A16">
      <w:pPr>
        <w:snapToGrid w:val="0"/>
        <w:spacing w:line="440" w:lineRule="exact"/>
        <w:ind w:firstLineChars="200" w:firstLine="480"/>
        <w:rPr>
          <w:rFonts w:asciiTheme="minorEastAsia" w:hAnsiTheme="minorEastAsia" w:cs="宋体"/>
          <w:color w:val="000000" w:themeColor="text1"/>
          <w:kern w:val="0"/>
        </w:rPr>
      </w:pPr>
      <w:r w:rsidRPr="00696439">
        <w:rPr>
          <w:rFonts w:asciiTheme="minorEastAsia" w:hAnsiTheme="minorEastAsia" w:cs="宋体" w:hint="eastAsia"/>
          <w:color w:val="000000" w:themeColor="text1"/>
          <w:kern w:val="0"/>
        </w:rPr>
        <w:t>中心领导小组对于所有的实验教学课程进行了细致的分析，通过技术和资金支持，使得实验教学课程不断改进提高。我们的做法是以课程建设为中心，由具有深厚专业知识背景、热心实验教学的中青年教师为主体，配以技术人员和教学辅助人员，组成实验课程教学小组，加强实验课程的内容制定及网络实施。根据《北京大学教师聘任和职务晋升（暂行）规定》、《北京大学实验技术人员聘任和职务晋升（暂行）规定》和《北京大学教师教学工作管理办法》对实验队伍建设与培养的要求，我们制定了明确的队伍建设发展规划，其中教师系列作为教学梯队的核心力量，实验技术系列承担日常教辅工作和研发任务，中心和所属实验室的主要管理岗位由教师系列中的骨干人员兼任，实行教学管理和实验室管理的一体化，以减少编制数量和提高工作效率。对于实验教学队伍的建设，我们依据北大一系列有关教师队伍建设规划和相关政策措施，以及有关实验技术人员聘任文件等，在合理的条件下选用高水平的实验教学人才。</w:t>
      </w:r>
    </w:p>
    <w:p w:rsidR="000E1A16" w:rsidRPr="0022330F" w:rsidRDefault="000E1A16" w:rsidP="0022330F">
      <w:pPr>
        <w:snapToGrid w:val="0"/>
        <w:spacing w:line="440" w:lineRule="exact"/>
        <w:ind w:firstLineChars="200" w:firstLine="480"/>
        <w:rPr>
          <w:rFonts w:asciiTheme="minorEastAsia" w:hAnsiTheme="minorEastAsia" w:cs="宋体"/>
          <w:color w:val="000000" w:themeColor="text1"/>
          <w:kern w:val="0"/>
        </w:rPr>
      </w:pPr>
      <w:r w:rsidRPr="00696439">
        <w:rPr>
          <w:rFonts w:asciiTheme="minorEastAsia" w:hAnsiTheme="minorEastAsia" w:cs="宋体" w:hint="eastAsia"/>
          <w:color w:val="000000" w:themeColor="text1"/>
          <w:kern w:val="0"/>
        </w:rPr>
        <w:t>根据《北京大学实验技术人员聘任和职务晋升（暂行）规定》中有关“为了不断提高实验技术人员的素质和工作水平，要注重和加强实验技术人员的交流和培训工作。”的有关规定，学校实验室主管部门定期组织实验教师和技术队伍的培训和交流，使得他们的水平不断提高。另外，为适应校、院人事制度改革的发展，针对教师编制数量大幅减少的现实情况，实验教学中心还选用了部分优秀的研究生作为助教和助研参与实验课教学，并制定了相应的培训、考核程序和规章制度，使得他们成为实验课教学不可或缺的补充力量。</w:t>
      </w:r>
    </w:p>
    <w:p w:rsidR="008858E7" w:rsidRPr="003C5D65" w:rsidRDefault="008858E7" w:rsidP="008858E7">
      <w:pPr>
        <w:ind w:firstLineChars="200" w:firstLine="562"/>
        <w:rPr>
          <w:rFonts w:asciiTheme="minorEastAsia" w:hAnsiTheme="minorEastAsia" w:cs="仿宋_GB2312"/>
          <w:b/>
          <w:sz w:val="28"/>
          <w:szCs w:val="28"/>
        </w:rPr>
      </w:pPr>
      <w:r w:rsidRPr="003C5D65">
        <w:rPr>
          <w:rFonts w:asciiTheme="minorEastAsia" w:hAnsiTheme="minorEastAsia" w:cs="仿宋_GB2312" w:hint="eastAsia"/>
          <w:b/>
          <w:sz w:val="28"/>
          <w:szCs w:val="28"/>
        </w:rPr>
        <w:t>四、信息化建设、开放运行和示范辐射</w:t>
      </w:r>
    </w:p>
    <w:p w:rsidR="008858E7" w:rsidRPr="00976526" w:rsidRDefault="00976526" w:rsidP="008858E7">
      <w:pPr>
        <w:ind w:firstLineChars="200" w:firstLine="560"/>
        <w:rPr>
          <w:rFonts w:asciiTheme="minorEastAsia" w:hAnsiTheme="minorEastAsia" w:cs="仿宋_GB2312"/>
          <w:sz w:val="28"/>
          <w:szCs w:val="28"/>
        </w:rPr>
      </w:pPr>
      <w:r>
        <w:rPr>
          <w:rFonts w:asciiTheme="minorEastAsia" w:hAnsiTheme="minorEastAsia" w:cs="仿宋_GB2312" w:hint="eastAsia"/>
          <w:sz w:val="28"/>
          <w:szCs w:val="28"/>
        </w:rPr>
        <w:lastRenderedPageBreak/>
        <w:t>1、</w:t>
      </w:r>
      <w:r w:rsidR="008858E7" w:rsidRPr="00976526">
        <w:rPr>
          <w:rFonts w:asciiTheme="minorEastAsia" w:hAnsiTheme="minorEastAsia" w:cs="仿宋_GB2312" w:hint="eastAsia"/>
          <w:sz w:val="28"/>
          <w:szCs w:val="28"/>
        </w:rPr>
        <w:t>信息化</w:t>
      </w:r>
      <w:r w:rsidRPr="00976526">
        <w:rPr>
          <w:rFonts w:asciiTheme="minorEastAsia" w:hAnsiTheme="minorEastAsia" w:cs="仿宋_GB2312" w:hint="eastAsia"/>
          <w:sz w:val="28"/>
          <w:szCs w:val="28"/>
        </w:rPr>
        <w:t>资源与平台建设</w:t>
      </w:r>
    </w:p>
    <w:p w:rsidR="0022330F" w:rsidRPr="00696439" w:rsidRDefault="0022330F" w:rsidP="0022330F">
      <w:pPr>
        <w:pStyle w:val="af2"/>
        <w:spacing w:before="0" w:beforeAutospacing="0" w:after="0" w:afterAutospacing="0" w:line="440" w:lineRule="exact"/>
        <w:ind w:firstLineChars="200" w:firstLine="480"/>
        <w:jc w:val="both"/>
        <w:rPr>
          <w:rFonts w:asciiTheme="minorEastAsia" w:eastAsiaTheme="minorEastAsia" w:hAnsiTheme="minorEastAsia" w:cstheme="minorBidi"/>
          <w:bCs/>
          <w:color w:val="000000" w:themeColor="text1"/>
          <w:kern w:val="2"/>
        </w:rPr>
      </w:pPr>
      <w:r w:rsidRPr="00696439">
        <w:rPr>
          <w:rFonts w:asciiTheme="minorEastAsia" w:eastAsiaTheme="minorEastAsia" w:hAnsiTheme="minorEastAsia" w:cstheme="minorBidi" w:hint="eastAsia"/>
          <w:bCs/>
          <w:color w:val="000000" w:themeColor="text1"/>
          <w:kern w:val="2"/>
        </w:rPr>
        <w:t>中心为了更好推进实验教学课程的设计和实践创新，特别注重中心信息化建设和资源建设。</w:t>
      </w:r>
      <w:r w:rsidRPr="00696439">
        <w:rPr>
          <w:rFonts w:asciiTheme="minorEastAsia" w:eastAsiaTheme="minorEastAsia" w:hAnsiTheme="minorEastAsia" w:hint="eastAsia"/>
          <w:color w:val="000000" w:themeColor="text1"/>
        </w:rPr>
        <w:t>目前，中心配备先进的硬件设施以及高端的实验室，拥有丰富的图书资源及数据库软件等研究资源，具有良好的技术研发和支持平台，致力于为全院师生提供优质的学术资源和全面的教学支持。</w:t>
      </w:r>
      <w:r w:rsidRPr="00696439">
        <w:rPr>
          <w:rFonts w:asciiTheme="minorEastAsia" w:eastAsiaTheme="minorEastAsia" w:hAnsiTheme="minorEastAsia"/>
          <w:color w:val="000000" w:themeColor="text1"/>
        </w:rPr>
        <w:t>2018</w:t>
      </w:r>
      <w:r w:rsidRPr="00696439">
        <w:rPr>
          <w:rFonts w:asciiTheme="minorEastAsia" w:eastAsiaTheme="minorEastAsia" w:hAnsiTheme="minorEastAsia" w:hint="eastAsia"/>
          <w:color w:val="000000" w:themeColor="text1"/>
        </w:rPr>
        <w:t>年采购的数据库软件资源高达300万元，新增资源量近</w:t>
      </w:r>
      <w:r>
        <w:rPr>
          <w:rFonts w:asciiTheme="minorEastAsia" w:eastAsiaTheme="minorEastAsia" w:hAnsiTheme="minorEastAsia" w:hint="eastAsia"/>
          <w:color w:val="000000" w:themeColor="text1"/>
        </w:rPr>
        <w:t>4</w:t>
      </w:r>
      <w:r w:rsidRPr="00696439">
        <w:rPr>
          <w:rFonts w:asciiTheme="minorEastAsia" w:eastAsiaTheme="minorEastAsia" w:hAnsiTheme="minorEastAsia" w:hint="eastAsia"/>
          <w:color w:val="000000" w:themeColor="text1"/>
        </w:rPr>
        <w:t>TB。</w:t>
      </w:r>
    </w:p>
    <w:p w:rsidR="0022330F" w:rsidRPr="00696439" w:rsidRDefault="0022330F" w:rsidP="0022330F">
      <w:pPr>
        <w:spacing w:line="440" w:lineRule="exact"/>
        <w:ind w:firstLineChars="200" w:firstLine="480"/>
        <w:rPr>
          <w:rFonts w:asciiTheme="minorEastAsia" w:hAnsiTheme="minorEastAsia" w:cs="宋体"/>
          <w:color w:val="000000" w:themeColor="text1"/>
          <w:kern w:val="0"/>
        </w:rPr>
      </w:pPr>
      <w:r w:rsidRPr="00696439">
        <w:rPr>
          <w:rFonts w:asciiTheme="minorEastAsia" w:hAnsiTheme="minorEastAsia" w:cs="宋体" w:hint="eastAsia"/>
          <w:color w:val="000000" w:themeColor="text1"/>
          <w:kern w:val="0"/>
        </w:rPr>
        <w:t>“图书资料实验教学中心服务平台”(</w:t>
      </w:r>
      <w:hyperlink r:id="rId8" w:history="1">
        <w:r w:rsidRPr="00696439">
          <w:rPr>
            <w:rFonts w:asciiTheme="minorEastAsia" w:hAnsiTheme="minorEastAsia" w:cs="宋体" w:hint="eastAsia"/>
            <w:color w:val="000000" w:themeColor="text1"/>
            <w:kern w:val="0"/>
          </w:rPr>
          <w:t>http://cemp.gsm.pku.edu.cn</w:t>
        </w:r>
      </w:hyperlink>
      <w:r w:rsidRPr="00696439">
        <w:rPr>
          <w:rFonts w:asciiTheme="minorEastAsia" w:hAnsiTheme="minorEastAsia" w:cs="宋体" w:hint="eastAsia"/>
          <w:color w:val="000000" w:themeColor="text1"/>
          <w:kern w:val="0"/>
        </w:rPr>
        <w:t>)是中心开发的服务性平台，集中展示中心的资源，在线提供中心的服务。全院的师生可以在平台检索需要的学习和研究资源，例如经济数据库、专业软件、科学计算平台、图书资料等；同时可以报名参加中心的活动，例如培训讲座、资源试用、学科竞赛等；另外还可以在线向中心提交服务请求、在论坛交流讨论学术问题等。</w:t>
      </w:r>
    </w:p>
    <w:p w:rsidR="0022330F" w:rsidRPr="0022330F" w:rsidRDefault="0022330F" w:rsidP="0022330F">
      <w:pPr>
        <w:spacing w:line="440" w:lineRule="exact"/>
        <w:ind w:firstLineChars="200" w:firstLine="480"/>
        <w:rPr>
          <w:rFonts w:asciiTheme="minorEastAsia" w:hAnsiTheme="minorEastAsia"/>
        </w:rPr>
      </w:pPr>
      <w:r w:rsidRPr="00696439">
        <w:rPr>
          <w:rFonts w:asciiTheme="minorEastAsia" w:hAnsiTheme="minorEastAsia" w:hint="eastAsia"/>
          <w:color w:val="000000" w:themeColor="text1"/>
        </w:rPr>
        <w:t>中心利用实验室修改基金，新建数据分析平台，结合优势数据资源以及科学计算资源，为教师提供优质教学科研服务的同时，为数据科学相关的实验课程提</w:t>
      </w:r>
      <w:r w:rsidRPr="0022330F">
        <w:rPr>
          <w:rFonts w:asciiTheme="minorEastAsia" w:hAnsiTheme="minorEastAsia" w:hint="eastAsia"/>
        </w:rPr>
        <w:t>供了有利支撑</w:t>
      </w:r>
      <w:r w:rsidR="00CC2CA0">
        <w:rPr>
          <w:rFonts w:asciiTheme="minorEastAsia" w:hAnsiTheme="minorEastAsia" w:hint="eastAsia"/>
        </w:rPr>
        <w:t>。</w:t>
      </w:r>
      <w:r w:rsidRPr="0022330F">
        <w:rPr>
          <w:rFonts w:asciiTheme="minorEastAsia" w:hAnsiTheme="minorEastAsia" w:hint="eastAsia"/>
        </w:rPr>
        <w:t xml:space="preserve">  </w:t>
      </w:r>
    </w:p>
    <w:p w:rsidR="0022330F" w:rsidRPr="0022330F" w:rsidRDefault="0022330F" w:rsidP="0022330F">
      <w:pPr>
        <w:spacing w:line="440" w:lineRule="exact"/>
        <w:ind w:firstLineChars="200" w:firstLine="480"/>
        <w:rPr>
          <w:rFonts w:asciiTheme="minorEastAsia" w:hAnsiTheme="minorEastAsia" w:cs="宋体"/>
          <w:kern w:val="0"/>
        </w:rPr>
      </w:pPr>
      <w:r w:rsidRPr="0022330F">
        <w:rPr>
          <w:rFonts w:asciiTheme="minorEastAsia" w:hAnsiTheme="minorEastAsia" w:cs="宋体" w:hint="eastAsia"/>
          <w:kern w:val="0"/>
        </w:rPr>
        <w:t>中心建设的经济管理数据科学平台，</w:t>
      </w:r>
      <w:r w:rsidRPr="00950F18">
        <w:rPr>
          <w:rFonts w:asciiTheme="minorEastAsia" w:hAnsiTheme="minorEastAsia" w:cs="宋体" w:hint="eastAsia"/>
          <w:kern w:val="0"/>
        </w:rPr>
        <w:t>8台计算集群支</w:t>
      </w:r>
      <w:r w:rsidRPr="0022330F">
        <w:rPr>
          <w:rFonts w:asciiTheme="minorEastAsia" w:hAnsiTheme="minorEastAsia" w:cs="宋体" w:hint="eastAsia"/>
          <w:kern w:val="0"/>
        </w:rPr>
        <w:t>持Matlab，SAS，R，Python，Mathematics等大型软件的并行计算，通过分布式文件管理系统存放用户的文件，为不同学科科研团队提供高新能计算服务。该</w:t>
      </w:r>
      <w:r w:rsidRPr="0022330F">
        <w:rPr>
          <w:rFonts w:asciiTheme="minorEastAsia" w:hAnsiTheme="minorEastAsia" w:cs="宋体"/>
          <w:kern w:val="0"/>
        </w:rPr>
        <w:t>平台</w:t>
      </w:r>
      <w:r w:rsidRPr="0022330F">
        <w:rPr>
          <w:rFonts w:asciiTheme="minorEastAsia" w:hAnsiTheme="minorEastAsia" w:cs="宋体" w:hint="eastAsia"/>
          <w:kern w:val="0"/>
        </w:rPr>
        <w:t>已经完整运行</w:t>
      </w:r>
      <w:r w:rsidRPr="0022330F">
        <w:rPr>
          <w:rFonts w:asciiTheme="minorEastAsia" w:hAnsiTheme="minorEastAsia" w:cs="宋体"/>
          <w:kern w:val="0"/>
        </w:rPr>
        <w:t>1</w:t>
      </w:r>
      <w:r w:rsidRPr="0022330F">
        <w:rPr>
          <w:rFonts w:asciiTheme="minorEastAsia" w:hAnsiTheme="minorEastAsia" w:cs="宋体" w:hint="eastAsia"/>
          <w:kern w:val="0"/>
        </w:rPr>
        <w:t>年，整体负载超过</w:t>
      </w:r>
      <w:r w:rsidRPr="0022330F">
        <w:rPr>
          <w:rFonts w:asciiTheme="minorEastAsia" w:hAnsiTheme="minorEastAsia" w:cs="宋体"/>
          <w:kern w:val="0"/>
        </w:rPr>
        <w:t>70%</w:t>
      </w:r>
      <w:r w:rsidRPr="0022330F">
        <w:rPr>
          <w:rFonts w:asciiTheme="minorEastAsia" w:hAnsiTheme="minorEastAsia" w:cs="宋体" w:hint="eastAsia"/>
          <w:kern w:val="0"/>
        </w:rPr>
        <w:t>，使用效果良好。</w:t>
      </w:r>
    </w:p>
    <w:p w:rsidR="0022330F" w:rsidRPr="0022330F" w:rsidRDefault="0022330F" w:rsidP="0022330F">
      <w:pPr>
        <w:spacing w:line="440" w:lineRule="exact"/>
        <w:ind w:firstLineChars="200" w:firstLine="480"/>
        <w:rPr>
          <w:rFonts w:asciiTheme="minorEastAsia" w:hAnsiTheme="minorEastAsia" w:cs="宋体"/>
          <w:kern w:val="0"/>
        </w:rPr>
      </w:pPr>
      <w:r w:rsidRPr="0022330F">
        <w:rPr>
          <w:rFonts w:asciiTheme="minorEastAsia" w:hAnsiTheme="minorEastAsia" w:cs="宋体" w:hint="eastAsia"/>
          <w:kern w:val="0"/>
        </w:rPr>
        <w:t>中心通过设备部修购基金新增服务器</w:t>
      </w:r>
      <w:r w:rsidRPr="0022330F">
        <w:rPr>
          <w:rFonts w:asciiTheme="minorEastAsia" w:hAnsiTheme="minorEastAsia" w:cs="宋体"/>
          <w:kern w:val="0"/>
        </w:rPr>
        <w:t>1</w:t>
      </w:r>
      <w:r w:rsidRPr="0022330F">
        <w:rPr>
          <w:rFonts w:asciiTheme="minorEastAsia" w:hAnsiTheme="minorEastAsia" w:cs="宋体" w:hint="eastAsia"/>
          <w:kern w:val="0"/>
        </w:rPr>
        <w:t>台，并开展服务器虚拟化的技术升级，已初步完成</w:t>
      </w:r>
      <w:r w:rsidRPr="0022330F">
        <w:rPr>
          <w:rFonts w:asciiTheme="minorEastAsia" w:hAnsiTheme="minorEastAsia" w:cs="宋体"/>
          <w:kern w:val="0"/>
        </w:rPr>
        <w:t>3</w:t>
      </w:r>
      <w:r w:rsidRPr="0022330F">
        <w:rPr>
          <w:rFonts w:asciiTheme="minorEastAsia" w:hAnsiTheme="minorEastAsia" w:cs="宋体" w:hint="eastAsia"/>
          <w:kern w:val="0"/>
        </w:rPr>
        <w:t>个服务器的虚拟化工作，可以为相关实验教学提供灵活的环境；同时，尝试数据库产品的虚拟化转移，提供远程访问的功能。</w:t>
      </w:r>
    </w:p>
    <w:p w:rsidR="008858E7" w:rsidRPr="00976526" w:rsidRDefault="00976526" w:rsidP="008858E7">
      <w:pPr>
        <w:ind w:firstLineChars="200" w:firstLine="560"/>
        <w:rPr>
          <w:rFonts w:asciiTheme="minorEastAsia" w:hAnsiTheme="minorEastAsia" w:cs="仿宋_GB2312"/>
          <w:sz w:val="28"/>
          <w:szCs w:val="28"/>
        </w:rPr>
      </w:pPr>
      <w:r>
        <w:rPr>
          <w:rFonts w:asciiTheme="minorEastAsia" w:hAnsiTheme="minorEastAsia" w:cs="仿宋_GB2312" w:hint="eastAsia"/>
          <w:sz w:val="28"/>
          <w:szCs w:val="28"/>
        </w:rPr>
        <w:t>2、</w:t>
      </w:r>
      <w:r w:rsidR="008858E7" w:rsidRPr="00976526">
        <w:rPr>
          <w:rFonts w:asciiTheme="minorEastAsia" w:hAnsiTheme="minorEastAsia" w:cs="仿宋_GB2312" w:hint="eastAsia"/>
          <w:sz w:val="28"/>
          <w:szCs w:val="28"/>
        </w:rPr>
        <w:t>开放运行</w:t>
      </w:r>
      <w:r w:rsidRPr="00976526">
        <w:rPr>
          <w:rFonts w:asciiTheme="minorEastAsia" w:hAnsiTheme="minorEastAsia" w:cs="仿宋_GB2312" w:hint="eastAsia"/>
          <w:sz w:val="28"/>
          <w:szCs w:val="28"/>
        </w:rPr>
        <w:t>及</w:t>
      </w:r>
      <w:r w:rsidR="008858E7" w:rsidRPr="00976526">
        <w:rPr>
          <w:rFonts w:asciiTheme="minorEastAsia" w:hAnsiTheme="minorEastAsia" w:cs="仿宋_GB2312" w:hint="eastAsia"/>
          <w:sz w:val="28"/>
          <w:szCs w:val="28"/>
        </w:rPr>
        <w:t>安全运行</w:t>
      </w:r>
      <w:r w:rsidRPr="00976526">
        <w:rPr>
          <w:rFonts w:asciiTheme="minorEastAsia" w:hAnsiTheme="minorEastAsia" w:cs="仿宋_GB2312" w:hint="eastAsia"/>
          <w:sz w:val="28"/>
          <w:szCs w:val="28"/>
        </w:rPr>
        <w:t>等情况</w:t>
      </w:r>
    </w:p>
    <w:p w:rsidR="0022330F" w:rsidRPr="008A12B1" w:rsidRDefault="0022330F" w:rsidP="0022330F">
      <w:pPr>
        <w:spacing w:line="440" w:lineRule="exact"/>
        <w:ind w:firstLineChars="200" w:firstLine="480"/>
        <w:rPr>
          <w:rFonts w:asciiTheme="minorEastAsia" w:hAnsiTheme="minorEastAsia"/>
        </w:rPr>
      </w:pPr>
      <w:r w:rsidRPr="008A12B1">
        <w:rPr>
          <w:rFonts w:asciiTheme="minorEastAsia" w:hAnsiTheme="minorEastAsia" w:hint="eastAsia"/>
        </w:rPr>
        <w:t>经济管理实验教学中心实行开放式运行管理，根据教学和科研的需要，全力支持教员上实验课程时电脑系统和专业软件系统99%的完好率。支持教师与学生在工作日或周末利用实验室的硬件与软件资源，做补充性、扩展性实验学习，或参加由主讲教师组织的实验改进项目等。中心在没有课程的情况下提供自由上机服务，包括电子阅览室</w:t>
      </w:r>
      <w:r w:rsidRPr="008A12B1">
        <w:rPr>
          <w:rFonts w:asciiTheme="minorEastAsia" w:hAnsiTheme="minorEastAsia"/>
        </w:rPr>
        <w:t>34</w:t>
      </w:r>
      <w:r w:rsidRPr="008A12B1">
        <w:rPr>
          <w:rFonts w:asciiTheme="minorEastAsia" w:hAnsiTheme="minorEastAsia" w:hint="eastAsia"/>
        </w:rPr>
        <w:t>个终端、综合模拟实验室</w:t>
      </w:r>
      <w:r w:rsidRPr="008A12B1">
        <w:rPr>
          <w:rFonts w:asciiTheme="minorEastAsia" w:hAnsiTheme="minorEastAsia"/>
        </w:rPr>
        <w:t>92</w:t>
      </w:r>
      <w:r w:rsidRPr="008A12B1">
        <w:rPr>
          <w:rFonts w:asciiTheme="minorEastAsia" w:hAnsiTheme="minorEastAsia" w:hint="eastAsia"/>
        </w:rPr>
        <w:t>个终端、以及彭博实验室12个终端。配置各类实用办公软件及丰富的数据库电子资源。每周一至周五早8：00至晚21：30一直对外开放，周末早8：30至下午17：00开放。</w:t>
      </w:r>
    </w:p>
    <w:p w:rsidR="0022330F" w:rsidRPr="008A12B1" w:rsidRDefault="0022330F" w:rsidP="0022330F">
      <w:pPr>
        <w:spacing w:line="440" w:lineRule="exact"/>
        <w:ind w:firstLineChars="200" w:firstLine="480"/>
        <w:rPr>
          <w:rFonts w:asciiTheme="minorEastAsia" w:hAnsiTheme="minorEastAsia"/>
        </w:rPr>
      </w:pPr>
      <w:r w:rsidRPr="008A12B1">
        <w:rPr>
          <w:rFonts w:asciiTheme="minorEastAsia" w:hAnsiTheme="minorEastAsia" w:hint="eastAsia"/>
        </w:rPr>
        <w:t>机房配置3台网络打印机，通过联创打印系统全年提供近4</w:t>
      </w:r>
      <w:r w:rsidRPr="008A12B1">
        <w:rPr>
          <w:rFonts w:asciiTheme="minorEastAsia" w:hAnsiTheme="minorEastAsia"/>
        </w:rPr>
        <w:t>0</w:t>
      </w:r>
      <w:r w:rsidRPr="008A12B1">
        <w:rPr>
          <w:rFonts w:asciiTheme="minorEastAsia" w:hAnsiTheme="minorEastAsia" w:hint="eastAsia"/>
        </w:rPr>
        <w:t>万页的打印服</w:t>
      </w:r>
      <w:r w:rsidRPr="008A12B1">
        <w:rPr>
          <w:rFonts w:asciiTheme="minorEastAsia" w:hAnsiTheme="minorEastAsia" w:hint="eastAsia"/>
        </w:rPr>
        <w:lastRenderedPageBreak/>
        <w:t>务。新的打印复印一体机，在打印服务的基础上增加复印、扫描等新功能，投入使用以来，共打印了12万页，其中包括彩色打印1万多页，为全院学生带来极大的便利。</w:t>
      </w:r>
    </w:p>
    <w:p w:rsidR="0022330F" w:rsidRPr="008A12B1" w:rsidRDefault="0022330F" w:rsidP="008A12B1">
      <w:pPr>
        <w:spacing w:line="440" w:lineRule="exact"/>
        <w:ind w:firstLineChars="200" w:firstLine="480"/>
        <w:rPr>
          <w:rFonts w:asciiTheme="minorEastAsia" w:hAnsiTheme="minorEastAsia"/>
        </w:rPr>
      </w:pPr>
      <w:r w:rsidRPr="008A12B1">
        <w:rPr>
          <w:rFonts w:asciiTheme="minorEastAsia" w:hAnsiTheme="minorEastAsia" w:hint="eastAsia"/>
        </w:rPr>
        <w:t>实验教学中心在管理方面强调制度化建设，在严格遵循北京大学和学院有关规章制度的基础上，充分考虑实际运行与管理情况，陆续补充、修订了各种规章制度，使实验室的人员管理、设备购置、教学科研、卫生工作等日常各项工作都有章可循。</w:t>
      </w:r>
    </w:p>
    <w:p w:rsidR="008A12B1" w:rsidRPr="00976526" w:rsidRDefault="00976526" w:rsidP="008858E7">
      <w:pPr>
        <w:ind w:firstLineChars="200" w:firstLine="560"/>
        <w:rPr>
          <w:rFonts w:asciiTheme="minorEastAsia" w:hAnsiTheme="minorEastAsia" w:cs="仿宋_GB2312"/>
          <w:sz w:val="28"/>
          <w:szCs w:val="28"/>
        </w:rPr>
      </w:pPr>
      <w:r>
        <w:rPr>
          <w:rFonts w:asciiTheme="minorEastAsia" w:hAnsiTheme="minorEastAsia" w:cs="仿宋_GB2312" w:hint="eastAsia"/>
          <w:sz w:val="28"/>
          <w:szCs w:val="28"/>
        </w:rPr>
        <w:t>3、</w:t>
      </w:r>
      <w:r w:rsidR="008A12B1" w:rsidRPr="00976526">
        <w:rPr>
          <w:rFonts w:asciiTheme="minorEastAsia" w:hAnsiTheme="minorEastAsia" w:cs="仿宋_GB2312" w:hint="eastAsia"/>
          <w:sz w:val="28"/>
          <w:szCs w:val="28"/>
        </w:rPr>
        <w:t>资源建设与服务</w:t>
      </w:r>
    </w:p>
    <w:p w:rsidR="008A12B1" w:rsidRPr="008A12B1" w:rsidRDefault="008A12B1" w:rsidP="008A12B1">
      <w:pPr>
        <w:spacing w:line="440" w:lineRule="exact"/>
        <w:ind w:firstLineChars="200" w:firstLine="480"/>
        <w:rPr>
          <w:rFonts w:asciiTheme="minorEastAsia" w:hAnsiTheme="minorEastAsia"/>
        </w:rPr>
      </w:pPr>
      <w:r w:rsidRPr="008A12B1">
        <w:rPr>
          <w:rFonts w:asciiTheme="minorEastAsia" w:hAnsiTheme="minorEastAsia"/>
        </w:rPr>
        <w:t>2018</w:t>
      </w:r>
      <w:r w:rsidRPr="008A12B1">
        <w:rPr>
          <w:rFonts w:asciiTheme="minorEastAsia" w:hAnsiTheme="minorEastAsia" w:hint="eastAsia"/>
        </w:rPr>
        <w:t>年度中心继续积极调研各项新的研究资源，并采用路演、试用、讲座等方式进行推介，努力为师生提供更多的优质资源。（1）</w:t>
      </w:r>
      <w:r w:rsidRPr="008A12B1">
        <w:rPr>
          <w:rFonts w:asciiTheme="minorEastAsia" w:hAnsiTheme="minorEastAsia" w:cs="宋体" w:hint="eastAsia"/>
          <w:kern w:val="0"/>
        </w:rPr>
        <w:t>进一步加强</w:t>
      </w:r>
      <w:r w:rsidRPr="008A12B1">
        <w:rPr>
          <w:rFonts w:asciiTheme="minorEastAsia" w:hAnsiTheme="minorEastAsia" w:cs="宋体"/>
          <w:kern w:val="0"/>
        </w:rPr>
        <w:t>“</w:t>
      </w:r>
      <w:r w:rsidRPr="008A12B1">
        <w:rPr>
          <w:rFonts w:asciiTheme="minorEastAsia" w:hAnsiTheme="minorEastAsia" w:cs="宋体" w:hint="eastAsia"/>
          <w:kern w:val="0"/>
        </w:rPr>
        <w:t>光华教师成果专架</w:t>
      </w:r>
      <w:r w:rsidRPr="008A12B1">
        <w:rPr>
          <w:rFonts w:asciiTheme="minorEastAsia" w:hAnsiTheme="minorEastAsia" w:cs="宋体"/>
          <w:kern w:val="0"/>
        </w:rPr>
        <w:t>”</w:t>
      </w:r>
      <w:r w:rsidRPr="008A12B1">
        <w:rPr>
          <w:rFonts w:asciiTheme="minorEastAsia" w:hAnsiTheme="minorEastAsia" w:cs="宋体" w:hint="eastAsia"/>
          <w:kern w:val="0"/>
        </w:rPr>
        <w:t>建设，</w:t>
      </w:r>
      <w:r w:rsidRPr="008A12B1">
        <w:rPr>
          <w:rFonts w:asciiTheme="minorEastAsia" w:hAnsiTheme="minorEastAsia" w:hint="eastAsia"/>
        </w:rPr>
        <w:t>目前完成著作收录500多种，已形成较完整的光华成果库；（2）完善核心专业课程教材和配套教参，</w:t>
      </w:r>
      <w:r w:rsidRPr="008A12B1">
        <w:rPr>
          <w:rFonts w:asciiTheme="minorEastAsia" w:hAnsiTheme="minorEastAsia" w:cs="宋体" w:hint="eastAsia"/>
          <w:kern w:val="0"/>
        </w:rPr>
        <w:t>新书编目</w:t>
      </w:r>
      <w:r w:rsidRPr="008A12B1">
        <w:rPr>
          <w:rFonts w:asciiTheme="minorEastAsia" w:hAnsiTheme="minorEastAsia" w:cs="宋体"/>
          <w:kern w:val="0"/>
        </w:rPr>
        <w:t>233</w:t>
      </w:r>
      <w:r w:rsidRPr="008A12B1">
        <w:rPr>
          <w:rFonts w:asciiTheme="minorEastAsia" w:hAnsiTheme="minorEastAsia" w:cs="宋体" w:hint="eastAsia"/>
          <w:kern w:val="0"/>
        </w:rPr>
        <w:t>册。（3）优化</w:t>
      </w:r>
      <w:r w:rsidRPr="008A12B1">
        <w:rPr>
          <w:rFonts w:asciiTheme="minorEastAsia" w:hAnsiTheme="minorEastAsia" w:hint="eastAsia"/>
        </w:rPr>
        <w:t>数据库资源，按照预算范围内的采购目标，根据具体使用情况和价格变化，与数据库商逐一洽谈，确定下一年度的采购预案；进一步加大各种研究资源的调研工作，先后引入近</w:t>
      </w:r>
      <w:r w:rsidRPr="008A12B1">
        <w:rPr>
          <w:rFonts w:asciiTheme="minorEastAsia" w:hAnsiTheme="minorEastAsia"/>
        </w:rPr>
        <w:t>10</w:t>
      </w:r>
      <w:r w:rsidRPr="008A12B1">
        <w:rPr>
          <w:rFonts w:asciiTheme="minorEastAsia" w:hAnsiTheme="minorEastAsia" w:hint="eastAsia"/>
        </w:rPr>
        <w:t>种优质研究资源，并采用路演、试用、讲座等方式进行推介；新增</w:t>
      </w:r>
      <w:r w:rsidRPr="008A12B1">
        <w:rPr>
          <w:rFonts w:asciiTheme="minorEastAsia" w:hAnsiTheme="minorEastAsia"/>
        </w:rPr>
        <w:t>3</w:t>
      </w:r>
      <w:r w:rsidRPr="008A12B1">
        <w:rPr>
          <w:rFonts w:asciiTheme="minorEastAsia" w:hAnsiTheme="minorEastAsia" w:hint="eastAsia"/>
        </w:rPr>
        <w:t>种数据资源，</w:t>
      </w:r>
      <w:r w:rsidRPr="00CC2CA0">
        <w:rPr>
          <w:rFonts w:asciiTheme="minorEastAsia" w:hAnsiTheme="minorEastAsia" w:hint="eastAsia"/>
        </w:rPr>
        <w:t>包括规模以上工业企业数据库</w:t>
      </w:r>
      <w:r w:rsidR="00CC2CA0" w:rsidRPr="00CC2CA0">
        <w:rPr>
          <w:rFonts w:asciiTheme="minorEastAsia" w:hAnsiTheme="minorEastAsia" w:hint="eastAsia"/>
        </w:rPr>
        <w:t>、</w:t>
      </w:r>
      <w:r w:rsidRPr="00CC2CA0">
        <w:rPr>
          <w:rFonts w:asciiTheme="minorEastAsia" w:hAnsiTheme="minorEastAsia"/>
        </w:rPr>
        <w:t>Orbis</w:t>
      </w:r>
      <w:r w:rsidRPr="00CC2CA0">
        <w:rPr>
          <w:rFonts w:asciiTheme="minorEastAsia" w:hAnsiTheme="minorEastAsia" w:hint="eastAsia"/>
        </w:rPr>
        <w:t>数</w:t>
      </w:r>
      <w:r w:rsidRPr="008A12B1">
        <w:rPr>
          <w:rFonts w:asciiTheme="minorEastAsia" w:hAnsiTheme="minorEastAsia" w:hint="eastAsia"/>
        </w:rPr>
        <w:t>据库</w:t>
      </w:r>
      <w:r w:rsidR="00CC2CA0">
        <w:rPr>
          <w:rFonts w:asciiTheme="minorEastAsia" w:hAnsiTheme="minorEastAsia" w:hint="eastAsia"/>
        </w:rPr>
        <w:t>和</w:t>
      </w:r>
      <w:r w:rsidRPr="008A12B1">
        <w:rPr>
          <w:rFonts w:asciiTheme="minorEastAsia" w:hAnsiTheme="minorEastAsia"/>
        </w:rPr>
        <w:t>Nielsen</w:t>
      </w:r>
      <w:r w:rsidRPr="008A12B1">
        <w:rPr>
          <w:rFonts w:asciiTheme="minorEastAsia" w:hAnsiTheme="minorEastAsia" w:hint="eastAsia"/>
        </w:rPr>
        <w:t>数据库；（4）引入阿里云大数据分析平台，满足大数据、商业分析等实验课程的交互式教学需求。（5）中心进一步优化和完善研究资源系列讲座活动，本年度完成讲座培训共</w:t>
      </w:r>
      <w:r w:rsidRPr="008A12B1">
        <w:rPr>
          <w:rFonts w:asciiTheme="minorEastAsia" w:hAnsiTheme="minorEastAsia"/>
        </w:rPr>
        <w:t>16</w:t>
      </w:r>
      <w:r w:rsidRPr="008A12B1">
        <w:rPr>
          <w:rFonts w:asciiTheme="minorEastAsia" w:hAnsiTheme="minorEastAsia" w:hint="eastAsia"/>
        </w:rPr>
        <w:t>场，在</w:t>
      </w:r>
      <w:r w:rsidRPr="008A12B1">
        <w:rPr>
          <w:rFonts w:asciiTheme="minorEastAsia" w:hAnsiTheme="minorEastAsia"/>
        </w:rPr>
        <w:t>Bloomberg</w:t>
      </w:r>
      <w:r w:rsidRPr="008A12B1">
        <w:rPr>
          <w:rFonts w:asciiTheme="minorEastAsia" w:hAnsiTheme="minorEastAsia" w:hint="eastAsia"/>
        </w:rPr>
        <w:t>、</w:t>
      </w:r>
      <w:r w:rsidRPr="008A12B1">
        <w:rPr>
          <w:rFonts w:asciiTheme="minorEastAsia" w:hAnsiTheme="minorEastAsia"/>
        </w:rPr>
        <w:t>Capital IQ</w:t>
      </w:r>
      <w:r w:rsidRPr="008A12B1">
        <w:rPr>
          <w:rFonts w:asciiTheme="minorEastAsia" w:hAnsiTheme="minorEastAsia" w:hint="eastAsia"/>
        </w:rPr>
        <w:t>和</w:t>
      </w:r>
      <w:r w:rsidRPr="008A12B1">
        <w:rPr>
          <w:rFonts w:asciiTheme="minorEastAsia" w:hAnsiTheme="minorEastAsia"/>
        </w:rPr>
        <w:t>Wind</w:t>
      </w:r>
      <w:r w:rsidRPr="008A12B1">
        <w:rPr>
          <w:rFonts w:asciiTheme="minorEastAsia" w:hAnsiTheme="minorEastAsia" w:hint="eastAsia"/>
        </w:rPr>
        <w:t>等培训基础上，新增</w:t>
      </w:r>
      <w:r w:rsidRPr="008A12B1">
        <w:rPr>
          <w:rFonts w:asciiTheme="minorEastAsia" w:hAnsiTheme="minorEastAsia"/>
        </w:rPr>
        <w:t>Endnote</w:t>
      </w:r>
      <w:r w:rsidRPr="008A12B1">
        <w:rPr>
          <w:rFonts w:asciiTheme="minorEastAsia" w:hAnsiTheme="minorEastAsia" w:hint="eastAsia"/>
        </w:rPr>
        <w:t>培训以及</w:t>
      </w:r>
      <w:r w:rsidRPr="008A12B1">
        <w:rPr>
          <w:rFonts w:asciiTheme="minorEastAsia" w:hAnsiTheme="minorEastAsia"/>
        </w:rPr>
        <w:t>Wind</w:t>
      </w:r>
      <w:r w:rsidRPr="008A12B1">
        <w:rPr>
          <w:rFonts w:asciiTheme="minorEastAsia" w:hAnsiTheme="minorEastAsia" w:hint="eastAsia"/>
        </w:rPr>
        <w:t>量化专题培训等</w:t>
      </w:r>
      <w:r w:rsidRPr="00F24E8B">
        <w:rPr>
          <w:rFonts w:asciiTheme="minorEastAsia" w:hAnsiTheme="minorEastAsia" w:hint="eastAsia"/>
        </w:rPr>
        <w:t>，</w:t>
      </w:r>
      <w:r w:rsidR="00F24E8B" w:rsidRPr="00F24E8B">
        <w:rPr>
          <w:rFonts w:asciiTheme="minorEastAsia" w:hAnsiTheme="minorEastAsia" w:hint="eastAsia"/>
        </w:rPr>
        <w:t>助力学生的专业学科素养</w:t>
      </w:r>
      <w:r w:rsidRPr="00F24E8B">
        <w:rPr>
          <w:rFonts w:asciiTheme="minorEastAsia" w:hAnsiTheme="minorEastAsia" w:hint="eastAsia"/>
        </w:rPr>
        <w:t>以及未来的就业。</w:t>
      </w:r>
    </w:p>
    <w:p w:rsidR="008858E7" w:rsidRPr="00976526" w:rsidRDefault="00976526" w:rsidP="008858E7">
      <w:pPr>
        <w:ind w:firstLineChars="200" w:firstLine="560"/>
        <w:rPr>
          <w:rFonts w:asciiTheme="minorEastAsia" w:hAnsiTheme="minorEastAsia" w:cs="仿宋_GB2312"/>
          <w:sz w:val="28"/>
          <w:szCs w:val="28"/>
        </w:rPr>
      </w:pPr>
      <w:r>
        <w:rPr>
          <w:rFonts w:asciiTheme="minorEastAsia" w:hAnsiTheme="minorEastAsia" w:cs="仿宋_GB2312" w:hint="eastAsia"/>
          <w:sz w:val="28"/>
          <w:szCs w:val="28"/>
        </w:rPr>
        <w:t>4、</w:t>
      </w:r>
      <w:r w:rsidRPr="00976526">
        <w:rPr>
          <w:rFonts w:asciiTheme="minorEastAsia" w:hAnsiTheme="minorEastAsia" w:cs="仿宋_GB2312" w:hint="eastAsia"/>
          <w:sz w:val="28"/>
          <w:szCs w:val="28"/>
        </w:rPr>
        <w:t>对外交流与示范引领方面</w:t>
      </w:r>
    </w:p>
    <w:p w:rsidR="008A12B1" w:rsidRPr="008A12B1" w:rsidRDefault="008A12B1" w:rsidP="008A12B1">
      <w:pPr>
        <w:spacing w:line="440" w:lineRule="exact"/>
        <w:ind w:firstLineChars="200" w:firstLine="480"/>
        <w:rPr>
          <w:rFonts w:asciiTheme="minorEastAsia" w:hAnsiTheme="minorEastAsia"/>
        </w:rPr>
      </w:pPr>
      <w:r w:rsidRPr="008A12B1">
        <w:rPr>
          <w:rFonts w:asciiTheme="minorEastAsia" w:hAnsiTheme="minorEastAsia" w:hint="eastAsia"/>
        </w:rPr>
        <w:t>1）企业竞争模拟案例</w:t>
      </w:r>
      <w:r w:rsidRPr="008A12B1">
        <w:rPr>
          <w:rFonts w:asciiTheme="minorEastAsia" w:hAnsiTheme="minorEastAsia"/>
        </w:rPr>
        <w:t>大赛</w:t>
      </w:r>
    </w:p>
    <w:p w:rsidR="008A12B1" w:rsidRPr="008A12B1" w:rsidRDefault="008A12B1" w:rsidP="008A12B1">
      <w:pPr>
        <w:spacing w:line="440" w:lineRule="exact"/>
        <w:ind w:firstLineChars="200" w:firstLine="480"/>
        <w:rPr>
          <w:rFonts w:asciiTheme="minorEastAsia" w:hAnsiTheme="minorEastAsia"/>
        </w:rPr>
      </w:pPr>
      <w:r w:rsidRPr="008A12B1">
        <w:rPr>
          <w:rFonts w:asciiTheme="minorEastAsia" w:hAnsiTheme="minorEastAsia" w:hint="eastAsia"/>
        </w:rPr>
        <w:t>多年来，中心拥有自主研发、自主知识产权的教学软件若干种，广泛应用于全院、全校，乃至全国的教学中，多次获得国家、北京市、学校颁发的众多奖项。同时，中心与中国管理现代化研究会、全国实验教学示范中心联席会、全国MBA教指委等学会和机构保持良好的合作关系，多次主办或承办全国性的研讨会和学科竞赛，将自身的领先经验推广到全国，起到了良好的示范带动效应。</w:t>
      </w:r>
    </w:p>
    <w:p w:rsidR="008A12B1" w:rsidRPr="008A12B1" w:rsidRDefault="008A12B1" w:rsidP="008A12B1">
      <w:pPr>
        <w:spacing w:line="440" w:lineRule="exact"/>
        <w:ind w:firstLineChars="200" w:firstLine="480"/>
        <w:rPr>
          <w:rFonts w:asciiTheme="minorEastAsia" w:hAnsiTheme="minorEastAsia"/>
        </w:rPr>
      </w:pPr>
      <w:r w:rsidRPr="008A12B1">
        <w:rPr>
          <w:rFonts w:asciiTheme="minorEastAsia" w:hAnsiTheme="minorEastAsia" w:hint="eastAsia"/>
        </w:rPr>
        <w:t>“企业竞争模拟”在十几年的发展中不断修改完善，从而形成了比较全面的实验教学模拟系统。 该系统运用计算机技术模拟企业的竞争环境，</w:t>
      </w:r>
      <w:r w:rsidRPr="00F24E8B">
        <w:rPr>
          <w:rFonts w:asciiTheme="minorEastAsia" w:hAnsiTheme="minorEastAsia" w:hint="eastAsia"/>
        </w:rPr>
        <w:t>供模拟参加者进</w:t>
      </w:r>
      <w:r w:rsidRPr="008A12B1">
        <w:rPr>
          <w:rFonts w:asciiTheme="minorEastAsia" w:hAnsiTheme="minorEastAsia" w:hint="eastAsia"/>
        </w:rPr>
        <w:t>行经营决策的练习；企业竞争模拟能训练学员在变化多端的经营环境里，面</w:t>
      </w:r>
      <w:r w:rsidRPr="008A12B1">
        <w:rPr>
          <w:rFonts w:asciiTheme="minorEastAsia" w:hAnsiTheme="minorEastAsia" w:hint="eastAsia"/>
        </w:rPr>
        <w:lastRenderedPageBreak/>
        <w:t>对多个竞争对手，发扬团队合作精神，全面、灵活地运用如生产管理、市场营销、财务会计、战略管理等管理学知识和预测、优化、对策、决策等方法，正确制定企业的决策，达到企业的战略目标。</w:t>
      </w:r>
    </w:p>
    <w:p w:rsidR="008A12B1" w:rsidRPr="008A12B1" w:rsidRDefault="008A12B1" w:rsidP="008A12B1">
      <w:pPr>
        <w:spacing w:line="440" w:lineRule="exact"/>
        <w:ind w:firstLineChars="200" w:firstLine="480"/>
        <w:rPr>
          <w:rFonts w:asciiTheme="minorEastAsia" w:hAnsiTheme="minorEastAsia"/>
        </w:rPr>
      </w:pPr>
      <w:r w:rsidRPr="008A12B1">
        <w:rPr>
          <w:rFonts w:asciiTheme="minorEastAsia" w:hAnsiTheme="minorEastAsia" w:hint="eastAsia"/>
        </w:rPr>
        <w:t>2）商业案例大赛</w:t>
      </w:r>
    </w:p>
    <w:p w:rsidR="008A12B1" w:rsidRPr="008A12B1" w:rsidRDefault="008A12B1" w:rsidP="008A12B1">
      <w:pPr>
        <w:spacing w:line="440" w:lineRule="exact"/>
        <w:ind w:firstLineChars="200" w:firstLine="480"/>
        <w:rPr>
          <w:rFonts w:asciiTheme="minorEastAsia" w:hAnsiTheme="minorEastAsia"/>
        </w:rPr>
      </w:pPr>
      <w:r w:rsidRPr="008A12B1">
        <w:rPr>
          <w:rFonts w:asciiTheme="minorEastAsia" w:hAnsiTheme="minorEastAsia" w:hint="eastAsia"/>
        </w:rPr>
        <w:t>北京大学光华管理学院案例大赛是由北京大学光华管理学院主办、面向国内知名高校全日制学生的商业案例大赛。北京大学光华管理学院案例大赛为兼具出色的商业案例分析能力和强烈社会责任感的本科生提供高端的思想交流并互相学习的平台，为有志于从事金融和企业管理方向的优秀大学生提供学习深造和实习实践的机会。</w:t>
      </w:r>
    </w:p>
    <w:p w:rsidR="008A12B1" w:rsidRPr="008A12B1" w:rsidRDefault="008A12B1" w:rsidP="008A12B1">
      <w:pPr>
        <w:spacing w:line="440" w:lineRule="exact"/>
        <w:ind w:firstLineChars="200" w:firstLine="480"/>
        <w:rPr>
          <w:rFonts w:asciiTheme="minorEastAsia" w:hAnsiTheme="minorEastAsia"/>
        </w:rPr>
      </w:pPr>
      <w:r w:rsidRPr="008A12B1">
        <w:rPr>
          <w:rFonts w:asciiTheme="minorEastAsia" w:hAnsiTheme="minorEastAsia" w:hint="eastAsia"/>
        </w:rPr>
        <w:t>大赛采取平行赛制，分为金融分析和企业管理两组，按照初赛和决赛两个阶段进行。最终，两组将分别产生冠军、亚军和季军队各1支，最佳表现奖3名。在大赛中表现突出的冠亚军团队和最佳表现个人还可以获得北京大学光华管理学院金融硕士项目（MFin方向）“滚动申请制”面试资格或MBA项目“X计划”面试资格。</w:t>
      </w:r>
    </w:p>
    <w:p w:rsidR="008A12B1" w:rsidRPr="008A12B1" w:rsidRDefault="008A12B1" w:rsidP="008A12B1">
      <w:pPr>
        <w:spacing w:line="440" w:lineRule="exact"/>
        <w:ind w:firstLineChars="200" w:firstLine="480"/>
        <w:rPr>
          <w:rFonts w:asciiTheme="minorEastAsia" w:hAnsiTheme="minorEastAsia"/>
        </w:rPr>
      </w:pPr>
      <w:r w:rsidRPr="008A12B1">
        <w:rPr>
          <w:rFonts w:asciiTheme="minorEastAsia" w:hAnsiTheme="minorEastAsia" w:hint="eastAsia"/>
        </w:rPr>
        <w:t>截止目前</w:t>
      </w:r>
      <w:r w:rsidRPr="008A12B1">
        <w:rPr>
          <w:rFonts w:asciiTheme="minorEastAsia" w:hAnsiTheme="minorEastAsia"/>
        </w:rPr>
        <w:t>本大赛已</w:t>
      </w:r>
      <w:r w:rsidRPr="008A12B1">
        <w:rPr>
          <w:rFonts w:asciiTheme="minorEastAsia" w:hAnsiTheme="minorEastAsia" w:hint="eastAsia"/>
        </w:rPr>
        <w:t>举办七届，每届</w:t>
      </w:r>
      <w:r w:rsidRPr="008A12B1">
        <w:rPr>
          <w:rFonts w:asciiTheme="minorEastAsia" w:hAnsiTheme="minorEastAsia"/>
        </w:rPr>
        <w:t>大赛都</w:t>
      </w:r>
      <w:r w:rsidRPr="008A12B1">
        <w:rPr>
          <w:rFonts w:asciiTheme="minorEastAsia" w:hAnsiTheme="minorEastAsia" w:hint="eastAsia"/>
        </w:rPr>
        <w:t>吸引来自全国各地近百所高校累计几千余名优秀学子参加比赛，大赛秉承北京大学光华管理学院“创造管理知识、培养商界领袖，推动社会进步”的办学使命，为优秀的大学生提供更好的平台，让更多的人在比赛中实现自己的价值，担起推动社会进步的责任。</w:t>
      </w:r>
    </w:p>
    <w:p w:rsidR="008A12B1" w:rsidRPr="008A12B1" w:rsidRDefault="008A12B1" w:rsidP="008A12B1">
      <w:pPr>
        <w:spacing w:line="440" w:lineRule="exact"/>
        <w:ind w:firstLineChars="200" w:firstLine="480"/>
        <w:rPr>
          <w:rFonts w:asciiTheme="minorEastAsia" w:hAnsiTheme="minorEastAsia"/>
        </w:rPr>
      </w:pPr>
      <w:r w:rsidRPr="008A12B1">
        <w:rPr>
          <w:rFonts w:asciiTheme="minorEastAsia" w:hAnsiTheme="minorEastAsia" w:hint="eastAsia"/>
        </w:rPr>
        <w:t>3）公益</w:t>
      </w:r>
      <w:r w:rsidRPr="008A12B1">
        <w:rPr>
          <w:rFonts w:asciiTheme="minorEastAsia" w:hAnsiTheme="minorEastAsia"/>
        </w:rPr>
        <w:t>案例大赛</w:t>
      </w:r>
    </w:p>
    <w:p w:rsidR="008A12B1" w:rsidRPr="008A12B1" w:rsidRDefault="008A12B1" w:rsidP="008A12B1">
      <w:pPr>
        <w:spacing w:line="440" w:lineRule="exact"/>
        <w:ind w:firstLineChars="200" w:firstLine="480"/>
        <w:rPr>
          <w:rFonts w:asciiTheme="minorEastAsia" w:hAnsiTheme="minorEastAsia"/>
        </w:rPr>
      </w:pPr>
      <w:r w:rsidRPr="008A12B1">
        <w:rPr>
          <w:rFonts w:asciiTheme="minorEastAsia" w:hAnsiTheme="minorEastAsia" w:hint="eastAsia"/>
        </w:rPr>
        <w:t>北大光华公益案例分析大赛以公益案例为切入点，将案例分析模式、公益组织运营、社会公益事业发展有机结合，旨在建立贯穿“学院—学生—社会公益组织”的产、学、研“三赢”高效、长效机制。迄今为止，公益案例大赛已成功举办六届。自盛大启动以来，已吸引了公益人士的广泛关注，并吸引了来自全国几百支队伍的热情参与。</w:t>
      </w:r>
    </w:p>
    <w:p w:rsidR="008A12B1" w:rsidRPr="008A12B1" w:rsidRDefault="008A12B1" w:rsidP="008A12B1">
      <w:pPr>
        <w:spacing w:line="440" w:lineRule="exact"/>
        <w:ind w:firstLineChars="200" w:firstLine="480"/>
        <w:rPr>
          <w:rFonts w:asciiTheme="minorEastAsia" w:hAnsiTheme="minorEastAsia"/>
        </w:rPr>
      </w:pPr>
      <w:r w:rsidRPr="008A12B1">
        <w:rPr>
          <w:rFonts w:asciiTheme="minorEastAsia" w:hAnsiTheme="minorEastAsia" w:hint="eastAsia"/>
        </w:rPr>
        <w:t>案例大赛的顺利举办，不仅为当代大学生提供了公益启蒙指导及公益实践平台，也为社会公益组织提供了推广平台。同学们通过聆听选手展示和嘉宾点评，对公益事业有了更加深入的认识。大赛彰显了光华人、北大人勇于肩负社会责任，致力于推动公益事业发展的社会责任意识。我们相信，秉持“创造管理知识、培养商界领袖、推动社会进步”使命的光华人将坚持用管理的眼光丈量公益，用温暖的内心点亮公益，用自己的力量践行公益，在公益事业蓬勃发展的过程中贡献自己的力量。</w:t>
      </w:r>
    </w:p>
    <w:p w:rsidR="008A12B1" w:rsidRPr="008A12B1" w:rsidRDefault="008A12B1" w:rsidP="008A12B1">
      <w:pPr>
        <w:spacing w:line="440" w:lineRule="exact"/>
        <w:ind w:firstLineChars="200" w:firstLine="480"/>
        <w:rPr>
          <w:rFonts w:asciiTheme="minorEastAsia" w:hAnsiTheme="minorEastAsia"/>
        </w:rPr>
      </w:pPr>
      <w:r w:rsidRPr="008A12B1">
        <w:rPr>
          <w:rFonts w:asciiTheme="minorEastAsia" w:hAnsiTheme="minorEastAsia" w:hint="eastAsia"/>
        </w:rPr>
        <w:lastRenderedPageBreak/>
        <w:t>4）创新</w:t>
      </w:r>
      <w:r w:rsidRPr="008A12B1">
        <w:rPr>
          <w:rFonts w:asciiTheme="minorEastAsia" w:hAnsiTheme="minorEastAsia"/>
        </w:rPr>
        <w:t>创业计划大赛</w:t>
      </w:r>
    </w:p>
    <w:p w:rsidR="008A12B1" w:rsidRPr="008A12B1" w:rsidRDefault="008A12B1" w:rsidP="008A12B1">
      <w:pPr>
        <w:spacing w:line="440" w:lineRule="exact"/>
        <w:ind w:firstLineChars="200" w:firstLine="480"/>
        <w:rPr>
          <w:rFonts w:asciiTheme="minorEastAsia" w:hAnsiTheme="minorEastAsia"/>
        </w:rPr>
      </w:pPr>
      <w:r w:rsidRPr="008A12B1">
        <w:rPr>
          <w:rFonts w:asciiTheme="minorEastAsia" w:hAnsiTheme="minorEastAsia" w:hint="eastAsia"/>
        </w:rPr>
        <w:t>创业助力青春绽放，创新引领时代浪潮。光华</w:t>
      </w:r>
      <w:r w:rsidRPr="008A12B1">
        <w:rPr>
          <w:rFonts w:asciiTheme="minorEastAsia" w:hAnsiTheme="minorEastAsia"/>
        </w:rPr>
        <w:t>管理学院举办的</w:t>
      </w:r>
      <w:r w:rsidRPr="008A12B1">
        <w:rPr>
          <w:rFonts w:asciiTheme="minorEastAsia" w:hAnsiTheme="minorEastAsia" w:hint="eastAsia"/>
        </w:rPr>
        <w:t>创新创业计划大赛至今已连续举办八届，成为北大人创新创业的年度盛宴。大赛秉持学院“创造管理知识，培养商界领袖，推动社会进步”的理念，旨在激发青年学生创新创业热情，为投身创新创业的青年学生搭建良好的学习交流和竞技的平台。</w:t>
      </w:r>
    </w:p>
    <w:p w:rsidR="008A12B1" w:rsidRPr="008A12B1" w:rsidRDefault="008A12B1" w:rsidP="008A12B1">
      <w:pPr>
        <w:spacing w:line="440" w:lineRule="exact"/>
        <w:ind w:firstLineChars="200" w:firstLine="480"/>
        <w:rPr>
          <w:rFonts w:asciiTheme="minorEastAsia" w:hAnsiTheme="minorEastAsia"/>
        </w:rPr>
      </w:pPr>
      <w:r w:rsidRPr="008A12B1">
        <w:rPr>
          <w:rFonts w:asciiTheme="minorEastAsia" w:hAnsiTheme="minorEastAsia" w:hint="eastAsia"/>
        </w:rPr>
        <w:t>大赛通过征集项目，一批新观点、新创意、新动态、新思路涌现，这些参赛项目或为商业创意的雏形，或已初具创业探索的规模，涵盖教育培训、文化娱乐、健康养老、公益环保、社会服务等众多领域。这些项目也充分展示了当代中国青年学生的优秀品格，例如关注空巢老人健康、儿童性教育、垃圾分类等，直面社会痛点，不做旁观者，敢于担当并为之奋斗；思想活跃推陈出新，在小小的环保购物袋和营养早餐上找寻新的发展方向，在固有的运营模式上寻求突破，践行创新永无止境；勇立科技产业潮头，在人工智能的道路上摸索前行，以大规模数字化技术打造先进仿真平台，为建设世界科技强国贡献力量。</w:t>
      </w:r>
    </w:p>
    <w:p w:rsidR="008A12B1" w:rsidRPr="008A12B1" w:rsidRDefault="008A12B1" w:rsidP="008A12B1">
      <w:pPr>
        <w:spacing w:line="440" w:lineRule="exact"/>
        <w:ind w:firstLineChars="200" w:firstLine="480"/>
        <w:rPr>
          <w:rFonts w:asciiTheme="minorEastAsia" w:hAnsiTheme="minorEastAsia"/>
        </w:rPr>
      </w:pPr>
      <w:r w:rsidRPr="008A12B1">
        <w:rPr>
          <w:rFonts w:asciiTheme="minorEastAsia" w:hAnsiTheme="minorEastAsia" w:hint="eastAsia"/>
        </w:rPr>
        <w:t>大赛评委们对项目各方面进行深入分析，剖析项目可行性、未来发展空间等，非常有针对性地提出宝贵意见，并充分挖掘项目潜力。面对资本寒冬，如何适应新的产业经济形态，在残酷的市场竞争下探索创新创业之路？大赛中，拥有创业梦想的年轻人们给出了他们的答案。</w:t>
      </w:r>
    </w:p>
    <w:p w:rsidR="008858E7" w:rsidRPr="005F3B08" w:rsidRDefault="008858E7" w:rsidP="008858E7">
      <w:pPr>
        <w:ind w:firstLineChars="200" w:firstLine="562"/>
        <w:rPr>
          <w:rFonts w:asciiTheme="minorEastAsia" w:hAnsiTheme="minorEastAsia" w:cs="仿宋_GB2312"/>
          <w:b/>
          <w:color w:val="000000"/>
          <w:sz w:val="28"/>
          <w:szCs w:val="28"/>
        </w:rPr>
      </w:pPr>
      <w:r w:rsidRPr="005F3B08">
        <w:rPr>
          <w:rFonts w:asciiTheme="minorEastAsia" w:hAnsiTheme="minorEastAsia" w:cs="仿宋_GB2312" w:hint="eastAsia"/>
          <w:b/>
          <w:sz w:val="28"/>
          <w:szCs w:val="28"/>
        </w:rPr>
        <w:t>五、</w:t>
      </w:r>
      <w:r w:rsidRPr="005F3B08">
        <w:rPr>
          <w:rFonts w:asciiTheme="minorEastAsia" w:hAnsiTheme="minorEastAsia" w:cs="仿宋_GB2312" w:hint="eastAsia"/>
          <w:b/>
          <w:color w:val="000000"/>
          <w:sz w:val="28"/>
          <w:szCs w:val="28"/>
        </w:rPr>
        <w:t>示范中心大事记</w:t>
      </w:r>
    </w:p>
    <w:p w:rsidR="008A12B1" w:rsidRPr="00217B3C" w:rsidRDefault="008A12B1" w:rsidP="00217B3C">
      <w:pPr>
        <w:spacing w:line="440" w:lineRule="exact"/>
        <w:ind w:firstLineChars="200" w:firstLine="480"/>
        <w:rPr>
          <w:rFonts w:asciiTheme="minorEastAsia" w:hAnsiTheme="minorEastAsia"/>
        </w:rPr>
      </w:pPr>
      <w:r w:rsidRPr="00217B3C">
        <w:rPr>
          <w:rFonts w:asciiTheme="minorEastAsia" w:hAnsiTheme="minorEastAsia" w:hint="eastAsia"/>
        </w:rPr>
        <w:t>1、第九届（2018）全国高等院校企业竞争模拟大赛暨第十七（2018）全国MBA培养院校企业竞争模拟大赛。</w:t>
      </w:r>
    </w:p>
    <w:p w:rsidR="008A12B1" w:rsidRPr="00486D66" w:rsidRDefault="008A12B1" w:rsidP="008A12B1">
      <w:pPr>
        <w:ind w:firstLineChars="202" w:firstLine="485"/>
        <w:rPr>
          <w:rFonts w:asciiTheme="minorEastAsia" w:hAnsiTheme="minorEastAsia"/>
          <w:color w:val="5B9BD5" w:themeColor="accent1"/>
        </w:rPr>
      </w:pPr>
      <w:r w:rsidRPr="00486D66">
        <w:rPr>
          <w:rFonts w:asciiTheme="minorEastAsia" w:hAnsiTheme="minorEastAsia"/>
          <w:noProof/>
          <w:color w:val="5B9BD5" w:themeColor="accent1"/>
        </w:rPr>
        <w:drawing>
          <wp:inline distT="0" distB="0" distL="0" distR="0" wp14:anchorId="46CA9BBD" wp14:editId="65C57953">
            <wp:extent cx="4495800" cy="2994403"/>
            <wp:effectExtent l="0" t="0" r="0" b="0"/>
            <wp:docPr id="2" name="图片 2" descr="http://news.swupl.edu.cn/images/content/2018-04/20180428155445033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s.swupl.edu.cn/images/content/2018-04/2018042815544503355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0690" cy="3010981"/>
                    </a:xfrm>
                    <a:prstGeom prst="rect">
                      <a:avLst/>
                    </a:prstGeom>
                    <a:noFill/>
                    <a:ln>
                      <a:noFill/>
                    </a:ln>
                  </pic:spPr>
                </pic:pic>
              </a:graphicData>
            </a:graphic>
          </wp:inline>
        </w:drawing>
      </w:r>
    </w:p>
    <w:p w:rsidR="008A12B1" w:rsidRPr="00217B3C" w:rsidRDefault="008A12B1" w:rsidP="00217B3C">
      <w:pPr>
        <w:spacing w:line="440" w:lineRule="exact"/>
        <w:ind w:firstLineChars="200" w:firstLine="480"/>
        <w:rPr>
          <w:rFonts w:asciiTheme="minorEastAsia" w:hAnsiTheme="minorEastAsia"/>
        </w:rPr>
      </w:pPr>
      <w:r w:rsidRPr="00217B3C">
        <w:rPr>
          <w:rFonts w:asciiTheme="minorEastAsia" w:hAnsiTheme="minorEastAsia"/>
        </w:rPr>
        <w:lastRenderedPageBreak/>
        <w:t>2018</w:t>
      </w:r>
      <w:r w:rsidRPr="00217B3C">
        <w:rPr>
          <w:rFonts w:asciiTheme="minorEastAsia" w:hAnsiTheme="minorEastAsia" w:hint="eastAsia"/>
        </w:rPr>
        <w:t>年</w:t>
      </w:r>
      <w:r w:rsidRPr="00217B3C">
        <w:rPr>
          <w:rFonts w:asciiTheme="minorEastAsia" w:hAnsiTheme="minorEastAsia"/>
        </w:rPr>
        <w:t>4</w:t>
      </w:r>
      <w:r w:rsidRPr="00217B3C">
        <w:rPr>
          <w:rFonts w:asciiTheme="minorEastAsia" w:hAnsiTheme="minorEastAsia" w:hint="eastAsia"/>
        </w:rPr>
        <w:t>月，</w:t>
      </w:r>
      <w:r w:rsidRPr="00217B3C">
        <w:rPr>
          <w:rFonts w:asciiTheme="minorEastAsia" w:hAnsiTheme="minorEastAsia"/>
        </w:rPr>
        <w:t xml:space="preserve"> </w:t>
      </w:r>
      <w:r w:rsidRPr="00217B3C">
        <w:rPr>
          <w:rFonts w:asciiTheme="minorEastAsia" w:hAnsiTheme="minorEastAsia" w:hint="eastAsia"/>
        </w:rPr>
        <w:t>中心</w:t>
      </w:r>
      <w:r w:rsidRPr="00217B3C">
        <w:rPr>
          <w:rFonts w:asciiTheme="minorEastAsia" w:hAnsiTheme="minorEastAsia"/>
        </w:rPr>
        <w:t>王明</w:t>
      </w:r>
      <w:r w:rsidRPr="00217B3C">
        <w:rPr>
          <w:rFonts w:asciiTheme="minorEastAsia" w:hAnsiTheme="minorEastAsia" w:hint="eastAsia"/>
        </w:rPr>
        <w:t>舰</w:t>
      </w:r>
      <w:r w:rsidRPr="00217B3C">
        <w:rPr>
          <w:rFonts w:asciiTheme="minorEastAsia" w:hAnsiTheme="minorEastAsia"/>
        </w:rPr>
        <w:t>教授</w:t>
      </w:r>
      <w:r w:rsidRPr="00217B3C">
        <w:rPr>
          <w:rFonts w:asciiTheme="minorEastAsia" w:hAnsiTheme="minorEastAsia" w:hint="eastAsia"/>
        </w:rPr>
        <w:t>、</w:t>
      </w:r>
      <w:r w:rsidRPr="00217B3C">
        <w:rPr>
          <w:rFonts w:asciiTheme="minorEastAsia" w:hAnsiTheme="minorEastAsia"/>
        </w:rPr>
        <w:t>王</w:t>
      </w:r>
      <w:r w:rsidRPr="00217B3C">
        <w:rPr>
          <w:rFonts w:asciiTheme="minorEastAsia" w:hAnsiTheme="minorEastAsia" w:hint="eastAsia"/>
        </w:rPr>
        <w:t>其</w:t>
      </w:r>
      <w:r w:rsidRPr="00217B3C">
        <w:rPr>
          <w:rFonts w:asciiTheme="minorEastAsia" w:hAnsiTheme="minorEastAsia"/>
        </w:rPr>
        <w:t>文</w:t>
      </w:r>
      <w:r w:rsidRPr="00217B3C">
        <w:rPr>
          <w:rFonts w:asciiTheme="minorEastAsia" w:hAnsiTheme="minorEastAsia" w:hint="eastAsia"/>
        </w:rPr>
        <w:t>教授</w:t>
      </w:r>
      <w:r w:rsidRPr="00217B3C">
        <w:rPr>
          <w:rFonts w:asciiTheme="minorEastAsia" w:hAnsiTheme="minorEastAsia"/>
        </w:rPr>
        <w:t>主持的</w:t>
      </w:r>
      <w:r w:rsidRPr="00217B3C">
        <w:rPr>
          <w:rFonts w:asciiTheme="minorEastAsia" w:hAnsiTheme="minorEastAsia" w:hint="eastAsia"/>
        </w:rPr>
        <w:t>中国管理现代化研究会决策模拟专业委员会协同全国工商管理专业学位研究生教育指导委员会、高等学校国家级实验教学示范中心联席会主办第</w:t>
      </w:r>
      <w:r w:rsidRPr="00217B3C">
        <w:rPr>
          <w:rFonts w:asciiTheme="minorEastAsia" w:hAnsiTheme="minorEastAsia"/>
        </w:rPr>
        <w:t>9</w:t>
      </w:r>
      <w:r w:rsidRPr="00217B3C">
        <w:rPr>
          <w:rFonts w:asciiTheme="minorEastAsia" w:hAnsiTheme="minorEastAsia" w:hint="eastAsia"/>
        </w:rPr>
        <w:t>届（</w:t>
      </w:r>
      <w:r w:rsidRPr="00217B3C">
        <w:rPr>
          <w:rFonts w:asciiTheme="minorEastAsia" w:hAnsiTheme="minorEastAsia"/>
        </w:rPr>
        <w:t>2018</w:t>
      </w:r>
      <w:r w:rsidRPr="00217B3C">
        <w:rPr>
          <w:rFonts w:asciiTheme="minorEastAsia" w:hAnsiTheme="minorEastAsia" w:hint="eastAsia"/>
        </w:rPr>
        <w:t>）全国高等院校企业竞争模拟大赛暨第</w:t>
      </w:r>
      <w:r w:rsidRPr="00217B3C">
        <w:rPr>
          <w:rFonts w:asciiTheme="minorEastAsia" w:hAnsiTheme="minorEastAsia"/>
        </w:rPr>
        <w:t>17</w:t>
      </w:r>
      <w:r w:rsidRPr="00217B3C">
        <w:rPr>
          <w:rFonts w:asciiTheme="minorEastAsia" w:hAnsiTheme="minorEastAsia" w:hint="eastAsia"/>
        </w:rPr>
        <w:t>届全国</w:t>
      </w:r>
      <w:r w:rsidRPr="00217B3C">
        <w:rPr>
          <w:rFonts w:asciiTheme="minorEastAsia" w:hAnsiTheme="minorEastAsia"/>
        </w:rPr>
        <w:t>MBA</w:t>
      </w:r>
      <w:r w:rsidRPr="00217B3C">
        <w:rPr>
          <w:rFonts w:asciiTheme="minorEastAsia" w:hAnsiTheme="minorEastAsia" w:hint="eastAsia"/>
        </w:rPr>
        <w:t>培养院校企业竞争模拟大赛，大赛旨在通过模拟商战的形式，以赛促学，促进管理理论与实践的结合，使学生在实践中体验市场竞争，应对市场风险，培养竞争意识和团队合作精神，展示和增强实际技能。</w:t>
      </w:r>
    </w:p>
    <w:p w:rsidR="008A12B1" w:rsidRPr="00217B3C" w:rsidRDefault="008A12B1" w:rsidP="00217B3C">
      <w:pPr>
        <w:spacing w:line="440" w:lineRule="exact"/>
        <w:ind w:firstLineChars="200" w:firstLine="480"/>
        <w:rPr>
          <w:rFonts w:asciiTheme="minorEastAsia" w:hAnsiTheme="minorEastAsia"/>
        </w:rPr>
      </w:pPr>
      <w:r w:rsidRPr="00217B3C">
        <w:rPr>
          <w:rFonts w:asciiTheme="minorEastAsia" w:hAnsiTheme="minorEastAsia"/>
        </w:rPr>
        <w:t>本届全国企业竞争模拟大赛于2017年9月开始启动，</w:t>
      </w:r>
      <w:r w:rsidR="00CC2CA0">
        <w:rPr>
          <w:rFonts w:asciiTheme="minorEastAsia" w:hAnsiTheme="minorEastAsia" w:hint="eastAsia"/>
        </w:rPr>
        <w:t>2</w:t>
      </w:r>
      <w:r w:rsidR="00CC2CA0">
        <w:rPr>
          <w:rFonts w:asciiTheme="minorEastAsia" w:hAnsiTheme="minorEastAsia"/>
        </w:rPr>
        <w:t>0</w:t>
      </w:r>
      <w:r w:rsidR="00CC2CA0" w:rsidRPr="00CC2CA0">
        <w:rPr>
          <w:rFonts w:asciiTheme="minorEastAsia" w:hAnsiTheme="minorEastAsia"/>
        </w:rPr>
        <w:t>18</w:t>
      </w:r>
      <w:r w:rsidR="00CC2CA0" w:rsidRPr="00CC2CA0">
        <w:rPr>
          <w:rFonts w:asciiTheme="minorEastAsia" w:hAnsiTheme="minorEastAsia" w:hint="eastAsia"/>
        </w:rPr>
        <w:t>年</w:t>
      </w:r>
      <w:r w:rsidRPr="00CC2CA0">
        <w:rPr>
          <w:rFonts w:asciiTheme="minorEastAsia" w:hAnsiTheme="minorEastAsia" w:hint="eastAsia"/>
        </w:rPr>
        <w:t>4月28日下午，为期两天的大赛现场总决赛在西南政法大学落下帷幕。全国60所高校及2</w:t>
      </w:r>
      <w:r w:rsidRPr="00217B3C">
        <w:rPr>
          <w:rFonts w:asciiTheme="minorEastAsia" w:hAnsiTheme="minorEastAsia" w:hint="eastAsia"/>
        </w:rPr>
        <w:t>0所MBA培养院校组成的80个参赛队伍在大赛中激烈比拼。本次大赛还特别邀请到高等学校国家级实验教学示范中心联席会秘书长周勇义、经管学科组组长戚桂杰，北大光华管理学院教授王明舰等嘉宾，中国管理现代化研究会决策模拟专业委员会多位专家也莅临本次比赛。本次决赛采取“7+1”赛制，通过计算机技术产生模拟企业竞争系统，参加者于模拟市场环境中进行经营决策。在学生进行比赛的同时，全体指导老师进行了一场“基于企业模拟大赛'教-赛-学'协同的人才培养模式”教学研讨会。</w:t>
      </w:r>
    </w:p>
    <w:p w:rsidR="008A12B1" w:rsidRPr="00217B3C" w:rsidRDefault="008A12B1" w:rsidP="00217B3C">
      <w:pPr>
        <w:spacing w:line="440" w:lineRule="exact"/>
        <w:ind w:firstLineChars="200" w:firstLine="480"/>
        <w:rPr>
          <w:rFonts w:asciiTheme="minorEastAsia" w:hAnsiTheme="minorEastAsia"/>
        </w:rPr>
      </w:pPr>
      <w:r w:rsidRPr="00217B3C">
        <w:rPr>
          <w:rFonts w:asciiTheme="minorEastAsia" w:hAnsiTheme="minorEastAsia" w:hint="eastAsia"/>
        </w:rPr>
        <w:t>2、2018年5月27日下午17:00，第七届北大光华公益案例分析大赛决赛暨颁奖典礼在光华管理学院圆满落下帷幕。</w:t>
      </w:r>
      <w:r w:rsidR="00217B3C" w:rsidRPr="00217B3C">
        <w:rPr>
          <w:rFonts w:asciiTheme="minorEastAsia" w:hAnsiTheme="minorEastAsia"/>
          <w:noProof/>
        </w:rPr>
        <w:drawing>
          <wp:anchor distT="0" distB="0" distL="114300" distR="114300" simplePos="0" relativeHeight="251657728" behindDoc="0" locked="0" layoutInCell="1" allowOverlap="1">
            <wp:simplePos x="0" y="0"/>
            <wp:positionH relativeFrom="column">
              <wp:posOffset>9525</wp:posOffset>
            </wp:positionH>
            <wp:positionV relativeFrom="paragraph">
              <wp:posOffset>219075</wp:posOffset>
            </wp:positionV>
            <wp:extent cx="5152660" cy="3267987"/>
            <wp:effectExtent l="0" t="0" r="0" b="0"/>
            <wp:wrapSquare wrapText="bothSides"/>
            <wp:docPr id="17" name="图片 17" descr="http://www.gsm.pku.edu.cn/__local/4/25/D0/79D4FD63BA9DE5A6B4974BF80D2_E42288CC_32B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sm.pku.edu.cn/__local/4/25/D0/79D4FD63BA9DE5A6B4974BF80D2_E42288CC_32B5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2660" cy="32679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12B1" w:rsidRPr="00217B3C" w:rsidRDefault="008A12B1" w:rsidP="00217B3C">
      <w:pPr>
        <w:spacing w:line="440" w:lineRule="exact"/>
        <w:ind w:firstLineChars="200" w:firstLine="480"/>
        <w:rPr>
          <w:rFonts w:asciiTheme="minorEastAsia" w:hAnsiTheme="minorEastAsia"/>
        </w:rPr>
      </w:pPr>
      <w:r w:rsidRPr="00217B3C">
        <w:rPr>
          <w:rFonts w:asciiTheme="minorEastAsia" w:hAnsiTheme="minorEastAsia" w:hint="eastAsia"/>
        </w:rPr>
        <w:t>2018年5月27日下午17:00，第七届北大光华公益案例分析大赛决赛暨颁奖典礼在光华管理学院1号楼203教室圆满落下帷幕。八支队伍先后就自己所选</w:t>
      </w:r>
      <w:r w:rsidRPr="00217B3C">
        <w:rPr>
          <w:rFonts w:asciiTheme="minorEastAsia" w:hAnsiTheme="minorEastAsia" w:hint="eastAsia"/>
        </w:rPr>
        <w:lastRenderedPageBreak/>
        <w:t>项目的公益理念、可行性、针对性与改进建议等方面向评委和观众进行了详尽生动的展示，评委们就每支队伍的案例提出了针对性的问题和相关建议。在案例展示和答辩环节结束后，评委嘉宾们在点评环节表示，希望选手们在深入研究公益项目，提出可行性建议后，能够继续坚持公益梦想，为公益项目提出更多贴近商业化模式、更加便于持续运营的可行建议，推动社会公益事业的发展。最终，经过评委们的审慎评分和热烈讨论，探究菜鸟关注网络社会责任的“NPRO”队，探究以京东跑步鸡为代表的电商扶贫新模式的“Davosman”队，探索“第一反应”公益模式的“1+1+1＞3”队分别荣获大赛的一、二、三等奖，深入解读泰瑞环保的“未名”队荣获优秀奖。</w:t>
      </w:r>
    </w:p>
    <w:p w:rsidR="008A12B1" w:rsidRPr="00217B3C" w:rsidRDefault="008A12B1" w:rsidP="00217B3C">
      <w:pPr>
        <w:spacing w:line="440" w:lineRule="exact"/>
        <w:ind w:firstLineChars="200" w:firstLine="480"/>
        <w:rPr>
          <w:rFonts w:asciiTheme="minorEastAsia" w:hAnsiTheme="minorEastAsia"/>
        </w:rPr>
      </w:pPr>
      <w:r w:rsidRPr="00217B3C">
        <w:rPr>
          <w:rFonts w:asciiTheme="minorEastAsia" w:hAnsiTheme="minorEastAsia" w:hint="eastAsia"/>
        </w:rPr>
        <w:t>第七届北大光华公益案例大赛的顺利举办，不仅为当代大学生提供了公益启蒙指导及公益实践平台，也为社会公益组织提供了推广平台。同学们通过聆听选手展示和嘉宾点评，对公益事业有了更加深入的认识。大赛彰显了光华人、北大人勇于肩负社会责任，致力于推动公益事业发展的社会责任意识。我们相信，秉持“创造管理知识、培养商界领袖、推动社会进步”使命的光华人将坚持用管理的眼光丈量公益，用温暖的内心点亮公益，用自己的力量践行公益，在公益事业蓬勃发展的过程中贡献自己的力量。</w:t>
      </w:r>
      <w:r w:rsidRPr="00217B3C">
        <w:rPr>
          <w:rFonts w:asciiTheme="minorEastAsia" w:hAnsiTheme="minorEastAsia"/>
          <w:noProof/>
        </w:rPr>
        <w:drawing>
          <wp:anchor distT="0" distB="0" distL="114300" distR="114300" simplePos="0" relativeHeight="251660800" behindDoc="0" locked="0" layoutInCell="1" allowOverlap="1">
            <wp:simplePos x="0" y="0"/>
            <wp:positionH relativeFrom="column">
              <wp:posOffset>266700</wp:posOffset>
            </wp:positionH>
            <wp:positionV relativeFrom="paragraph">
              <wp:posOffset>419100</wp:posOffset>
            </wp:positionV>
            <wp:extent cx="4632960" cy="2854325"/>
            <wp:effectExtent l="0" t="0" r="0" b="0"/>
            <wp:wrapTopAndBottom/>
            <wp:docPr id="13" name="图片 13" descr="http://www.gsm.pku.edu.cn/__local/A/4A/D5/1BF39285C9A2CE38AB51F40ACAC_77B9EF6B_32C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gsm.pku.edu.cn/__local/A/4A/D5/1BF39285C9A2CE38AB51F40ACAC_77B9EF6B_32C5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2960" cy="2854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12B1" w:rsidRPr="00217B3C" w:rsidRDefault="008A12B1" w:rsidP="00217B3C">
      <w:pPr>
        <w:spacing w:line="440" w:lineRule="exact"/>
        <w:ind w:firstLineChars="200" w:firstLine="480"/>
        <w:rPr>
          <w:rFonts w:asciiTheme="minorEastAsia" w:hAnsiTheme="minorEastAsia"/>
        </w:rPr>
      </w:pPr>
      <w:r w:rsidRPr="00217B3C">
        <w:rPr>
          <w:rFonts w:asciiTheme="minorEastAsia" w:hAnsiTheme="minorEastAsia" w:hint="eastAsia"/>
        </w:rPr>
        <w:t>3、2018年12月29日，“2018·光华创新创业计划大赛”在北京大学光华管理学院成功举行。</w:t>
      </w:r>
    </w:p>
    <w:p w:rsidR="008A12B1" w:rsidRPr="00217B3C" w:rsidRDefault="008A12B1" w:rsidP="00217B3C">
      <w:pPr>
        <w:spacing w:line="440" w:lineRule="exact"/>
        <w:ind w:firstLineChars="200" w:firstLine="480"/>
        <w:rPr>
          <w:rFonts w:asciiTheme="minorEastAsia" w:hAnsiTheme="minorEastAsia"/>
        </w:rPr>
      </w:pPr>
      <w:r w:rsidRPr="00217B3C">
        <w:rPr>
          <w:rFonts w:asciiTheme="minorEastAsia" w:hAnsiTheme="minorEastAsia" w:hint="eastAsia"/>
        </w:rPr>
        <w:t>2018年12月29日，“2018·光华创新创业计划大赛”在北京大学光华管理学院成功举行。本次大赛邀请到十二位不同教学领域的教授、商业领域的创业家及投资家组成强大评审团，包括北京大学光华管理学院张一弛教授、黄涛教授、</w:t>
      </w:r>
      <w:r w:rsidRPr="00217B3C">
        <w:rPr>
          <w:rFonts w:asciiTheme="minorEastAsia" w:hAnsiTheme="minorEastAsia" w:hint="eastAsia"/>
        </w:rPr>
        <w:lastRenderedPageBreak/>
        <w:t>邱凌云教授、王翀教授，弘卓资本董事长何燕青先生、北京一网通股权投资有限公司创始合伙人何富强先生、久盈资本投资总监张莹女士、中交科创科技有限公司副总裁邬财浩先生、创客总部合伙人陈荣根先生、北京速普创新投资管理有限公司总经理任立殿先生、零一科技网络有限公司总经理陈江山先生、北方吉光网络科技有限公司副总裁李志先生。</w:t>
      </w:r>
    </w:p>
    <w:p w:rsidR="008A12B1" w:rsidRPr="00217B3C" w:rsidRDefault="008A12B1" w:rsidP="00986271">
      <w:pPr>
        <w:spacing w:after="240" w:line="440" w:lineRule="exact"/>
        <w:ind w:firstLineChars="200" w:firstLine="480"/>
        <w:rPr>
          <w:rFonts w:asciiTheme="minorEastAsia" w:hAnsiTheme="minorEastAsia"/>
        </w:rPr>
      </w:pPr>
      <w:r w:rsidRPr="00217B3C">
        <w:rPr>
          <w:rFonts w:asciiTheme="minorEastAsia" w:hAnsiTheme="minorEastAsia" w:hint="eastAsia"/>
        </w:rPr>
        <w:t>初赛阶段，每个项目通过15分钟项目介绍和产品展示以及5分钟的评委提问环节，全面展示了项目风采，包括市场分析、产品介绍、营销策略、项目亮点、财务测算等各个方面。评委们对项目各方面进行深入分析，剖析项目可行性、未来发展空间等，非常有针对性地提出宝贵意见，并充分挖掘项目潜力。</w:t>
      </w:r>
    </w:p>
    <w:p w:rsidR="008A12B1" w:rsidRPr="00136738" w:rsidRDefault="008A12B1" w:rsidP="008A12B1">
      <w:pPr>
        <w:widowControl/>
        <w:ind w:firstLine="480"/>
        <w:jc w:val="center"/>
        <w:rPr>
          <w:rFonts w:ascii="微软雅黑" w:eastAsia="微软雅黑" w:hAnsi="微软雅黑" w:cs="宋体"/>
          <w:color w:val="5B9BD5" w:themeColor="accent1"/>
          <w:kern w:val="0"/>
          <w:szCs w:val="21"/>
        </w:rPr>
      </w:pPr>
      <w:r w:rsidRPr="00486D66">
        <w:rPr>
          <w:rFonts w:ascii="微软雅黑" w:eastAsia="微软雅黑" w:hAnsi="微软雅黑" w:cs="宋体"/>
          <w:noProof/>
          <w:color w:val="5B9BD5" w:themeColor="accent1"/>
          <w:kern w:val="0"/>
          <w:szCs w:val="21"/>
        </w:rPr>
        <w:drawing>
          <wp:inline distT="0" distB="0" distL="0" distR="0" wp14:anchorId="594BB637" wp14:editId="489A5344">
            <wp:extent cx="5038725" cy="3356912"/>
            <wp:effectExtent l="0" t="0" r="0" b="0"/>
            <wp:docPr id="6" name="图片 6" descr="http://www.gsm.pku.edu.cn/__local/A/77/5F/CD0CADCB3BA415D8D56BBC8202B_A542F5AB_134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sm.pku.edu.cn/__local/A/77/5F/CD0CADCB3BA415D8D56BBC8202B_A542F5AB_1346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1641" cy="3365517"/>
                    </a:xfrm>
                    <a:prstGeom prst="rect">
                      <a:avLst/>
                    </a:prstGeom>
                    <a:noFill/>
                    <a:ln>
                      <a:noFill/>
                    </a:ln>
                  </pic:spPr>
                </pic:pic>
              </a:graphicData>
            </a:graphic>
          </wp:inline>
        </w:drawing>
      </w:r>
    </w:p>
    <w:p w:rsidR="008A12B1" w:rsidRPr="00CE4356" w:rsidRDefault="008A12B1" w:rsidP="008A12B1">
      <w:pPr>
        <w:widowControl/>
        <w:ind w:firstLine="480"/>
        <w:jc w:val="center"/>
        <w:rPr>
          <w:rFonts w:ascii="微软雅黑" w:eastAsia="微软雅黑" w:hAnsi="微软雅黑" w:cs="宋体"/>
          <w:kern w:val="0"/>
          <w:szCs w:val="21"/>
        </w:rPr>
      </w:pPr>
      <w:r w:rsidRPr="00CE4356">
        <w:rPr>
          <w:rFonts w:ascii="微软雅黑" w:eastAsia="微软雅黑" w:hAnsi="微软雅黑" w:cs="宋体" w:hint="eastAsia"/>
          <w:kern w:val="0"/>
          <w:szCs w:val="21"/>
        </w:rPr>
        <w:t>初赛现场的选手风采</w:t>
      </w:r>
    </w:p>
    <w:p w:rsidR="008A12B1" w:rsidRPr="00136738" w:rsidRDefault="008A12B1" w:rsidP="008A12B1">
      <w:pPr>
        <w:widowControl/>
        <w:ind w:firstLine="480"/>
        <w:jc w:val="center"/>
        <w:rPr>
          <w:rFonts w:ascii="微软雅黑" w:eastAsia="微软雅黑" w:hAnsi="微软雅黑" w:cs="宋体"/>
          <w:color w:val="5B9BD5" w:themeColor="accent1"/>
          <w:kern w:val="0"/>
          <w:szCs w:val="21"/>
        </w:rPr>
      </w:pPr>
      <w:r w:rsidRPr="00486D66">
        <w:rPr>
          <w:rFonts w:ascii="微软雅黑" w:eastAsia="微软雅黑" w:hAnsi="微软雅黑" w:cs="宋体"/>
          <w:noProof/>
          <w:color w:val="5B9BD5" w:themeColor="accent1"/>
          <w:kern w:val="0"/>
          <w:szCs w:val="21"/>
        </w:rPr>
        <w:lastRenderedPageBreak/>
        <w:drawing>
          <wp:inline distT="0" distB="0" distL="0" distR="0" wp14:anchorId="63793822" wp14:editId="3C6B67CA">
            <wp:extent cx="4845574" cy="3228230"/>
            <wp:effectExtent l="0" t="0" r="0" b="0"/>
            <wp:docPr id="5" name="图片 5" descr="http://www.gsm.pku.edu.cn/__local/6/D5/2A/76388677A78F972F5559ACDDE31_E2C6A3A8_19B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sm.pku.edu.cn/__local/6/D5/2A/76388677A78F972F5559ACDDE31_E2C6A3A8_19B3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5574" cy="3228230"/>
                    </a:xfrm>
                    <a:prstGeom prst="rect">
                      <a:avLst/>
                    </a:prstGeom>
                    <a:noFill/>
                    <a:ln>
                      <a:noFill/>
                    </a:ln>
                  </pic:spPr>
                </pic:pic>
              </a:graphicData>
            </a:graphic>
          </wp:inline>
        </w:drawing>
      </w:r>
    </w:p>
    <w:p w:rsidR="008A12B1" w:rsidRDefault="008A12B1" w:rsidP="00217B3C">
      <w:pPr>
        <w:spacing w:line="440" w:lineRule="exact"/>
        <w:ind w:firstLineChars="200" w:firstLine="480"/>
        <w:jc w:val="center"/>
        <w:rPr>
          <w:rFonts w:asciiTheme="minorEastAsia" w:hAnsiTheme="minorEastAsia"/>
        </w:rPr>
      </w:pPr>
      <w:r w:rsidRPr="00217B3C">
        <w:rPr>
          <w:rFonts w:asciiTheme="minorEastAsia" w:hAnsiTheme="minorEastAsia" w:hint="eastAsia"/>
        </w:rPr>
        <w:t>初赛评委同参赛团队交流</w:t>
      </w:r>
    </w:p>
    <w:p w:rsidR="00CE4356" w:rsidRPr="00217B3C" w:rsidRDefault="00CE4356" w:rsidP="00217B3C">
      <w:pPr>
        <w:spacing w:line="440" w:lineRule="exact"/>
        <w:ind w:firstLineChars="200" w:firstLine="480"/>
        <w:jc w:val="center"/>
        <w:rPr>
          <w:rFonts w:asciiTheme="minorEastAsia" w:hAnsiTheme="minorEastAsia"/>
        </w:rPr>
      </w:pPr>
    </w:p>
    <w:p w:rsidR="008A12B1" w:rsidRPr="00217B3C" w:rsidRDefault="008A12B1" w:rsidP="00217B3C">
      <w:pPr>
        <w:spacing w:line="440" w:lineRule="exact"/>
        <w:ind w:firstLineChars="200" w:firstLine="480"/>
        <w:rPr>
          <w:rFonts w:asciiTheme="minorEastAsia" w:hAnsiTheme="minorEastAsia"/>
        </w:rPr>
      </w:pPr>
      <w:r w:rsidRPr="00217B3C">
        <w:rPr>
          <w:rFonts w:asciiTheme="minorEastAsia" w:hAnsiTheme="minorEastAsia" w:hint="eastAsia"/>
        </w:rPr>
        <w:t>经过初赛的激烈角逐，7个创业项目杀出重围，进入当天下午的决赛。“乐程致远”：致力于信息学人才培养的AI教育；“鱼悦水景”：主打共享租赁概念，希望通过水景租赁的方式，打造中国首个水景共享租赁社区；“歌橙”：关注普通人音乐表达的需求，AI让人人皆可写歌；“爱康健康管理与监护”：关注空巢老人，提供智慧健康管理与监护解决方案；“外卖垃圾回收平台”：关注垃圾分类，构建校园绿色可循环体系，实现外卖垃圾资源化、减量化、无害化；“超级销售众包平台”：关注宽带接入行业销售痛点，成立超级销售众包平台，为从业企业降低销售成本提供解决方案；“远算-仿真云平台”：以科技创新打造先进仿真平台，从而实现大规模数字化产品设计系统、提升企业产品设计能力。决赛阶段，各组选手更是斗志满满，面对评委们直击要害的提问沉着应答，充分体现了各组选手的自信与缜密，赢得现场阵阵喝彩与掌声。最终，经评委们一致评定，“远算-仿真云平台”荣获本届创新创业大赛一等奖，“乐程致远”和“外卖垃圾回收平台”荣获二等奖，“鱼悦水景”、“歌橙”、“爱康健康管理与监护”及“超级销售众包平台”荣获三等奖。</w:t>
      </w:r>
    </w:p>
    <w:p w:rsidR="008A12B1" w:rsidRPr="00491704" w:rsidRDefault="008A12B1" w:rsidP="00491704">
      <w:pPr>
        <w:widowControl/>
        <w:ind w:firstLine="480"/>
        <w:jc w:val="left"/>
        <w:rPr>
          <w:rFonts w:ascii="微软雅黑" w:eastAsia="微软雅黑" w:hAnsi="微软雅黑" w:cs="宋体"/>
          <w:color w:val="333333"/>
          <w:kern w:val="0"/>
          <w:szCs w:val="21"/>
        </w:rPr>
      </w:pPr>
      <w:r>
        <w:rPr>
          <w:noProof/>
        </w:rPr>
        <w:lastRenderedPageBreak/>
        <w:drawing>
          <wp:inline distT="0" distB="0" distL="0" distR="0" wp14:anchorId="7F797863" wp14:editId="720C5D28">
            <wp:extent cx="5274310" cy="3513863"/>
            <wp:effectExtent l="0" t="0" r="2540" b="0"/>
            <wp:docPr id="12" name="图片 12" descr="http://www.gsm.pku.edu.cn/__local/7/A2/99/7E88DF6FEB1FFC8780BE055DC03_9DA016C7_15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sm.pku.edu.cn/__local/7/A2/99/7E88DF6FEB1FFC8780BE055DC03_9DA016C7_1556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513863"/>
                    </a:xfrm>
                    <a:prstGeom prst="rect">
                      <a:avLst/>
                    </a:prstGeom>
                    <a:noFill/>
                    <a:ln>
                      <a:noFill/>
                    </a:ln>
                  </pic:spPr>
                </pic:pic>
              </a:graphicData>
            </a:graphic>
          </wp:inline>
        </w:drawing>
      </w:r>
    </w:p>
    <w:p w:rsidR="00491704" w:rsidRDefault="00491704" w:rsidP="008858E7">
      <w:pPr>
        <w:ind w:firstLineChars="200" w:firstLine="560"/>
        <w:rPr>
          <w:rFonts w:ascii="黑体" w:eastAsia="黑体" w:hAnsi="黑体" w:cs="仿宋_GB2312"/>
          <w:sz w:val="28"/>
          <w:szCs w:val="28"/>
        </w:rPr>
      </w:pPr>
    </w:p>
    <w:p w:rsidR="008858E7" w:rsidRPr="003C5D65" w:rsidRDefault="008858E7" w:rsidP="008858E7">
      <w:pPr>
        <w:ind w:firstLineChars="200" w:firstLine="562"/>
        <w:rPr>
          <w:rFonts w:asciiTheme="minorEastAsia" w:hAnsiTheme="minorEastAsia" w:cs="仿宋_GB2312"/>
          <w:b/>
          <w:sz w:val="28"/>
          <w:szCs w:val="28"/>
        </w:rPr>
      </w:pPr>
      <w:r w:rsidRPr="003C5D65">
        <w:rPr>
          <w:rFonts w:asciiTheme="minorEastAsia" w:hAnsiTheme="minorEastAsia" w:cs="仿宋_GB2312" w:hint="eastAsia"/>
          <w:b/>
          <w:sz w:val="28"/>
          <w:szCs w:val="28"/>
        </w:rPr>
        <w:t>六、示范中心存在的主要问题</w:t>
      </w:r>
    </w:p>
    <w:p w:rsidR="00491704" w:rsidRPr="00B44CE4" w:rsidRDefault="00491704" w:rsidP="00491704">
      <w:pPr>
        <w:spacing w:line="440" w:lineRule="exact"/>
        <w:ind w:firstLineChars="200" w:firstLine="480"/>
        <w:rPr>
          <w:rFonts w:asciiTheme="minorEastAsia" w:hAnsiTheme="minorEastAsia"/>
          <w:color w:val="000000" w:themeColor="text1"/>
        </w:rPr>
      </w:pPr>
      <w:r w:rsidRPr="00B44CE4">
        <w:rPr>
          <w:rFonts w:asciiTheme="minorEastAsia" w:hAnsiTheme="minorEastAsia" w:hint="eastAsia"/>
          <w:color w:val="000000" w:themeColor="text1"/>
        </w:rPr>
        <w:t>中心</w:t>
      </w:r>
      <w:r>
        <w:rPr>
          <w:rFonts w:asciiTheme="minorEastAsia" w:hAnsiTheme="minorEastAsia"/>
          <w:color w:val="000000" w:themeColor="text1"/>
        </w:rPr>
        <w:t>在服务</w:t>
      </w:r>
      <w:r w:rsidRPr="00B44CE4">
        <w:rPr>
          <w:rFonts w:asciiTheme="minorEastAsia" w:hAnsiTheme="minorEastAsia" w:hint="eastAsia"/>
          <w:color w:val="000000" w:themeColor="text1"/>
        </w:rPr>
        <w:t>教学</w:t>
      </w:r>
      <w:r w:rsidRPr="00B44CE4">
        <w:rPr>
          <w:rFonts w:asciiTheme="minorEastAsia" w:hAnsiTheme="minorEastAsia"/>
          <w:color w:val="000000" w:themeColor="text1"/>
        </w:rPr>
        <w:t>与科研，</w:t>
      </w:r>
      <w:r>
        <w:rPr>
          <w:rFonts w:asciiTheme="minorEastAsia" w:hAnsiTheme="minorEastAsia" w:hint="eastAsia"/>
          <w:color w:val="000000" w:themeColor="text1"/>
        </w:rPr>
        <w:t>培养国际一流经济管理人才过程中</w:t>
      </w:r>
      <w:r w:rsidRPr="00B44CE4">
        <w:rPr>
          <w:rFonts w:asciiTheme="minorEastAsia" w:hAnsiTheme="minorEastAsia"/>
          <w:color w:val="000000" w:themeColor="text1"/>
        </w:rPr>
        <w:t>，</w:t>
      </w:r>
      <w:r w:rsidRPr="00B44CE4">
        <w:rPr>
          <w:rFonts w:asciiTheme="minorEastAsia" w:hAnsiTheme="minorEastAsia" w:hint="eastAsia"/>
          <w:color w:val="000000" w:themeColor="text1"/>
        </w:rPr>
        <w:t>发展目标</w:t>
      </w:r>
      <w:r w:rsidRPr="00B44CE4">
        <w:rPr>
          <w:rFonts w:asciiTheme="minorEastAsia" w:hAnsiTheme="minorEastAsia"/>
          <w:color w:val="000000" w:themeColor="text1"/>
        </w:rPr>
        <w:t>与定位需要</w:t>
      </w:r>
      <w:r w:rsidRPr="00B44CE4">
        <w:rPr>
          <w:rFonts w:asciiTheme="minorEastAsia" w:hAnsiTheme="minorEastAsia" w:hint="eastAsia"/>
          <w:color w:val="000000" w:themeColor="text1"/>
        </w:rPr>
        <w:t>及时</w:t>
      </w:r>
      <w:r w:rsidRPr="00B44CE4">
        <w:rPr>
          <w:rFonts w:asciiTheme="minorEastAsia" w:hAnsiTheme="minorEastAsia"/>
          <w:color w:val="000000" w:themeColor="text1"/>
        </w:rPr>
        <w:t>调整，</w:t>
      </w:r>
      <w:r w:rsidRPr="00B44CE4">
        <w:rPr>
          <w:rFonts w:asciiTheme="minorEastAsia" w:hAnsiTheme="minorEastAsia" w:hint="eastAsia"/>
          <w:color w:val="000000" w:themeColor="text1"/>
        </w:rPr>
        <w:t>近些年来</w:t>
      </w:r>
      <w:r w:rsidRPr="00B44CE4">
        <w:rPr>
          <w:rFonts w:asciiTheme="minorEastAsia" w:hAnsiTheme="minorEastAsia"/>
          <w:color w:val="000000" w:themeColor="text1"/>
        </w:rPr>
        <w:t>，虽然在</w:t>
      </w:r>
      <w:r w:rsidRPr="00B44CE4">
        <w:rPr>
          <w:rFonts w:asciiTheme="minorEastAsia" w:hAnsiTheme="minorEastAsia" w:hint="eastAsia"/>
          <w:color w:val="000000" w:themeColor="text1"/>
        </w:rPr>
        <w:t>诸多</w:t>
      </w:r>
      <w:r w:rsidRPr="00B44CE4">
        <w:rPr>
          <w:rFonts w:asciiTheme="minorEastAsia" w:hAnsiTheme="minorEastAsia"/>
          <w:color w:val="000000" w:themeColor="text1"/>
        </w:rPr>
        <w:t>方面</w:t>
      </w:r>
      <w:r w:rsidRPr="00B44CE4">
        <w:rPr>
          <w:rFonts w:asciiTheme="minorEastAsia" w:hAnsiTheme="minorEastAsia" w:hint="eastAsia"/>
          <w:color w:val="000000" w:themeColor="text1"/>
        </w:rPr>
        <w:t>有着</w:t>
      </w:r>
      <w:r w:rsidRPr="00B44CE4">
        <w:rPr>
          <w:rFonts w:asciiTheme="minorEastAsia" w:hAnsiTheme="minorEastAsia"/>
          <w:color w:val="000000" w:themeColor="text1"/>
        </w:rPr>
        <w:t>长足</w:t>
      </w:r>
      <w:r w:rsidRPr="00B44CE4">
        <w:rPr>
          <w:rFonts w:asciiTheme="minorEastAsia" w:hAnsiTheme="minorEastAsia" w:hint="eastAsia"/>
          <w:color w:val="000000" w:themeColor="text1"/>
        </w:rPr>
        <w:t>发展</w:t>
      </w:r>
      <w:r w:rsidRPr="00B44CE4">
        <w:rPr>
          <w:rFonts w:asciiTheme="minorEastAsia" w:hAnsiTheme="minorEastAsia"/>
          <w:color w:val="000000" w:themeColor="text1"/>
        </w:rPr>
        <w:t>，</w:t>
      </w:r>
      <w:r w:rsidRPr="00B44CE4">
        <w:rPr>
          <w:rFonts w:asciiTheme="minorEastAsia" w:hAnsiTheme="minorEastAsia" w:hint="eastAsia"/>
          <w:color w:val="000000" w:themeColor="text1"/>
        </w:rPr>
        <w:t>但</w:t>
      </w:r>
      <w:r w:rsidRPr="00B44CE4">
        <w:rPr>
          <w:rFonts w:asciiTheme="minorEastAsia" w:hAnsiTheme="minorEastAsia"/>
          <w:color w:val="000000" w:themeColor="text1"/>
        </w:rPr>
        <w:t>仍存在一些矛盾与问题</w:t>
      </w:r>
      <w:r w:rsidRPr="00B44CE4">
        <w:rPr>
          <w:rFonts w:asciiTheme="minorEastAsia" w:hAnsiTheme="minorEastAsia" w:hint="eastAsia"/>
          <w:color w:val="000000" w:themeColor="text1"/>
        </w:rPr>
        <w:t>，</w:t>
      </w:r>
      <w:r w:rsidRPr="00B44CE4">
        <w:rPr>
          <w:rFonts w:asciiTheme="minorEastAsia" w:hAnsiTheme="minorEastAsia"/>
          <w:color w:val="000000" w:themeColor="text1"/>
        </w:rPr>
        <w:t>具体表现在：</w:t>
      </w:r>
    </w:p>
    <w:p w:rsidR="00491704" w:rsidRPr="00B44CE4" w:rsidRDefault="00491704" w:rsidP="00491704">
      <w:pPr>
        <w:spacing w:line="440" w:lineRule="exact"/>
        <w:ind w:firstLineChars="200" w:firstLine="480"/>
        <w:rPr>
          <w:rFonts w:asciiTheme="minorEastAsia" w:hAnsiTheme="minorEastAsia"/>
          <w:color w:val="000000" w:themeColor="text1"/>
        </w:rPr>
      </w:pPr>
      <w:r w:rsidRPr="00B44CE4">
        <w:rPr>
          <w:rFonts w:asciiTheme="minorEastAsia" w:hAnsiTheme="minorEastAsia" w:hint="eastAsia"/>
          <w:color w:val="000000" w:themeColor="text1"/>
        </w:rPr>
        <w:t>1、</w:t>
      </w:r>
      <w:r>
        <w:rPr>
          <w:rFonts w:asciiTheme="minorEastAsia" w:hAnsiTheme="minorEastAsia" w:hint="eastAsia"/>
          <w:color w:val="000000" w:themeColor="text1"/>
        </w:rPr>
        <w:t>针对实验教学方面的研究不足。</w:t>
      </w:r>
      <w:r w:rsidRPr="00B44CE4">
        <w:rPr>
          <w:rFonts w:asciiTheme="minorEastAsia" w:hAnsiTheme="minorEastAsia" w:hint="eastAsia"/>
          <w:color w:val="000000" w:themeColor="text1"/>
        </w:rPr>
        <w:t>学校</w:t>
      </w:r>
      <w:r w:rsidRPr="00B44CE4">
        <w:rPr>
          <w:rFonts w:asciiTheme="minorEastAsia" w:hAnsiTheme="minorEastAsia"/>
          <w:color w:val="000000" w:themeColor="text1"/>
        </w:rPr>
        <w:t>人事管理制度中实验教学</w:t>
      </w:r>
      <w:r w:rsidRPr="00B44CE4">
        <w:rPr>
          <w:rFonts w:asciiTheme="minorEastAsia" w:hAnsiTheme="minorEastAsia" w:hint="eastAsia"/>
          <w:color w:val="000000" w:themeColor="text1"/>
        </w:rPr>
        <w:t>师资建设方面内容</w:t>
      </w:r>
      <w:r w:rsidRPr="00B44CE4">
        <w:rPr>
          <w:rFonts w:asciiTheme="minorEastAsia" w:hAnsiTheme="minorEastAsia"/>
          <w:color w:val="000000" w:themeColor="text1"/>
        </w:rPr>
        <w:t>较少</w:t>
      </w:r>
      <w:r w:rsidRPr="00B44CE4">
        <w:rPr>
          <w:rFonts w:asciiTheme="minorEastAsia" w:hAnsiTheme="minorEastAsia" w:hint="eastAsia"/>
          <w:color w:val="000000" w:themeColor="text1"/>
        </w:rPr>
        <w:t>，配套鼓励制度与体制支撑</w:t>
      </w:r>
      <w:r w:rsidRPr="00B44CE4">
        <w:rPr>
          <w:rFonts w:asciiTheme="minorEastAsia" w:hAnsiTheme="minorEastAsia"/>
          <w:color w:val="000000" w:themeColor="text1"/>
        </w:rPr>
        <w:t>尚不够完善</w:t>
      </w:r>
      <w:r>
        <w:rPr>
          <w:rFonts w:asciiTheme="minorEastAsia" w:hAnsiTheme="minorEastAsia" w:hint="eastAsia"/>
          <w:color w:val="000000" w:themeColor="text1"/>
        </w:rPr>
        <w:t>，教师更为偏重科研，对教</w:t>
      </w:r>
      <w:r w:rsidRPr="00F24E8B">
        <w:rPr>
          <w:rFonts w:asciiTheme="minorEastAsia" w:hAnsiTheme="minorEastAsia" w:hint="eastAsia"/>
        </w:rPr>
        <w:t>学改革</w:t>
      </w:r>
      <w:r w:rsidR="00F24E8B" w:rsidRPr="00F24E8B">
        <w:rPr>
          <w:rFonts w:asciiTheme="minorEastAsia" w:hAnsiTheme="minorEastAsia" w:hint="eastAsia"/>
        </w:rPr>
        <w:t>特别是实验教学改革</w:t>
      </w:r>
      <w:r w:rsidRPr="00F24E8B">
        <w:rPr>
          <w:rFonts w:asciiTheme="minorEastAsia" w:hAnsiTheme="minorEastAsia" w:hint="eastAsia"/>
        </w:rPr>
        <w:t>缺少动力</w:t>
      </w:r>
      <w:r w:rsidRPr="00F24E8B">
        <w:rPr>
          <w:rFonts w:asciiTheme="minorEastAsia" w:hAnsiTheme="minorEastAsia"/>
        </w:rPr>
        <w:t xml:space="preserve">； </w:t>
      </w:r>
    </w:p>
    <w:p w:rsidR="00491704" w:rsidRDefault="00491704" w:rsidP="00491704">
      <w:pPr>
        <w:spacing w:line="440" w:lineRule="exact"/>
        <w:ind w:firstLineChars="200" w:firstLine="480"/>
        <w:rPr>
          <w:rFonts w:ascii="黑体" w:eastAsia="黑体" w:hAnsi="黑体" w:cs="仿宋_GB2312"/>
          <w:sz w:val="28"/>
          <w:szCs w:val="28"/>
        </w:rPr>
      </w:pPr>
      <w:r w:rsidRPr="00B44CE4">
        <w:rPr>
          <w:rFonts w:asciiTheme="minorEastAsia" w:hAnsiTheme="minorEastAsia" w:hint="eastAsia"/>
          <w:color w:val="000000" w:themeColor="text1"/>
        </w:rPr>
        <w:t>2、</w:t>
      </w:r>
      <w:r>
        <w:rPr>
          <w:rFonts w:asciiTheme="minorEastAsia" w:hAnsiTheme="minorEastAsia" w:hint="eastAsia"/>
          <w:color w:val="000000" w:themeColor="text1"/>
        </w:rPr>
        <w:t>对实验教学开发支持力量相对薄弱。中心技术人员岗位有限，其中</w:t>
      </w:r>
      <w:r w:rsidRPr="00B44CE4">
        <w:rPr>
          <w:rFonts w:asciiTheme="minorEastAsia" w:hAnsiTheme="minorEastAsia" w:hint="eastAsia"/>
          <w:color w:val="000000" w:themeColor="text1"/>
        </w:rPr>
        <w:t>经济管理</w:t>
      </w:r>
      <w:r>
        <w:rPr>
          <w:rFonts w:asciiTheme="minorEastAsia" w:hAnsiTheme="minorEastAsia" w:hint="eastAsia"/>
          <w:color w:val="000000" w:themeColor="text1"/>
        </w:rPr>
        <w:t>相关的复合型技术人员力量相对薄弱，对于实验教学开发的支持局限较大。</w:t>
      </w:r>
    </w:p>
    <w:p w:rsidR="008858E7" w:rsidRPr="003C5D65" w:rsidRDefault="008858E7" w:rsidP="008858E7">
      <w:pPr>
        <w:ind w:firstLineChars="200" w:firstLine="562"/>
        <w:rPr>
          <w:rFonts w:asciiTheme="minorEastAsia" w:hAnsiTheme="minorEastAsia" w:cs="仿宋_GB2312"/>
          <w:b/>
          <w:sz w:val="28"/>
          <w:szCs w:val="28"/>
        </w:rPr>
      </w:pPr>
      <w:r w:rsidRPr="003C5D65">
        <w:rPr>
          <w:rFonts w:asciiTheme="minorEastAsia" w:hAnsiTheme="minorEastAsia" w:cs="仿宋_GB2312" w:hint="eastAsia"/>
          <w:b/>
          <w:sz w:val="28"/>
          <w:szCs w:val="28"/>
        </w:rPr>
        <w:t>七、</w:t>
      </w:r>
      <w:r w:rsidR="00491704" w:rsidRPr="003C5D65">
        <w:rPr>
          <w:rFonts w:asciiTheme="minorEastAsia" w:hAnsiTheme="minorEastAsia" w:cs="仿宋_GB2312" w:hint="eastAsia"/>
          <w:b/>
          <w:sz w:val="28"/>
          <w:szCs w:val="28"/>
        </w:rPr>
        <w:t>下一年发展思路</w:t>
      </w:r>
    </w:p>
    <w:p w:rsidR="00491704" w:rsidRPr="00B44CE4" w:rsidRDefault="00491704" w:rsidP="00491704">
      <w:pPr>
        <w:spacing w:line="440" w:lineRule="exact"/>
        <w:ind w:firstLineChars="200" w:firstLine="480"/>
        <w:rPr>
          <w:rFonts w:asciiTheme="minorEastAsia" w:hAnsiTheme="minorEastAsia"/>
          <w:color w:val="000000" w:themeColor="text1"/>
        </w:rPr>
      </w:pPr>
      <w:r w:rsidRPr="00B44CE4">
        <w:rPr>
          <w:rFonts w:asciiTheme="minorEastAsia" w:hAnsiTheme="minorEastAsia" w:hint="eastAsia"/>
          <w:color w:val="000000" w:themeColor="text1"/>
        </w:rPr>
        <w:t>中心将根据管理办法，结合学校发展规划和人才培养目标，在下一年度的发展思路和工作重点包括：</w:t>
      </w:r>
    </w:p>
    <w:p w:rsidR="00491704" w:rsidRPr="00B44CE4" w:rsidRDefault="00491704" w:rsidP="00491704">
      <w:pPr>
        <w:spacing w:line="440" w:lineRule="exact"/>
        <w:ind w:firstLineChars="200" w:firstLine="480"/>
        <w:rPr>
          <w:rFonts w:asciiTheme="minorEastAsia" w:hAnsiTheme="minorEastAsia"/>
          <w:color w:val="000000" w:themeColor="text1"/>
        </w:rPr>
      </w:pPr>
      <w:r w:rsidRPr="00B44CE4">
        <w:rPr>
          <w:rFonts w:asciiTheme="minorEastAsia" w:hAnsiTheme="minorEastAsia" w:hint="eastAsia"/>
          <w:color w:val="000000" w:themeColor="text1"/>
        </w:rPr>
        <w:t>1、</w:t>
      </w:r>
      <w:r>
        <w:rPr>
          <w:rFonts w:asciiTheme="minorEastAsia" w:hAnsiTheme="minorEastAsia" w:hint="eastAsia"/>
          <w:color w:val="000000" w:themeColor="text1"/>
        </w:rPr>
        <w:t>充分发挥</w:t>
      </w:r>
      <w:r w:rsidRPr="00B44CE4">
        <w:rPr>
          <w:rFonts w:asciiTheme="minorEastAsia" w:hAnsiTheme="minorEastAsia" w:hint="eastAsia"/>
          <w:color w:val="000000" w:themeColor="text1"/>
        </w:rPr>
        <w:t>经济</w:t>
      </w:r>
      <w:r w:rsidRPr="00B44CE4">
        <w:rPr>
          <w:rFonts w:asciiTheme="minorEastAsia" w:hAnsiTheme="minorEastAsia"/>
          <w:color w:val="000000" w:themeColor="text1"/>
        </w:rPr>
        <w:t>管理示范教学中心教学指导委员会</w:t>
      </w:r>
      <w:r>
        <w:rPr>
          <w:rFonts w:asciiTheme="minorEastAsia" w:hAnsiTheme="minorEastAsia" w:hint="eastAsia"/>
          <w:color w:val="000000" w:themeColor="text1"/>
        </w:rPr>
        <w:t>的作用</w:t>
      </w:r>
      <w:r w:rsidRPr="00B44CE4">
        <w:rPr>
          <w:rFonts w:asciiTheme="minorEastAsia" w:hAnsiTheme="minorEastAsia" w:hint="eastAsia"/>
          <w:color w:val="000000" w:themeColor="text1"/>
        </w:rPr>
        <w:t>，</w:t>
      </w:r>
      <w:r w:rsidRPr="00B44CE4">
        <w:rPr>
          <w:rFonts w:asciiTheme="minorEastAsia" w:hAnsiTheme="minorEastAsia"/>
          <w:color w:val="000000" w:themeColor="text1"/>
        </w:rPr>
        <w:t>由</w:t>
      </w:r>
      <w:r>
        <w:rPr>
          <w:rFonts w:asciiTheme="minorEastAsia" w:hAnsiTheme="minorEastAsia" w:hint="eastAsia"/>
          <w:color w:val="000000" w:themeColor="text1"/>
        </w:rPr>
        <w:t>主管院长</w:t>
      </w:r>
      <w:r w:rsidRPr="00B44CE4">
        <w:rPr>
          <w:rFonts w:asciiTheme="minorEastAsia" w:hAnsiTheme="minorEastAsia"/>
          <w:color w:val="000000" w:themeColor="text1"/>
        </w:rPr>
        <w:t>牵头，</w:t>
      </w:r>
      <w:r w:rsidRPr="00B44CE4">
        <w:rPr>
          <w:rFonts w:asciiTheme="minorEastAsia" w:hAnsiTheme="minorEastAsia" w:hint="eastAsia"/>
          <w:color w:val="000000" w:themeColor="text1"/>
        </w:rPr>
        <w:t>加强</w:t>
      </w:r>
      <w:r>
        <w:rPr>
          <w:rFonts w:asciiTheme="minorEastAsia" w:hAnsiTheme="minorEastAsia" w:hint="eastAsia"/>
          <w:color w:val="000000" w:themeColor="text1"/>
        </w:rPr>
        <w:t>实验教学</w:t>
      </w:r>
      <w:r w:rsidRPr="00B44CE4">
        <w:rPr>
          <w:rFonts w:asciiTheme="minorEastAsia" w:hAnsiTheme="minorEastAsia"/>
          <w:color w:val="000000" w:themeColor="text1"/>
        </w:rPr>
        <w:t>队伍建设，</w:t>
      </w:r>
      <w:r w:rsidRPr="00B44CE4">
        <w:rPr>
          <w:rFonts w:asciiTheme="minorEastAsia" w:hAnsiTheme="minorEastAsia" w:hint="eastAsia"/>
          <w:color w:val="000000" w:themeColor="text1"/>
        </w:rPr>
        <w:t>整合相关</w:t>
      </w:r>
      <w:r w:rsidRPr="00B44CE4">
        <w:rPr>
          <w:rFonts w:asciiTheme="minorEastAsia" w:hAnsiTheme="minorEastAsia"/>
          <w:color w:val="000000" w:themeColor="text1"/>
        </w:rPr>
        <w:t>资源，</w:t>
      </w:r>
      <w:r w:rsidRPr="00B44CE4">
        <w:rPr>
          <w:rFonts w:asciiTheme="minorEastAsia" w:hAnsiTheme="minorEastAsia" w:hint="eastAsia"/>
          <w:color w:val="000000" w:themeColor="text1"/>
        </w:rPr>
        <w:t>逐步建立</w:t>
      </w:r>
      <w:r w:rsidRPr="00B44CE4">
        <w:rPr>
          <w:rFonts w:asciiTheme="minorEastAsia" w:hAnsiTheme="minorEastAsia"/>
          <w:color w:val="000000" w:themeColor="text1"/>
        </w:rPr>
        <w:t>实验教学体系，进一步</w:t>
      </w:r>
      <w:r w:rsidRPr="00B44CE4">
        <w:rPr>
          <w:rFonts w:asciiTheme="minorEastAsia" w:hAnsiTheme="minorEastAsia" w:hint="eastAsia"/>
          <w:color w:val="000000" w:themeColor="text1"/>
        </w:rPr>
        <w:t>完善</w:t>
      </w:r>
      <w:r w:rsidRPr="00B44CE4">
        <w:rPr>
          <w:rFonts w:asciiTheme="minorEastAsia" w:hAnsiTheme="minorEastAsia"/>
          <w:color w:val="000000" w:themeColor="text1"/>
        </w:rPr>
        <w:t>人才培养模式</w:t>
      </w:r>
      <w:r>
        <w:rPr>
          <w:rFonts w:asciiTheme="minorEastAsia" w:hAnsiTheme="minorEastAsia" w:hint="eastAsia"/>
          <w:color w:val="000000" w:themeColor="text1"/>
        </w:rPr>
        <w:t>；</w:t>
      </w:r>
    </w:p>
    <w:p w:rsidR="00491704" w:rsidRPr="00B44CE4" w:rsidRDefault="00491704" w:rsidP="00491704">
      <w:pPr>
        <w:spacing w:line="440" w:lineRule="exact"/>
        <w:ind w:firstLineChars="200" w:firstLine="480"/>
        <w:rPr>
          <w:rFonts w:asciiTheme="minorEastAsia" w:hAnsiTheme="minorEastAsia"/>
          <w:color w:val="000000" w:themeColor="text1"/>
        </w:rPr>
      </w:pPr>
      <w:r w:rsidRPr="00B44CE4">
        <w:rPr>
          <w:rFonts w:asciiTheme="minorEastAsia" w:hAnsiTheme="minorEastAsia"/>
          <w:color w:val="000000" w:themeColor="text1"/>
        </w:rPr>
        <w:t>2</w:t>
      </w:r>
      <w:r>
        <w:rPr>
          <w:rFonts w:asciiTheme="minorEastAsia" w:hAnsiTheme="minorEastAsia" w:hint="eastAsia"/>
          <w:color w:val="000000" w:themeColor="text1"/>
        </w:rPr>
        <w:t>、 设立教学改革引导</w:t>
      </w:r>
      <w:r w:rsidRPr="00B44CE4">
        <w:rPr>
          <w:rFonts w:asciiTheme="minorEastAsia" w:hAnsiTheme="minorEastAsia" w:hint="eastAsia"/>
          <w:color w:val="000000" w:themeColor="text1"/>
        </w:rPr>
        <w:t>基金</w:t>
      </w:r>
      <w:r>
        <w:rPr>
          <w:rFonts w:asciiTheme="minorEastAsia" w:hAnsiTheme="minorEastAsia" w:hint="eastAsia"/>
          <w:color w:val="000000" w:themeColor="text1"/>
        </w:rPr>
        <w:t>和奖励基金，</w:t>
      </w:r>
      <w:r w:rsidRPr="00F24E8B">
        <w:rPr>
          <w:rFonts w:asciiTheme="minorEastAsia" w:hAnsiTheme="minorEastAsia" w:hint="eastAsia"/>
        </w:rPr>
        <w:t>用于</w:t>
      </w:r>
      <w:r w:rsidR="00F24E8B" w:rsidRPr="00F24E8B">
        <w:rPr>
          <w:rFonts w:asciiTheme="minorEastAsia" w:hAnsiTheme="minorEastAsia" w:hint="eastAsia"/>
        </w:rPr>
        <w:t>奖励</w:t>
      </w:r>
      <w:r w:rsidRPr="00F24E8B">
        <w:rPr>
          <w:rFonts w:asciiTheme="minorEastAsia" w:hAnsiTheme="minorEastAsia" w:hint="eastAsia"/>
        </w:rPr>
        <w:t>各种新技术和新方法在教</w:t>
      </w:r>
      <w:r w:rsidRPr="00F24E8B">
        <w:rPr>
          <w:rFonts w:asciiTheme="minorEastAsia" w:hAnsiTheme="minorEastAsia" w:hint="eastAsia"/>
        </w:rPr>
        <w:lastRenderedPageBreak/>
        <w:t>学中的开发应用以及实验教学项目，主要内容包括各类教</w:t>
      </w:r>
      <w:r w:rsidRPr="00B44CE4">
        <w:rPr>
          <w:rFonts w:asciiTheme="minorEastAsia" w:hAnsiTheme="minorEastAsia" w:hint="eastAsia"/>
          <w:color w:val="000000" w:themeColor="text1"/>
        </w:rPr>
        <w:t>学相关软件的研发、以及利用新科技手段的教学方式创新；教改项目目的包括：第一，提升教学质量，提高教学的体验感；第二，有效减少教师的教学工作量；第三，扩大教学示范效应；</w:t>
      </w:r>
    </w:p>
    <w:p w:rsidR="00491704" w:rsidRPr="00B44CE4" w:rsidRDefault="00491704" w:rsidP="00491704">
      <w:pPr>
        <w:spacing w:line="440" w:lineRule="exact"/>
        <w:ind w:firstLineChars="200" w:firstLine="480"/>
        <w:rPr>
          <w:rFonts w:asciiTheme="minorEastAsia" w:hAnsiTheme="minorEastAsia"/>
          <w:color w:val="000000" w:themeColor="text1"/>
        </w:rPr>
      </w:pPr>
      <w:r w:rsidRPr="00B44CE4">
        <w:rPr>
          <w:rFonts w:asciiTheme="minorEastAsia" w:hAnsiTheme="minorEastAsia"/>
          <w:color w:val="000000" w:themeColor="text1"/>
        </w:rPr>
        <w:t>3</w:t>
      </w:r>
      <w:r>
        <w:rPr>
          <w:rFonts w:asciiTheme="minorEastAsia" w:hAnsiTheme="minorEastAsia" w:hint="eastAsia"/>
          <w:color w:val="000000" w:themeColor="text1"/>
        </w:rPr>
        <w:t>、设立专职助研以及学生兼职助理岗位，统一管理，支持实验教学开发</w:t>
      </w:r>
      <w:r w:rsidRPr="00B44CE4">
        <w:rPr>
          <w:rFonts w:asciiTheme="minorEastAsia" w:hAnsiTheme="minorEastAsia" w:hint="eastAsia"/>
          <w:color w:val="000000" w:themeColor="text1"/>
        </w:rPr>
        <w:t>。主要目的是：第一，形成较为稳定的核心团队，</w:t>
      </w:r>
      <w:r>
        <w:rPr>
          <w:rFonts w:asciiTheme="minorEastAsia" w:hAnsiTheme="minorEastAsia" w:hint="eastAsia"/>
          <w:color w:val="000000" w:themeColor="text1"/>
        </w:rPr>
        <w:t>以及结构合理的技术支持团队，增强实验教学的技术支持力量；第二，团队通过各种方式的学习与交流，能够很快提升团队整体水平，提供更快捷的教学科研</w:t>
      </w:r>
      <w:r w:rsidRPr="00B44CE4">
        <w:rPr>
          <w:rFonts w:asciiTheme="minorEastAsia" w:hAnsiTheme="minorEastAsia" w:hint="eastAsia"/>
          <w:color w:val="000000" w:themeColor="text1"/>
        </w:rPr>
        <w:t>服务；第三，有利于各种科研手段和方式的协同创新；</w:t>
      </w:r>
    </w:p>
    <w:p w:rsidR="00491704" w:rsidRPr="00FA05EB" w:rsidRDefault="00491704" w:rsidP="00491704">
      <w:pPr>
        <w:ind w:firstLineChars="200" w:firstLine="480"/>
        <w:rPr>
          <w:rFonts w:ascii="黑体" w:eastAsia="黑体" w:hAnsi="黑体"/>
          <w:sz w:val="28"/>
          <w:szCs w:val="28"/>
        </w:rPr>
      </w:pPr>
      <w:r w:rsidRPr="00B44CE4">
        <w:rPr>
          <w:rFonts w:asciiTheme="minorEastAsia" w:hAnsiTheme="minorEastAsia"/>
          <w:color w:val="000000" w:themeColor="text1"/>
        </w:rPr>
        <w:t>4</w:t>
      </w:r>
      <w:r w:rsidRPr="00B44CE4">
        <w:rPr>
          <w:rFonts w:asciiTheme="minorEastAsia" w:hAnsiTheme="minorEastAsia" w:hint="eastAsia"/>
          <w:color w:val="000000" w:themeColor="text1"/>
        </w:rPr>
        <w:t>、</w:t>
      </w:r>
      <w:r>
        <w:rPr>
          <w:rFonts w:asciiTheme="minorEastAsia" w:hAnsiTheme="minorEastAsia" w:hint="eastAsia"/>
          <w:color w:val="000000" w:themeColor="text1"/>
        </w:rPr>
        <w:t>进一步加强</w:t>
      </w:r>
      <w:r w:rsidRPr="00B44CE4">
        <w:rPr>
          <w:rFonts w:asciiTheme="minorEastAsia" w:hAnsiTheme="minorEastAsia" w:hint="eastAsia"/>
          <w:color w:val="000000" w:themeColor="text1"/>
        </w:rPr>
        <w:t>云平台的建设，</w:t>
      </w:r>
      <w:r>
        <w:rPr>
          <w:rFonts w:asciiTheme="minorEastAsia" w:hAnsiTheme="minorEastAsia" w:hint="eastAsia"/>
          <w:color w:val="000000" w:themeColor="text1"/>
        </w:rPr>
        <w:t>利用交互式数据分析平台，</w:t>
      </w:r>
      <w:r w:rsidRPr="00B44CE4">
        <w:rPr>
          <w:rFonts w:asciiTheme="minorEastAsia" w:hAnsiTheme="minorEastAsia" w:hint="eastAsia"/>
          <w:color w:val="000000" w:themeColor="text1"/>
        </w:rPr>
        <w:t>支持资源的全方位共享，</w:t>
      </w:r>
      <w:r>
        <w:rPr>
          <w:rFonts w:asciiTheme="minorEastAsia" w:hAnsiTheme="minorEastAsia" w:hint="eastAsia"/>
          <w:color w:val="000000" w:themeColor="text1"/>
        </w:rPr>
        <w:t>增强商业分析和大数据方面的实验教学</w:t>
      </w:r>
      <w:r w:rsidRPr="00B44CE4">
        <w:rPr>
          <w:rFonts w:asciiTheme="minorEastAsia" w:hAnsiTheme="minorEastAsia" w:hint="eastAsia"/>
          <w:color w:val="000000" w:themeColor="text1"/>
        </w:rPr>
        <w:t>。</w:t>
      </w:r>
    </w:p>
    <w:p w:rsidR="00B40702" w:rsidRDefault="00B40702">
      <w:pPr>
        <w:widowControl/>
        <w:jc w:val="left"/>
        <w:rPr>
          <w:rFonts w:ascii="楷体" w:eastAsia="楷体" w:hAnsi="楷体" w:cs="仿宋_GB2312"/>
          <w:sz w:val="28"/>
          <w:szCs w:val="28"/>
        </w:rPr>
      </w:pPr>
      <w:r>
        <w:rPr>
          <w:rFonts w:ascii="楷体" w:eastAsia="楷体" w:hAnsi="楷体" w:cs="仿宋_GB2312"/>
          <w:sz w:val="28"/>
          <w:szCs w:val="28"/>
        </w:rPr>
        <w:br w:type="page"/>
      </w:r>
    </w:p>
    <w:p w:rsidR="00CE4356" w:rsidRDefault="00CE4356">
      <w:pPr>
        <w:widowControl/>
        <w:jc w:val="left"/>
        <w:rPr>
          <w:rFonts w:ascii="黑体" w:eastAsia="黑体" w:hAnsi="黑体" w:cs="仿宋_GB2312"/>
          <w:b/>
          <w:bCs/>
          <w:w w:val="90"/>
          <w:sz w:val="32"/>
          <w:szCs w:val="32"/>
        </w:rPr>
      </w:pPr>
    </w:p>
    <w:p w:rsidR="008858E7" w:rsidRDefault="008858E7" w:rsidP="008858E7">
      <w:pPr>
        <w:jc w:val="center"/>
        <w:rPr>
          <w:rFonts w:ascii="黑体" w:eastAsia="黑体" w:hAnsi="黑体"/>
          <w:b/>
          <w:bCs/>
          <w:w w:val="90"/>
          <w:sz w:val="32"/>
          <w:szCs w:val="32"/>
        </w:rPr>
      </w:pPr>
      <w:r w:rsidRPr="00AC66F6">
        <w:rPr>
          <w:rFonts w:ascii="黑体" w:eastAsia="黑体" w:hAnsi="黑体" w:cs="仿宋_GB2312" w:hint="eastAsia"/>
          <w:b/>
          <w:bCs/>
          <w:w w:val="90"/>
          <w:sz w:val="32"/>
          <w:szCs w:val="32"/>
        </w:rPr>
        <w:t>第二部分</w:t>
      </w:r>
      <w:r w:rsidRPr="00AC66F6">
        <w:rPr>
          <w:rFonts w:ascii="黑体" w:eastAsia="黑体" w:hAnsi="黑体" w:hint="eastAsia"/>
          <w:b/>
          <w:bCs/>
          <w:w w:val="90"/>
          <w:sz w:val="32"/>
          <w:szCs w:val="32"/>
        </w:rPr>
        <w:t xml:space="preserve"> 示范中心数据</w:t>
      </w:r>
    </w:p>
    <w:p w:rsidR="001D14A2" w:rsidRDefault="008858E7" w:rsidP="001D14A2">
      <w:pPr>
        <w:jc w:val="center"/>
        <w:rPr>
          <w:rFonts w:ascii="楷体" w:eastAsia="楷体" w:hAnsi="楷体" w:cs="仿宋_GB2312"/>
          <w:b/>
          <w:bCs/>
          <w:w w:val="90"/>
          <w:sz w:val="28"/>
          <w:szCs w:val="28"/>
        </w:rPr>
      </w:pPr>
      <w:r w:rsidRPr="00AC66F6">
        <w:rPr>
          <w:rFonts w:ascii="楷体" w:eastAsia="楷体" w:hAnsi="楷体" w:cs="仿宋_GB2312" w:hint="eastAsia"/>
          <w:b/>
          <w:bCs/>
          <w:w w:val="90"/>
          <w:sz w:val="28"/>
          <w:szCs w:val="28"/>
        </w:rPr>
        <w:t>（</w:t>
      </w:r>
      <w:r w:rsidRPr="00AC66F6">
        <w:rPr>
          <w:rFonts w:ascii="楷体" w:eastAsia="楷体" w:hAnsi="楷体" w:cs="仿宋_GB2312" w:hint="eastAsia"/>
          <w:w w:val="90"/>
          <w:sz w:val="28"/>
          <w:szCs w:val="28"/>
        </w:rPr>
        <w:t>数据采集时间为</w:t>
      </w:r>
      <w:r w:rsidRPr="00D533D2">
        <w:rPr>
          <w:rFonts w:ascii="楷体" w:eastAsia="楷体" w:hAnsi="楷体" w:hint="eastAsia"/>
          <w:color w:val="FF0000"/>
          <w:w w:val="90"/>
          <w:sz w:val="28"/>
          <w:szCs w:val="28"/>
        </w:rPr>
        <w:t xml:space="preserve"> </w:t>
      </w:r>
      <w:r w:rsidR="00D533D2" w:rsidRPr="00277A91">
        <w:rPr>
          <w:rFonts w:ascii="楷体" w:eastAsia="楷体" w:hAnsi="楷体" w:hint="eastAsia"/>
          <w:w w:val="90"/>
          <w:sz w:val="28"/>
          <w:szCs w:val="28"/>
        </w:rPr>
        <w:t>2018年</w:t>
      </w:r>
      <w:r w:rsidRPr="00AC66F6">
        <w:rPr>
          <w:rFonts w:ascii="楷体" w:eastAsia="楷体" w:hAnsi="楷体" w:hint="eastAsia"/>
          <w:w w:val="90"/>
          <w:sz w:val="28"/>
          <w:szCs w:val="28"/>
        </w:rPr>
        <w:t>1</w:t>
      </w:r>
      <w:r w:rsidRPr="00AC66F6">
        <w:rPr>
          <w:rFonts w:ascii="楷体" w:eastAsia="楷体" w:hAnsi="楷体" w:cs="仿宋_GB2312" w:hint="eastAsia"/>
          <w:w w:val="90"/>
          <w:sz w:val="28"/>
          <w:szCs w:val="28"/>
        </w:rPr>
        <w:t>月</w:t>
      </w:r>
      <w:r w:rsidRPr="00AC66F6">
        <w:rPr>
          <w:rFonts w:ascii="楷体" w:eastAsia="楷体" w:hAnsi="楷体" w:hint="eastAsia"/>
          <w:w w:val="90"/>
          <w:sz w:val="28"/>
          <w:szCs w:val="28"/>
        </w:rPr>
        <w:t>1</w:t>
      </w:r>
      <w:r w:rsidRPr="00AC66F6">
        <w:rPr>
          <w:rFonts w:ascii="楷体" w:eastAsia="楷体" w:hAnsi="楷体" w:cs="仿宋_GB2312" w:hint="eastAsia"/>
          <w:w w:val="90"/>
          <w:sz w:val="28"/>
          <w:szCs w:val="28"/>
        </w:rPr>
        <w:t>日至</w:t>
      </w:r>
      <w:smartTag w:uri="urn:schemas-microsoft-com:office:smarttags" w:element="chsdate">
        <w:smartTagPr>
          <w:attr w:name="IsROCDate" w:val="False"/>
          <w:attr w:name="IsLunarDate" w:val="False"/>
          <w:attr w:name="Day" w:val="31"/>
          <w:attr w:name="Month" w:val="12"/>
          <w:attr w:name="Year" w:val="2007"/>
        </w:smartTagPr>
        <w:r w:rsidRPr="00AC66F6">
          <w:rPr>
            <w:rFonts w:ascii="楷体" w:eastAsia="楷体" w:hAnsi="楷体" w:hint="eastAsia"/>
            <w:w w:val="90"/>
            <w:sz w:val="28"/>
            <w:szCs w:val="28"/>
          </w:rPr>
          <w:t>12</w:t>
        </w:r>
        <w:r w:rsidRPr="00AC66F6">
          <w:rPr>
            <w:rFonts w:ascii="楷体" w:eastAsia="楷体" w:hAnsi="楷体" w:cs="仿宋_GB2312" w:hint="eastAsia"/>
            <w:w w:val="90"/>
            <w:sz w:val="28"/>
            <w:szCs w:val="28"/>
          </w:rPr>
          <w:t>月</w:t>
        </w:r>
        <w:r w:rsidRPr="00AC66F6">
          <w:rPr>
            <w:rFonts w:ascii="楷体" w:eastAsia="楷体" w:hAnsi="楷体" w:hint="eastAsia"/>
            <w:w w:val="90"/>
            <w:sz w:val="28"/>
            <w:szCs w:val="28"/>
          </w:rPr>
          <w:t>31</w:t>
        </w:r>
        <w:r w:rsidRPr="00AC66F6">
          <w:rPr>
            <w:rFonts w:ascii="楷体" w:eastAsia="楷体" w:hAnsi="楷体" w:cs="仿宋_GB2312" w:hint="eastAsia"/>
            <w:w w:val="90"/>
            <w:sz w:val="28"/>
            <w:szCs w:val="28"/>
          </w:rPr>
          <w:t>日</w:t>
        </w:r>
      </w:smartTag>
      <w:r w:rsidRPr="00AC66F6">
        <w:rPr>
          <w:rFonts w:ascii="楷体" w:eastAsia="楷体" w:hAnsi="楷体" w:cs="仿宋_GB2312" w:hint="eastAsia"/>
          <w:b/>
          <w:bCs/>
          <w:w w:val="90"/>
          <w:sz w:val="28"/>
          <w:szCs w:val="28"/>
        </w:rPr>
        <w:t>）</w:t>
      </w:r>
    </w:p>
    <w:p w:rsidR="008858E7" w:rsidRPr="0050481F" w:rsidRDefault="008858E7" w:rsidP="0050481F">
      <w:pPr>
        <w:pStyle w:val="af1"/>
        <w:numPr>
          <w:ilvl w:val="0"/>
          <w:numId w:val="1"/>
        </w:numPr>
        <w:ind w:firstLineChars="0"/>
        <w:rPr>
          <w:rFonts w:ascii="黑体" w:eastAsia="黑体" w:hAnsi="黑体"/>
          <w:b/>
          <w:bCs/>
          <w:color w:val="000000" w:themeColor="text1"/>
          <w:sz w:val="32"/>
          <w:szCs w:val="32"/>
        </w:rPr>
      </w:pPr>
      <w:r w:rsidRPr="001E6DB9">
        <w:rPr>
          <w:rFonts w:ascii="黑体" w:eastAsia="黑体" w:hAnsi="黑体" w:hint="eastAsia"/>
          <w:b/>
          <w:bCs/>
          <w:color w:val="000000" w:themeColor="text1"/>
          <w:sz w:val="32"/>
          <w:szCs w:val="32"/>
        </w:rPr>
        <w:t>示范中心基本情况</w:t>
      </w:r>
      <w:r w:rsidR="001D14A2" w:rsidRPr="001E6DB9">
        <w:rPr>
          <w:rFonts w:ascii="黑体" w:eastAsia="黑体" w:hAnsi="黑体" w:hint="eastAsia"/>
          <w:b/>
          <w:bCs/>
          <w:color w:val="000000" w:themeColor="text1"/>
          <w:sz w:val="32"/>
          <w:szCs w:val="32"/>
        </w:rPr>
        <w:t xml:space="preserve"> </w:t>
      </w:r>
      <w:r w:rsidR="001D14A2" w:rsidRPr="001E6DB9">
        <w:rPr>
          <w:rFonts w:ascii="黑体" w:eastAsia="黑体" w:hAnsi="黑体"/>
          <w:b/>
          <w:bCs/>
          <w:color w:val="000000" w:themeColor="text1"/>
          <w:sz w:val="32"/>
          <w:szCs w:val="32"/>
        </w:rPr>
        <w:t xml:space="preserve">    </w:t>
      </w:r>
      <w:r w:rsidR="001D14A2" w:rsidRPr="0050481F">
        <w:rPr>
          <w:rFonts w:ascii="黑体" w:eastAsia="黑体" w:hAnsi="黑体" w:hint="eastAsia"/>
          <w:b/>
          <w:bCs/>
          <w:color w:val="000000" w:themeColor="text1"/>
          <w:sz w:val="32"/>
          <w:szCs w:val="32"/>
        </w:rPr>
        <w:t xml:space="preserve"> </w:t>
      </w:r>
      <w:r w:rsidR="001D14A2" w:rsidRPr="0050481F">
        <w:rPr>
          <w:rFonts w:ascii="黑体" w:eastAsia="黑体" w:hAnsi="黑体"/>
          <w:b/>
          <w:bCs/>
          <w:color w:val="00B050"/>
          <w:sz w:val="32"/>
          <w:szCs w:val="32"/>
        </w:rPr>
        <w:t xml:space="preserve">  </w:t>
      </w:r>
    </w:p>
    <w:tbl>
      <w:tblPr>
        <w:tblStyle w:val="a9"/>
        <w:tblW w:w="5000" w:type="pct"/>
        <w:tblLook w:val="04A0" w:firstRow="1" w:lastRow="0" w:firstColumn="1" w:lastColumn="0" w:noHBand="0" w:noVBand="1"/>
      </w:tblPr>
      <w:tblGrid>
        <w:gridCol w:w="1421"/>
        <w:gridCol w:w="1095"/>
        <w:gridCol w:w="617"/>
        <w:gridCol w:w="802"/>
        <w:gridCol w:w="143"/>
        <w:gridCol w:w="1599"/>
        <w:gridCol w:w="1420"/>
        <w:gridCol w:w="99"/>
        <w:gridCol w:w="1320"/>
      </w:tblGrid>
      <w:tr w:rsidR="008858E7" w:rsidTr="00B164A0">
        <w:tc>
          <w:tcPr>
            <w:tcW w:w="1477" w:type="pct"/>
            <w:gridSpan w:val="2"/>
          </w:tcPr>
          <w:p w:rsidR="008858E7" w:rsidRPr="000902F6" w:rsidRDefault="008858E7" w:rsidP="008858E7">
            <w:pPr>
              <w:jc w:val="center"/>
              <w:rPr>
                <w:rFonts w:ascii="黑体" w:eastAsia="黑体" w:hAnsi="黑体"/>
                <w:bCs/>
                <w:sz w:val="28"/>
                <w:szCs w:val="28"/>
              </w:rPr>
            </w:pPr>
            <w:r w:rsidRPr="000902F6">
              <w:rPr>
                <w:rFonts w:ascii="黑体" w:eastAsia="黑体" w:hAnsi="黑体" w:hint="eastAsia"/>
                <w:bCs/>
                <w:sz w:val="28"/>
                <w:szCs w:val="28"/>
              </w:rPr>
              <w:t>示范中心名称</w:t>
            </w:r>
          </w:p>
        </w:tc>
        <w:tc>
          <w:tcPr>
            <w:tcW w:w="3523" w:type="pct"/>
            <w:gridSpan w:val="7"/>
          </w:tcPr>
          <w:p w:rsidR="008858E7" w:rsidRPr="000902F6" w:rsidRDefault="00EC1F61" w:rsidP="008858E7">
            <w:pPr>
              <w:rPr>
                <w:rFonts w:ascii="黑体" w:eastAsia="黑体" w:hAnsi="黑体"/>
                <w:bCs/>
                <w:sz w:val="28"/>
                <w:szCs w:val="28"/>
              </w:rPr>
            </w:pPr>
            <w:r>
              <w:rPr>
                <w:rFonts w:ascii="黑体" w:eastAsia="黑体" w:hAnsi="黑体" w:hint="eastAsia"/>
                <w:bCs/>
                <w:sz w:val="28"/>
                <w:szCs w:val="28"/>
              </w:rPr>
              <w:t>经济管理实验教学中心</w:t>
            </w:r>
          </w:p>
        </w:tc>
      </w:tr>
      <w:tr w:rsidR="008858E7" w:rsidTr="00B164A0">
        <w:tc>
          <w:tcPr>
            <w:tcW w:w="1477" w:type="pct"/>
            <w:gridSpan w:val="2"/>
          </w:tcPr>
          <w:p w:rsidR="008858E7" w:rsidRPr="000902F6" w:rsidRDefault="008858E7" w:rsidP="008858E7">
            <w:pPr>
              <w:jc w:val="center"/>
              <w:rPr>
                <w:rFonts w:ascii="黑体" w:eastAsia="黑体" w:hAnsi="黑体"/>
                <w:bCs/>
                <w:sz w:val="28"/>
                <w:szCs w:val="28"/>
              </w:rPr>
            </w:pPr>
            <w:r w:rsidRPr="000902F6">
              <w:rPr>
                <w:rFonts w:ascii="黑体" w:eastAsia="黑体" w:hAnsi="黑体" w:hint="eastAsia"/>
                <w:bCs/>
                <w:sz w:val="28"/>
                <w:szCs w:val="28"/>
              </w:rPr>
              <w:t>所在学校名称</w:t>
            </w:r>
          </w:p>
        </w:tc>
        <w:tc>
          <w:tcPr>
            <w:tcW w:w="3523" w:type="pct"/>
            <w:gridSpan w:val="7"/>
          </w:tcPr>
          <w:p w:rsidR="008858E7" w:rsidRPr="000902F6" w:rsidRDefault="00EC1F61" w:rsidP="008858E7">
            <w:pPr>
              <w:rPr>
                <w:rFonts w:ascii="黑体" w:eastAsia="黑体" w:hAnsi="黑体"/>
                <w:bCs/>
                <w:sz w:val="28"/>
                <w:szCs w:val="28"/>
              </w:rPr>
            </w:pPr>
            <w:r>
              <w:rPr>
                <w:rFonts w:ascii="黑体" w:eastAsia="黑体" w:hAnsi="黑体" w:hint="eastAsia"/>
                <w:bCs/>
                <w:sz w:val="28"/>
                <w:szCs w:val="28"/>
              </w:rPr>
              <w:t>北京大学</w:t>
            </w:r>
          </w:p>
        </w:tc>
      </w:tr>
      <w:tr w:rsidR="008858E7" w:rsidTr="00B164A0">
        <w:tc>
          <w:tcPr>
            <w:tcW w:w="1477" w:type="pct"/>
            <w:gridSpan w:val="2"/>
          </w:tcPr>
          <w:p w:rsidR="008858E7" w:rsidRPr="000902F6" w:rsidRDefault="008858E7" w:rsidP="008858E7">
            <w:pPr>
              <w:jc w:val="center"/>
              <w:rPr>
                <w:rFonts w:ascii="黑体" w:eastAsia="黑体" w:hAnsi="黑体"/>
                <w:bCs/>
                <w:sz w:val="28"/>
                <w:szCs w:val="28"/>
              </w:rPr>
            </w:pPr>
            <w:r w:rsidRPr="000902F6">
              <w:rPr>
                <w:rFonts w:ascii="黑体" w:eastAsia="黑体" w:hAnsi="黑体" w:hint="eastAsia"/>
                <w:bCs/>
                <w:sz w:val="28"/>
                <w:szCs w:val="28"/>
              </w:rPr>
              <w:t>主管部门名称</w:t>
            </w:r>
          </w:p>
        </w:tc>
        <w:tc>
          <w:tcPr>
            <w:tcW w:w="3523" w:type="pct"/>
            <w:gridSpan w:val="7"/>
          </w:tcPr>
          <w:p w:rsidR="008858E7" w:rsidRPr="000902F6" w:rsidRDefault="00EC1F61" w:rsidP="008858E7">
            <w:pPr>
              <w:rPr>
                <w:rFonts w:ascii="黑体" w:eastAsia="黑体" w:hAnsi="黑体"/>
                <w:bCs/>
                <w:sz w:val="28"/>
                <w:szCs w:val="28"/>
              </w:rPr>
            </w:pPr>
            <w:r>
              <w:rPr>
                <w:rFonts w:ascii="黑体" w:eastAsia="黑体" w:hAnsi="黑体" w:hint="eastAsia"/>
                <w:bCs/>
                <w:sz w:val="28"/>
                <w:szCs w:val="28"/>
              </w:rPr>
              <w:t>教育部</w:t>
            </w:r>
          </w:p>
        </w:tc>
      </w:tr>
      <w:tr w:rsidR="008858E7" w:rsidTr="00B164A0">
        <w:tc>
          <w:tcPr>
            <w:tcW w:w="1477" w:type="pct"/>
            <w:gridSpan w:val="2"/>
          </w:tcPr>
          <w:p w:rsidR="008858E7" w:rsidRPr="000902F6" w:rsidRDefault="008858E7" w:rsidP="008858E7">
            <w:pPr>
              <w:jc w:val="center"/>
              <w:rPr>
                <w:rFonts w:ascii="黑体" w:eastAsia="黑体" w:hAnsi="黑体"/>
                <w:bCs/>
                <w:sz w:val="28"/>
                <w:szCs w:val="28"/>
              </w:rPr>
            </w:pPr>
            <w:r w:rsidRPr="000902F6">
              <w:rPr>
                <w:rFonts w:ascii="黑体" w:eastAsia="黑体" w:hAnsi="黑体" w:hint="eastAsia"/>
                <w:bCs/>
                <w:sz w:val="28"/>
                <w:szCs w:val="28"/>
              </w:rPr>
              <w:t>示范中心门户网址</w:t>
            </w:r>
          </w:p>
        </w:tc>
        <w:tc>
          <w:tcPr>
            <w:tcW w:w="3523" w:type="pct"/>
            <w:gridSpan w:val="7"/>
          </w:tcPr>
          <w:p w:rsidR="008858E7" w:rsidRPr="000902F6" w:rsidRDefault="00EC1F61" w:rsidP="008858E7">
            <w:pPr>
              <w:rPr>
                <w:rFonts w:ascii="黑体" w:eastAsia="黑体" w:hAnsi="黑体"/>
                <w:bCs/>
                <w:sz w:val="28"/>
                <w:szCs w:val="28"/>
              </w:rPr>
            </w:pPr>
            <w:r>
              <w:rPr>
                <w:rFonts w:ascii="黑体" w:eastAsia="黑体" w:hAnsi="黑体" w:hint="eastAsia"/>
                <w:bCs/>
                <w:sz w:val="28"/>
                <w:szCs w:val="28"/>
              </w:rPr>
              <w:t>h</w:t>
            </w:r>
            <w:r>
              <w:rPr>
                <w:rFonts w:ascii="黑体" w:eastAsia="黑体" w:hAnsi="黑体"/>
                <w:bCs/>
                <w:sz w:val="28"/>
                <w:szCs w:val="28"/>
              </w:rPr>
              <w:t>ttp://cemp.gsm.pku.edu.cn</w:t>
            </w:r>
          </w:p>
        </w:tc>
      </w:tr>
      <w:tr w:rsidR="008858E7" w:rsidTr="00B164A0">
        <w:tc>
          <w:tcPr>
            <w:tcW w:w="1477" w:type="pct"/>
            <w:gridSpan w:val="2"/>
          </w:tcPr>
          <w:p w:rsidR="008858E7" w:rsidRPr="000902F6" w:rsidRDefault="008858E7" w:rsidP="008858E7">
            <w:pPr>
              <w:jc w:val="center"/>
              <w:rPr>
                <w:rFonts w:ascii="黑体" w:eastAsia="黑体" w:hAnsi="黑体"/>
                <w:bCs/>
                <w:sz w:val="28"/>
                <w:szCs w:val="28"/>
              </w:rPr>
            </w:pPr>
            <w:r w:rsidRPr="000902F6">
              <w:rPr>
                <w:rFonts w:ascii="黑体" w:eastAsia="黑体" w:hAnsi="黑体" w:hint="eastAsia"/>
                <w:bCs/>
                <w:sz w:val="28"/>
                <w:szCs w:val="28"/>
              </w:rPr>
              <w:t>示范中心详细地址</w:t>
            </w:r>
          </w:p>
        </w:tc>
        <w:tc>
          <w:tcPr>
            <w:tcW w:w="1856" w:type="pct"/>
            <w:gridSpan w:val="4"/>
          </w:tcPr>
          <w:p w:rsidR="008858E7" w:rsidRPr="000902F6" w:rsidRDefault="00EC1F61" w:rsidP="008858E7">
            <w:pPr>
              <w:rPr>
                <w:rFonts w:ascii="黑体" w:eastAsia="黑体" w:hAnsi="黑体"/>
                <w:bCs/>
                <w:sz w:val="28"/>
                <w:szCs w:val="28"/>
              </w:rPr>
            </w:pPr>
            <w:r>
              <w:rPr>
                <w:rFonts w:ascii="黑体" w:eastAsia="黑体" w:hAnsi="黑体" w:hint="eastAsia"/>
                <w:bCs/>
                <w:sz w:val="28"/>
                <w:szCs w:val="28"/>
              </w:rPr>
              <w:t>颐和园路5号北京大学光华1号楼</w:t>
            </w:r>
          </w:p>
        </w:tc>
        <w:tc>
          <w:tcPr>
            <w:tcW w:w="834" w:type="pct"/>
          </w:tcPr>
          <w:p w:rsidR="008858E7" w:rsidRPr="000902F6" w:rsidRDefault="008858E7" w:rsidP="008858E7">
            <w:pPr>
              <w:jc w:val="center"/>
              <w:rPr>
                <w:rFonts w:ascii="黑体" w:eastAsia="黑体" w:hAnsi="黑体"/>
                <w:bCs/>
                <w:sz w:val="28"/>
                <w:szCs w:val="28"/>
              </w:rPr>
            </w:pPr>
            <w:r w:rsidRPr="000902F6">
              <w:rPr>
                <w:rFonts w:ascii="黑体" w:eastAsia="黑体" w:hAnsi="黑体" w:hint="eastAsia"/>
                <w:bCs/>
                <w:sz w:val="28"/>
                <w:szCs w:val="28"/>
              </w:rPr>
              <w:t>邮政编码</w:t>
            </w:r>
          </w:p>
        </w:tc>
        <w:tc>
          <w:tcPr>
            <w:tcW w:w="834" w:type="pct"/>
            <w:gridSpan w:val="2"/>
          </w:tcPr>
          <w:p w:rsidR="008858E7" w:rsidRPr="000902F6" w:rsidRDefault="00EC1F61" w:rsidP="008858E7">
            <w:pPr>
              <w:rPr>
                <w:rFonts w:ascii="黑体" w:eastAsia="黑体" w:hAnsi="黑体"/>
                <w:bCs/>
                <w:sz w:val="28"/>
                <w:szCs w:val="28"/>
              </w:rPr>
            </w:pPr>
            <w:r>
              <w:rPr>
                <w:rFonts w:ascii="黑体" w:eastAsia="黑体" w:hAnsi="黑体" w:hint="eastAsia"/>
                <w:bCs/>
                <w:sz w:val="28"/>
                <w:szCs w:val="28"/>
              </w:rPr>
              <w:t>1</w:t>
            </w:r>
            <w:r>
              <w:rPr>
                <w:rFonts w:ascii="黑体" w:eastAsia="黑体" w:hAnsi="黑体"/>
                <w:bCs/>
                <w:sz w:val="28"/>
                <w:szCs w:val="28"/>
              </w:rPr>
              <w:t>00871</w:t>
            </w:r>
          </w:p>
        </w:tc>
      </w:tr>
      <w:tr w:rsidR="008858E7" w:rsidTr="00B164A0">
        <w:tc>
          <w:tcPr>
            <w:tcW w:w="1477" w:type="pct"/>
            <w:gridSpan w:val="2"/>
          </w:tcPr>
          <w:p w:rsidR="008858E7" w:rsidRPr="000902F6" w:rsidRDefault="008858E7" w:rsidP="008858E7">
            <w:pPr>
              <w:jc w:val="center"/>
              <w:rPr>
                <w:rFonts w:ascii="黑体" w:eastAsia="黑体" w:hAnsi="黑体"/>
                <w:bCs/>
                <w:sz w:val="28"/>
                <w:szCs w:val="28"/>
              </w:rPr>
            </w:pPr>
            <w:r w:rsidRPr="000902F6">
              <w:rPr>
                <w:rFonts w:ascii="黑体" w:eastAsia="黑体" w:hAnsi="黑体" w:hint="eastAsia"/>
                <w:bCs/>
                <w:sz w:val="28"/>
                <w:szCs w:val="28"/>
              </w:rPr>
              <w:t>固定资产情况</w:t>
            </w:r>
          </w:p>
        </w:tc>
        <w:tc>
          <w:tcPr>
            <w:tcW w:w="3523" w:type="pct"/>
            <w:gridSpan w:val="7"/>
          </w:tcPr>
          <w:p w:rsidR="008858E7" w:rsidRPr="000902F6" w:rsidRDefault="001E6DB9" w:rsidP="008858E7">
            <w:pPr>
              <w:rPr>
                <w:rFonts w:ascii="黑体" w:eastAsia="黑体" w:hAnsi="黑体"/>
                <w:bCs/>
                <w:sz w:val="28"/>
                <w:szCs w:val="28"/>
              </w:rPr>
            </w:pPr>
            <w:r>
              <w:rPr>
                <w:rFonts w:ascii="黑体" w:eastAsia="黑体" w:hAnsi="黑体" w:hint="eastAsia"/>
                <w:bCs/>
                <w:sz w:val="28"/>
                <w:szCs w:val="28"/>
              </w:rPr>
              <w:t>5</w:t>
            </w:r>
            <w:r>
              <w:rPr>
                <w:rFonts w:ascii="黑体" w:eastAsia="黑体" w:hAnsi="黑体"/>
                <w:bCs/>
                <w:sz w:val="28"/>
                <w:szCs w:val="28"/>
              </w:rPr>
              <w:t>46</w:t>
            </w:r>
          </w:p>
        </w:tc>
      </w:tr>
      <w:tr w:rsidR="008858E7" w:rsidTr="00B164A0">
        <w:tc>
          <w:tcPr>
            <w:tcW w:w="834" w:type="pct"/>
          </w:tcPr>
          <w:p w:rsidR="008858E7" w:rsidRPr="000902F6" w:rsidRDefault="008858E7" w:rsidP="008858E7">
            <w:pPr>
              <w:rPr>
                <w:rFonts w:ascii="黑体" w:eastAsia="黑体" w:hAnsi="黑体"/>
                <w:bCs/>
                <w:sz w:val="28"/>
                <w:szCs w:val="28"/>
              </w:rPr>
            </w:pPr>
            <w:r w:rsidRPr="000902F6">
              <w:rPr>
                <w:rFonts w:ascii="黑体" w:eastAsia="黑体" w:hAnsi="黑体" w:hint="eastAsia"/>
                <w:bCs/>
                <w:sz w:val="28"/>
                <w:szCs w:val="28"/>
              </w:rPr>
              <w:t>建筑面积</w:t>
            </w:r>
          </w:p>
        </w:tc>
        <w:tc>
          <w:tcPr>
            <w:tcW w:w="643" w:type="pct"/>
          </w:tcPr>
          <w:p w:rsidR="008858E7" w:rsidRPr="000902F6" w:rsidRDefault="001E6DB9" w:rsidP="008858E7">
            <w:pPr>
              <w:rPr>
                <w:rFonts w:ascii="楷体" w:eastAsia="楷体" w:hAnsi="楷体"/>
                <w:bCs/>
                <w:sz w:val="28"/>
                <w:szCs w:val="28"/>
              </w:rPr>
            </w:pPr>
            <w:r>
              <w:rPr>
                <w:rFonts w:ascii="黑体" w:eastAsia="黑体" w:hAnsi="黑体"/>
                <w:bCs/>
                <w:sz w:val="28"/>
                <w:szCs w:val="28"/>
              </w:rPr>
              <w:t>840</w:t>
            </w:r>
            <w:r w:rsidR="008858E7" w:rsidRPr="000902F6">
              <w:rPr>
                <w:rFonts w:ascii="楷体" w:eastAsia="楷体" w:hAnsi="楷体" w:hint="eastAsia"/>
                <w:bCs/>
                <w:sz w:val="28"/>
                <w:szCs w:val="28"/>
              </w:rPr>
              <w:t>㎡</w:t>
            </w:r>
          </w:p>
        </w:tc>
        <w:tc>
          <w:tcPr>
            <w:tcW w:w="833" w:type="pct"/>
            <w:gridSpan w:val="2"/>
          </w:tcPr>
          <w:p w:rsidR="008858E7" w:rsidRPr="000902F6" w:rsidRDefault="008858E7" w:rsidP="008858E7">
            <w:pPr>
              <w:rPr>
                <w:rFonts w:ascii="黑体" w:eastAsia="黑体" w:hAnsi="黑体"/>
                <w:bCs/>
                <w:sz w:val="28"/>
                <w:szCs w:val="28"/>
              </w:rPr>
            </w:pPr>
            <w:r w:rsidRPr="000902F6">
              <w:rPr>
                <w:rFonts w:ascii="黑体" w:eastAsia="黑体" w:hAnsi="黑体" w:hint="eastAsia"/>
                <w:bCs/>
                <w:sz w:val="28"/>
                <w:szCs w:val="28"/>
              </w:rPr>
              <w:t>设备总值</w:t>
            </w:r>
          </w:p>
        </w:tc>
        <w:tc>
          <w:tcPr>
            <w:tcW w:w="1023" w:type="pct"/>
            <w:gridSpan w:val="2"/>
          </w:tcPr>
          <w:p w:rsidR="008858E7" w:rsidRPr="000902F6" w:rsidRDefault="001E6DB9" w:rsidP="008858E7">
            <w:pPr>
              <w:rPr>
                <w:rFonts w:ascii="楷体" w:eastAsia="楷体" w:hAnsi="楷体"/>
                <w:bCs/>
                <w:sz w:val="28"/>
                <w:szCs w:val="28"/>
              </w:rPr>
            </w:pPr>
            <w:r>
              <w:rPr>
                <w:rFonts w:ascii="黑体" w:eastAsia="黑体" w:hAnsi="黑体" w:hint="eastAsia"/>
                <w:bCs/>
                <w:sz w:val="28"/>
                <w:szCs w:val="28"/>
              </w:rPr>
              <w:t xml:space="preserve"> </w:t>
            </w:r>
            <w:r>
              <w:rPr>
                <w:rFonts w:ascii="黑体" w:eastAsia="黑体" w:hAnsi="黑体"/>
                <w:bCs/>
                <w:sz w:val="28"/>
                <w:szCs w:val="28"/>
              </w:rPr>
              <w:t>219</w:t>
            </w:r>
            <w:r>
              <w:rPr>
                <w:rFonts w:ascii="黑体" w:eastAsia="黑体" w:hAnsi="黑体" w:hint="eastAsia"/>
                <w:bCs/>
                <w:sz w:val="28"/>
                <w:szCs w:val="28"/>
              </w:rPr>
              <w:t xml:space="preserve"> </w:t>
            </w:r>
            <w:r w:rsidR="008858E7" w:rsidRPr="000902F6">
              <w:rPr>
                <w:rFonts w:ascii="楷体" w:eastAsia="楷体" w:hAnsi="楷体" w:hint="eastAsia"/>
                <w:bCs/>
                <w:sz w:val="28"/>
                <w:szCs w:val="28"/>
              </w:rPr>
              <w:t>万元</w:t>
            </w:r>
          </w:p>
        </w:tc>
        <w:tc>
          <w:tcPr>
            <w:tcW w:w="834" w:type="pct"/>
          </w:tcPr>
          <w:p w:rsidR="008858E7" w:rsidRPr="000902F6" w:rsidRDefault="008858E7" w:rsidP="008858E7">
            <w:pPr>
              <w:rPr>
                <w:rFonts w:ascii="黑体" w:eastAsia="黑体" w:hAnsi="黑体"/>
                <w:bCs/>
                <w:sz w:val="28"/>
                <w:szCs w:val="28"/>
              </w:rPr>
            </w:pPr>
            <w:r w:rsidRPr="000902F6">
              <w:rPr>
                <w:rFonts w:ascii="黑体" w:eastAsia="黑体" w:hAnsi="黑体" w:hint="eastAsia"/>
                <w:bCs/>
                <w:sz w:val="28"/>
                <w:szCs w:val="28"/>
              </w:rPr>
              <w:t>设备台数</w:t>
            </w:r>
          </w:p>
        </w:tc>
        <w:tc>
          <w:tcPr>
            <w:tcW w:w="834" w:type="pct"/>
            <w:gridSpan w:val="2"/>
          </w:tcPr>
          <w:p w:rsidR="008858E7" w:rsidRPr="000902F6" w:rsidRDefault="008858E7" w:rsidP="008858E7">
            <w:pPr>
              <w:rPr>
                <w:rFonts w:ascii="楷体" w:eastAsia="楷体" w:hAnsi="楷体"/>
                <w:bCs/>
                <w:sz w:val="28"/>
                <w:szCs w:val="28"/>
              </w:rPr>
            </w:pPr>
            <w:r w:rsidRPr="000902F6">
              <w:rPr>
                <w:rFonts w:ascii="黑体" w:eastAsia="黑体" w:hAnsi="黑体" w:hint="eastAsia"/>
                <w:bCs/>
                <w:sz w:val="28"/>
                <w:szCs w:val="28"/>
              </w:rPr>
              <w:t xml:space="preserve"> </w:t>
            </w:r>
            <w:r w:rsidR="001E6DB9">
              <w:rPr>
                <w:rFonts w:ascii="黑体" w:eastAsia="黑体" w:hAnsi="黑体"/>
                <w:bCs/>
                <w:sz w:val="28"/>
                <w:szCs w:val="28"/>
              </w:rPr>
              <w:t>270</w:t>
            </w:r>
            <w:r w:rsidRPr="000902F6">
              <w:rPr>
                <w:rFonts w:ascii="楷体" w:eastAsia="楷体" w:hAnsi="楷体" w:hint="eastAsia"/>
                <w:bCs/>
                <w:sz w:val="28"/>
                <w:szCs w:val="28"/>
              </w:rPr>
              <w:t>台</w:t>
            </w:r>
          </w:p>
        </w:tc>
      </w:tr>
      <w:tr w:rsidR="008858E7" w:rsidTr="00B164A0">
        <w:tc>
          <w:tcPr>
            <w:tcW w:w="1477" w:type="pct"/>
            <w:gridSpan w:val="2"/>
          </w:tcPr>
          <w:p w:rsidR="008858E7" w:rsidRPr="000902F6" w:rsidRDefault="008858E7" w:rsidP="008858E7">
            <w:pPr>
              <w:jc w:val="center"/>
              <w:rPr>
                <w:rFonts w:ascii="黑体" w:eastAsia="黑体" w:hAnsi="黑体"/>
                <w:bCs/>
                <w:sz w:val="28"/>
                <w:szCs w:val="28"/>
              </w:rPr>
            </w:pPr>
            <w:r w:rsidRPr="000902F6">
              <w:rPr>
                <w:rFonts w:ascii="黑体" w:eastAsia="黑体" w:hAnsi="黑体" w:hint="eastAsia"/>
                <w:bCs/>
                <w:sz w:val="28"/>
                <w:szCs w:val="28"/>
              </w:rPr>
              <w:t>经费投入情况</w:t>
            </w:r>
          </w:p>
        </w:tc>
        <w:tc>
          <w:tcPr>
            <w:tcW w:w="3523" w:type="pct"/>
            <w:gridSpan w:val="7"/>
          </w:tcPr>
          <w:p w:rsidR="008858E7" w:rsidRPr="000902F6" w:rsidRDefault="00B164A0" w:rsidP="00B62BC1">
            <w:pPr>
              <w:rPr>
                <w:rFonts w:ascii="黑体" w:eastAsia="黑体" w:hAnsi="黑体"/>
                <w:bCs/>
                <w:sz w:val="28"/>
                <w:szCs w:val="28"/>
              </w:rPr>
            </w:pPr>
            <w:r>
              <w:rPr>
                <w:rFonts w:ascii="黑体" w:eastAsia="黑体" w:hAnsi="黑体" w:hint="eastAsia"/>
                <w:bCs/>
                <w:sz w:val="28"/>
                <w:szCs w:val="28"/>
              </w:rPr>
              <w:t>2</w:t>
            </w:r>
            <w:r w:rsidR="00166E74">
              <w:rPr>
                <w:rFonts w:ascii="黑体" w:eastAsia="黑体" w:hAnsi="黑体"/>
                <w:bCs/>
                <w:sz w:val="28"/>
                <w:szCs w:val="28"/>
              </w:rPr>
              <w:t>8</w:t>
            </w:r>
            <w:r w:rsidR="00A00EFC">
              <w:rPr>
                <w:rFonts w:ascii="黑体" w:eastAsia="黑体" w:hAnsi="黑体"/>
                <w:bCs/>
                <w:sz w:val="28"/>
                <w:szCs w:val="28"/>
              </w:rPr>
              <w:t>8</w:t>
            </w:r>
          </w:p>
        </w:tc>
      </w:tr>
      <w:tr w:rsidR="008858E7" w:rsidTr="00B164A0">
        <w:tc>
          <w:tcPr>
            <w:tcW w:w="1839" w:type="pct"/>
            <w:gridSpan w:val="3"/>
            <w:tcBorders>
              <w:right w:val="single" w:sz="4" w:space="0" w:color="auto"/>
            </w:tcBorders>
            <w:vAlign w:val="center"/>
          </w:tcPr>
          <w:p w:rsidR="008858E7" w:rsidRPr="000902F6" w:rsidRDefault="008858E7" w:rsidP="008858E7">
            <w:pPr>
              <w:jc w:val="center"/>
              <w:rPr>
                <w:rFonts w:ascii="黑体" w:eastAsia="黑体" w:hAnsi="黑体"/>
                <w:bCs/>
                <w:sz w:val="28"/>
                <w:szCs w:val="28"/>
              </w:rPr>
            </w:pPr>
            <w:r w:rsidRPr="000902F6">
              <w:rPr>
                <w:rFonts w:ascii="黑体" w:eastAsia="黑体" w:hAnsi="黑体" w:hint="eastAsia"/>
                <w:bCs/>
                <w:sz w:val="28"/>
                <w:szCs w:val="28"/>
              </w:rPr>
              <w:t>主管部门年度经费投入</w:t>
            </w:r>
          </w:p>
          <w:p w:rsidR="008858E7" w:rsidRPr="000902F6" w:rsidRDefault="008858E7" w:rsidP="008858E7">
            <w:pPr>
              <w:jc w:val="center"/>
              <w:rPr>
                <w:rFonts w:ascii="楷体" w:eastAsia="楷体" w:hAnsi="楷体"/>
                <w:bCs/>
                <w:sz w:val="24"/>
                <w:szCs w:val="24"/>
              </w:rPr>
            </w:pPr>
            <w:r w:rsidRPr="000902F6">
              <w:rPr>
                <w:rFonts w:ascii="楷体" w:eastAsia="楷体" w:hAnsi="楷体" w:hint="eastAsia"/>
                <w:bCs/>
                <w:sz w:val="24"/>
                <w:szCs w:val="24"/>
              </w:rPr>
              <w:t>（直属高校不填）</w:t>
            </w:r>
          </w:p>
        </w:tc>
        <w:tc>
          <w:tcPr>
            <w:tcW w:w="555" w:type="pct"/>
            <w:gridSpan w:val="2"/>
            <w:tcBorders>
              <w:left w:val="single" w:sz="4" w:space="0" w:color="auto"/>
            </w:tcBorders>
            <w:vAlign w:val="center"/>
          </w:tcPr>
          <w:p w:rsidR="008858E7" w:rsidRPr="000902F6" w:rsidRDefault="008858E7" w:rsidP="00B164A0">
            <w:pPr>
              <w:rPr>
                <w:rFonts w:ascii="楷体" w:eastAsia="楷体" w:hAnsi="楷体"/>
                <w:bCs/>
                <w:sz w:val="28"/>
                <w:szCs w:val="28"/>
              </w:rPr>
            </w:pPr>
            <w:r w:rsidRPr="000902F6">
              <w:rPr>
                <w:rFonts w:ascii="楷体" w:eastAsia="楷体" w:hAnsi="楷体" w:hint="eastAsia"/>
                <w:bCs/>
                <w:sz w:val="28"/>
                <w:szCs w:val="28"/>
              </w:rPr>
              <w:t>万元</w:t>
            </w:r>
          </w:p>
        </w:tc>
        <w:tc>
          <w:tcPr>
            <w:tcW w:w="1831" w:type="pct"/>
            <w:gridSpan w:val="3"/>
            <w:vAlign w:val="center"/>
          </w:tcPr>
          <w:p w:rsidR="008858E7" w:rsidRPr="000902F6" w:rsidRDefault="008858E7" w:rsidP="008858E7">
            <w:pPr>
              <w:jc w:val="center"/>
              <w:rPr>
                <w:rFonts w:ascii="黑体" w:eastAsia="黑体" w:hAnsi="黑体"/>
                <w:bCs/>
                <w:sz w:val="28"/>
                <w:szCs w:val="28"/>
              </w:rPr>
            </w:pPr>
            <w:r w:rsidRPr="000902F6">
              <w:rPr>
                <w:rFonts w:ascii="黑体" w:eastAsia="黑体" w:hAnsi="黑体" w:hint="eastAsia"/>
                <w:bCs/>
                <w:sz w:val="28"/>
                <w:szCs w:val="28"/>
              </w:rPr>
              <w:t>所在学校年度经费投入</w:t>
            </w:r>
          </w:p>
        </w:tc>
        <w:tc>
          <w:tcPr>
            <w:tcW w:w="775" w:type="pct"/>
            <w:vAlign w:val="center"/>
          </w:tcPr>
          <w:p w:rsidR="008858E7" w:rsidRPr="000902F6" w:rsidRDefault="00B164A0" w:rsidP="00B62BC1">
            <w:pPr>
              <w:rPr>
                <w:rFonts w:ascii="楷体" w:eastAsia="楷体" w:hAnsi="楷体"/>
                <w:bCs/>
                <w:sz w:val="28"/>
                <w:szCs w:val="28"/>
              </w:rPr>
            </w:pPr>
            <w:r>
              <w:rPr>
                <w:rFonts w:ascii="楷体" w:eastAsia="楷体" w:hAnsi="楷体" w:hint="eastAsia"/>
                <w:bCs/>
                <w:sz w:val="28"/>
                <w:szCs w:val="28"/>
              </w:rPr>
              <w:t>2</w:t>
            </w:r>
            <w:r w:rsidR="00166E74">
              <w:rPr>
                <w:rFonts w:ascii="楷体" w:eastAsia="楷体" w:hAnsi="楷体"/>
                <w:bCs/>
                <w:sz w:val="28"/>
                <w:szCs w:val="28"/>
              </w:rPr>
              <w:t>8</w:t>
            </w:r>
            <w:r w:rsidR="00A00EFC">
              <w:rPr>
                <w:rFonts w:ascii="楷体" w:eastAsia="楷体" w:hAnsi="楷体"/>
                <w:bCs/>
                <w:sz w:val="28"/>
                <w:szCs w:val="28"/>
              </w:rPr>
              <w:t>8</w:t>
            </w:r>
            <w:r w:rsidR="008858E7" w:rsidRPr="000902F6">
              <w:rPr>
                <w:rFonts w:ascii="楷体" w:eastAsia="楷体" w:hAnsi="楷体" w:hint="eastAsia"/>
                <w:bCs/>
                <w:sz w:val="28"/>
                <w:szCs w:val="28"/>
              </w:rPr>
              <w:t>万元</w:t>
            </w:r>
          </w:p>
        </w:tc>
      </w:tr>
    </w:tbl>
    <w:p w:rsidR="008858E7" w:rsidRPr="000902F6" w:rsidRDefault="008858E7" w:rsidP="008858E7">
      <w:pPr>
        <w:ind w:firstLineChars="196" w:firstLine="470"/>
        <w:rPr>
          <w:rFonts w:ascii="楷体" w:eastAsia="楷体" w:hAnsi="楷体"/>
          <w:bCs/>
        </w:rPr>
      </w:pPr>
      <w:r w:rsidRPr="000902F6">
        <w:rPr>
          <w:rFonts w:ascii="楷体" w:eastAsia="楷体" w:hAnsi="楷体" w:hint="eastAsia"/>
          <w:bCs/>
        </w:rPr>
        <w:t>注：（1）表中所有名称都必须填写全称。（2）主管部门：所在学校的上级主管部门，可查询教育部发展规划司全国高等学校名单。</w:t>
      </w:r>
    </w:p>
    <w:p w:rsidR="008858E7" w:rsidRPr="00AC66F6" w:rsidRDefault="008858E7" w:rsidP="008858E7">
      <w:pPr>
        <w:ind w:firstLineChars="200" w:firstLine="643"/>
        <w:rPr>
          <w:rFonts w:ascii="黑体" w:eastAsia="黑体" w:hAnsi="黑体"/>
          <w:b/>
          <w:bCs/>
          <w:sz w:val="32"/>
          <w:szCs w:val="32"/>
        </w:rPr>
      </w:pPr>
      <w:r w:rsidRPr="00AC66F6">
        <w:rPr>
          <w:rFonts w:ascii="黑体" w:eastAsia="黑体" w:hAnsi="黑体" w:hint="eastAsia"/>
          <w:b/>
          <w:bCs/>
          <w:sz w:val="32"/>
          <w:szCs w:val="32"/>
        </w:rPr>
        <w:t>二、人才培养情况</w:t>
      </w:r>
    </w:p>
    <w:p w:rsidR="001D14A2" w:rsidRPr="000C0613" w:rsidRDefault="008858E7" w:rsidP="000C0613">
      <w:pPr>
        <w:spacing w:afterLines="50" w:after="163"/>
        <w:ind w:firstLineChars="200" w:firstLine="560"/>
        <w:rPr>
          <w:rFonts w:ascii="黑体" w:eastAsia="黑体" w:hAnsi="黑体"/>
          <w:bCs/>
          <w:color w:val="000000" w:themeColor="text1"/>
          <w:sz w:val="28"/>
          <w:szCs w:val="28"/>
        </w:rPr>
      </w:pPr>
      <w:r w:rsidRPr="000C0613">
        <w:rPr>
          <w:rFonts w:ascii="黑体" w:eastAsia="黑体" w:hAnsi="黑体" w:hint="eastAsia"/>
          <w:bCs/>
          <w:color w:val="000000" w:themeColor="text1"/>
          <w:sz w:val="28"/>
          <w:szCs w:val="28"/>
        </w:rPr>
        <w:t>（一）示范中心实验教学面向所在学校专业及学生情况</w:t>
      </w:r>
    </w:p>
    <w:tbl>
      <w:tblPr>
        <w:tblStyle w:val="a9"/>
        <w:tblW w:w="5000" w:type="pct"/>
        <w:jc w:val="center"/>
        <w:tblLook w:val="04A0" w:firstRow="1" w:lastRow="0" w:firstColumn="1" w:lastColumn="0" w:noHBand="0" w:noVBand="1"/>
      </w:tblPr>
      <w:tblGrid>
        <w:gridCol w:w="767"/>
        <w:gridCol w:w="2723"/>
        <w:gridCol w:w="2713"/>
        <w:gridCol w:w="1276"/>
        <w:gridCol w:w="1037"/>
      </w:tblGrid>
      <w:tr w:rsidR="00E0575C" w:rsidTr="005F3B08">
        <w:trPr>
          <w:jc w:val="center"/>
        </w:trPr>
        <w:tc>
          <w:tcPr>
            <w:tcW w:w="450" w:type="pct"/>
            <w:vMerge w:val="restart"/>
            <w:vAlign w:val="center"/>
          </w:tcPr>
          <w:p w:rsidR="008858E7" w:rsidRPr="00BD5A8D" w:rsidRDefault="008858E7" w:rsidP="008858E7">
            <w:pPr>
              <w:jc w:val="center"/>
              <w:rPr>
                <w:rFonts w:asciiTheme="minorEastAsia" w:hAnsiTheme="minorEastAsia"/>
                <w:bCs/>
                <w:szCs w:val="21"/>
              </w:rPr>
            </w:pPr>
            <w:r w:rsidRPr="00BD5A8D">
              <w:rPr>
                <w:rFonts w:ascii="黑体" w:eastAsia="黑体" w:hAnsi="黑体" w:hint="eastAsia"/>
                <w:bCs/>
                <w:sz w:val="24"/>
                <w:szCs w:val="24"/>
              </w:rPr>
              <w:t>序号</w:t>
            </w:r>
          </w:p>
        </w:tc>
        <w:tc>
          <w:tcPr>
            <w:tcW w:w="3192" w:type="pct"/>
            <w:gridSpan w:val="2"/>
            <w:vAlign w:val="center"/>
          </w:tcPr>
          <w:p w:rsidR="008858E7" w:rsidRPr="00BF2708" w:rsidRDefault="008858E7" w:rsidP="008858E7">
            <w:pPr>
              <w:jc w:val="center"/>
              <w:rPr>
                <w:rFonts w:ascii="黑体" w:eastAsia="黑体" w:hAnsi="黑体"/>
                <w:bCs/>
                <w:sz w:val="24"/>
                <w:szCs w:val="24"/>
              </w:rPr>
            </w:pPr>
            <w:r w:rsidRPr="00BF2708">
              <w:rPr>
                <w:rFonts w:ascii="黑体" w:eastAsia="黑体" w:hAnsi="黑体" w:hint="eastAsia"/>
                <w:bCs/>
                <w:sz w:val="24"/>
                <w:szCs w:val="24"/>
              </w:rPr>
              <w:t>面向的专业</w:t>
            </w:r>
          </w:p>
        </w:tc>
        <w:tc>
          <w:tcPr>
            <w:tcW w:w="749" w:type="pct"/>
            <w:vMerge w:val="restart"/>
            <w:vAlign w:val="center"/>
          </w:tcPr>
          <w:p w:rsidR="008858E7" w:rsidRPr="00BF2708" w:rsidRDefault="008858E7" w:rsidP="008B798B">
            <w:pPr>
              <w:jc w:val="center"/>
              <w:rPr>
                <w:rFonts w:ascii="黑体" w:eastAsia="黑体" w:hAnsi="黑体"/>
                <w:bCs/>
                <w:sz w:val="24"/>
                <w:szCs w:val="24"/>
              </w:rPr>
            </w:pPr>
            <w:r w:rsidRPr="00BF2708">
              <w:rPr>
                <w:rFonts w:ascii="黑体" w:eastAsia="黑体" w:hAnsi="黑体" w:hint="eastAsia"/>
                <w:bCs/>
                <w:sz w:val="24"/>
                <w:szCs w:val="24"/>
              </w:rPr>
              <w:t>学生人数</w:t>
            </w:r>
          </w:p>
        </w:tc>
        <w:tc>
          <w:tcPr>
            <w:tcW w:w="609" w:type="pct"/>
            <w:vMerge w:val="restart"/>
            <w:vAlign w:val="center"/>
          </w:tcPr>
          <w:p w:rsidR="008858E7" w:rsidRPr="00BF2708" w:rsidRDefault="008858E7" w:rsidP="008B798B">
            <w:pPr>
              <w:jc w:val="center"/>
              <w:rPr>
                <w:rFonts w:ascii="黑体" w:eastAsia="黑体" w:hAnsi="黑体"/>
                <w:bCs/>
                <w:sz w:val="24"/>
                <w:szCs w:val="24"/>
              </w:rPr>
            </w:pPr>
            <w:r w:rsidRPr="00BF2708">
              <w:rPr>
                <w:rFonts w:ascii="黑体" w:eastAsia="黑体" w:hAnsi="黑体" w:hint="eastAsia"/>
                <w:bCs/>
                <w:sz w:val="24"/>
                <w:szCs w:val="24"/>
              </w:rPr>
              <w:t>人时数</w:t>
            </w:r>
          </w:p>
        </w:tc>
      </w:tr>
      <w:tr w:rsidR="00E0575C" w:rsidTr="005F3B08">
        <w:trPr>
          <w:jc w:val="center"/>
        </w:trPr>
        <w:tc>
          <w:tcPr>
            <w:tcW w:w="450" w:type="pct"/>
            <w:vMerge/>
          </w:tcPr>
          <w:p w:rsidR="008858E7" w:rsidRPr="00BD5A8D" w:rsidRDefault="008858E7" w:rsidP="008858E7">
            <w:pPr>
              <w:rPr>
                <w:rFonts w:asciiTheme="minorEastAsia" w:hAnsiTheme="minorEastAsia"/>
                <w:b/>
                <w:bCs/>
                <w:szCs w:val="21"/>
              </w:rPr>
            </w:pPr>
          </w:p>
        </w:tc>
        <w:tc>
          <w:tcPr>
            <w:tcW w:w="1599" w:type="pct"/>
            <w:vAlign w:val="center"/>
          </w:tcPr>
          <w:p w:rsidR="008858E7" w:rsidRPr="00BF2708" w:rsidRDefault="008858E7" w:rsidP="008858E7">
            <w:pPr>
              <w:jc w:val="center"/>
              <w:rPr>
                <w:rFonts w:ascii="黑体" w:eastAsia="黑体" w:hAnsi="黑体"/>
                <w:bCs/>
                <w:sz w:val="24"/>
                <w:szCs w:val="24"/>
              </w:rPr>
            </w:pPr>
            <w:r w:rsidRPr="00BF2708">
              <w:rPr>
                <w:rFonts w:ascii="黑体" w:eastAsia="黑体" w:hAnsi="黑体" w:hint="eastAsia"/>
                <w:bCs/>
                <w:sz w:val="24"/>
                <w:szCs w:val="24"/>
              </w:rPr>
              <w:t>专业名称</w:t>
            </w:r>
          </w:p>
        </w:tc>
        <w:tc>
          <w:tcPr>
            <w:tcW w:w="1593" w:type="pct"/>
            <w:vAlign w:val="center"/>
          </w:tcPr>
          <w:p w:rsidR="008858E7" w:rsidRPr="00BF2708" w:rsidRDefault="008858E7" w:rsidP="008858E7">
            <w:pPr>
              <w:jc w:val="center"/>
              <w:rPr>
                <w:rFonts w:ascii="黑体" w:eastAsia="黑体" w:hAnsi="黑体"/>
                <w:bCs/>
                <w:sz w:val="24"/>
                <w:szCs w:val="24"/>
              </w:rPr>
            </w:pPr>
            <w:r w:rsidRPr="00BF2708">
              <w:rPr>
                <w:rFonts w:ascii="黑体" w:eastAsia="黑体" w:hAnsi="黑体" w:hint="eastAsia"/>
                <w:bCs/>
                <w:sz w:val="24"/>
                <w:szCs w:val="24"/>
              </w:rPr>
              <w:t>年级</w:t>
            </w:r>
          </w:p>
        </w:tc>
        <w:tc>
          <w:tcPr>
            <w:tcW w:w="749" w:type="pct"/>
            <w:vMerge/>
          </w:tcPr>
          <w:p w:rsidR="008858E7" w:rsidRDefault="008858E7" w:rsidP="008B798B">
            <w:pPr>
              <w:jc w:val="center"/>
              <w:rPr>
                <w:rFonts w:ascii="仿宋" w:eastAsia="仿宋" w:hAnsi="仿宋"/>
                <w:b/>
                <w:bCs/>
                <w:sz w:val="28"/>
                <w:szCs w:val="28"/>
              </w:rPr>
            </w:pPr>
          </w:p>
        </w:tc>
        <w:tc>
          <w:tcPr>
            <w:tcW w:w="609" w:type="pct"/>
            <w:vMerge/>
          </w:tcPr>
          <w:p w:rsidR="008858E7" w:rsidRDefault="008858E7" w:rsidP="008B798B">
            <w:pPr>
              <w:jc w:val="center"/>
              <w:rPr>
                <w:rFonts w:ascii="仿宋" w:eastAsia="仿宋" w:hAnsi="仿宋"/>
                <w:b/>
                <w:bCs/>
                <w:sz w:val="28"/>
                <w:szCs w:val="28"/>
              </w:rPr>
            </w:pPr>
          </w:p>
        </w:tc>
      </w:tr>
      <w:tr w:rsidR="00BD5A8D" w:rsidTr="005F3B08">
        <w:trPr>
          <w:jc w:val="center"/>
        </w:trPr>
        <w:tc>
          <w:tcPr>
            <w:tcW w:w="450" w:type="pct"/>
            <w:vAlign w:val="center"/>
          </w:tcPr>
          <w:p w:rsidR="00BD5A8D" w:rsidRPr="00BD5A8D" w:rsidRDefault="00BD5A8D" w:rsidP="00BD5A8D">
            <w:pPr>
              <w:widowControl/>
              <w:jc w:val="center"/>
              <w:rPr>
                <w:rFonts w:asciiTheme="minorEastAsia" w:hAnsiTheme="minorEastAsia"/>
                <w:szCs w:val="21"/>
              </w:rPr>
            </w:pPr>
            <w:r w:rsidRPr="00BD5A8D">
              <w:rPr>
                <w:rFonts w:asciiTheme="minorEastAsia" w:hAnsiTheme="minorEastAsia" w:hint="eastAsia"/>
                <w:szCs w:val="21"/>
              </w:rPr>
              <w:t>1</w:t>
            </w:r>
          </w:p>
        </w:tc>
        <w:tc>
          <w:tcPr>
            <w:tcW w:w="3192" w:type="pct"/>
            <w:gridSpan w:val="2"/>
            <w:vAlign w:val="bottom"/>
          </w:tcPr>
          <w:p w:rsidR="00BD5A8D" w:rsidRDefault="00BD5A8D" w:rsidP="00BD5A8D">
            <w:pPr>
              <w:jc w:val="left"/>
            </w:pPr>
            <w:r>
              <w:rPr>
                <w:rFonts w:hint="eastAsia"/>
              </w:rPr>
              <w:t>MBA:16</w:t>
            </w:r>
            <w:r>
              <w:rPr>
                <w:rFonts w:hint="eastAsia"/>
              </w:rPr>
              <w:t>、</w:t>
            </w:r>
            <w:r>
              <w:rPr>
                <w:rFonts w:hint="eastAsia"/>
              </w:rPr>
              <w:t xml:space="preserve">17MBA </w:t>
            </w:r>
          </w:p>
        </w:tc>
        <w:tc>
          <w:tcPr>
            <w:tcW w:w="749" w:type="pct"/>
            <w:vAlign w:val="bottom"/>
          </w:tcPr>
          <w:p w:rsidR="00BD5A8D" w:rsidRDefault="00BD5A8D" w:rsidP="00BD5A8D">
            <w:pPr>
              <w:jc w:val="center"/>
            </w:pPr>
            <w:r>
              <w:rPr>
                <w:rFonts w:hint="eastAsia"/>
              </w:rPr>
              <w:t>50</w:t>
            </w:r>
          </w:p>
        </w:tc>
        <w:tc>
          <w:tcPr>
            <w:tcW w:w="609" w:type="pct"/>
            <w:vAlign w:val="bottom"/>
          </w:tcPr>
          <w:p w:rsidR="00BD5A8D" w:rsidRDefault="00BD5A8D" w:rsidP="00BD5A8D">
            <w:pPr>
              <w:jc w:val="center"/>
            </w:pPr>
            <w:r>
              <w:rPr>
                <w:rFonts w:hint="eastAsia"/>
              </w:rPr>
              <w:t>1500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2</w:t>
            </w:r>
          </w:p>
        </w:tc>
        <w:tc>
          <w:tcPr>
            <w:tcW w:w="3192" w:type="pct"/>
            <w:gridSpan w:val="2"/>
            <w:vAlign w:val="bottom"/>
          </w:tcPr>
          <w:p w:rsidR="00BD5A8D" w:rsidRDefault="00BD5A8D" w:rsidP="00BD5A8D">
            <w:pPr>
              <w:jc w:val="left"/>
            </w:pPr>
            <w:r>
              <w:rPr>
                <w:rFonts w:hint="eastAsia"/>
              </w:rPr>
              <w:t>MBA:16</w:t>
            </w:r>
            <w:r>
              <w:rPr>
                <w:rFonts w:hint="eastAsia"/>
              </w:rPr>
              <w:t>、</w:t>
            </w:r>
            <w:r>
              <w:rPr>
                <w:rFonts w:hint="eastAsia"/>
              </w:rPr>
              <w:t>17</w:t>
            </w:r>
            <w:r>
              <w:rPr>
                <w:rFonts w:hint="eastAsia"/>
              </w:rPr>
              <w:t>级</w:t>
            </w:r>
          </w:p>
        </w:tc>
        <w:tc>
          <w:tcPr>
            <w:tcW w:w="749" w:type="pct"/>
            <w:vAlign w:val="bottom"/>
          </w:tcPr>
          <w:p w:rsidR="00BD5A8D" w:rsidRDefault="00BD5A8D" w:rsidP="00BD5A8D">
            <w:pPr>
              <w:jc w:val="center"/>
            </w:pPr>
            <w:r>
              <w:rPr>
                <w:rFonts w:hint="eastAsia"/>
              </w:rPr>
              <w:t>625</w:t>
            </w:r>
          </w:p>
        </w:tc>
        <w:tc>
          <w:tcPr>
            <w:tcW w:w="609" w:type="pct"/>
            <w:vAlign w:val="bottom"/>
          </w:tcPr>
          <w:p w:rsidR="00BD5A8D" w:rsidRDefault="00BD5A8D" w:rsidP="00BD5A8D">
            <w:pPr>
              <w:jc w:val="center"/>
            </w:pPr>
            <w:r>
              <w:rPr>
                <w:rFonts w:hint="eastAsia"/>
              </w:rPr>
              <w:t>18750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3</w:t>
            </w:r>
          </w:p>
        </w:tc>
        <w:tc>
          <w:tcPr>
            <w:tcW w:w="3192" w:type="pct"/>
            <w:gridSpan w:val="2"/>
            <w:vAlign w:val="bottom"/>
          </w:tcPr>
          <w:p w:rsidR="00BD5A8D" w:rsidRDefault="00BD5A8D" w:rsidP="00BD5A8D">
            <w:pPr>
              <w:widowControl/>
              <w:jc w:val="left"/>
            </w:pPr>
            <w:r>
              <w:rPr>
                <w:rFonts w:hint="eastAsia"/>
              </w:rPr>
              <w:t>MBA:17F</w:t>
            </w:r>
          </w:p>
        </w:tc>
        <w:tc>
          <w:tcPr>
            <w:tcW w:w="749" w:type="pct"/>
            <w:vAlign w:val="bottom"/>
          </w:tcPr>
          <w:p w:rsidR="00BD5A8D" w:rsidRDefault="00BD5A8D" w:rsidP="00BD5A8D">
            <w:pPr>
              <w:jc w:val="center"/>
            </w:pPr>
            <w:r>
              <w:rPr>
                <w:rFonts w:hint="eastAsia"/>
              </w:rPr>
              <w:t>100</w:t>
            </w:r>
          </w:p>
        </w:tc>
        <w:tc>
          <w:tcPr>
            <w:tcW w:w="609" w:type="pct"/>
            <w:vAlign w:val="bottom"/>
          </w:tcPr>
          <w:p w:rsidR="00BD5A8D" w:rsidRDefault="00BD5A8D" w:rsidP="00BD5A8D">
            <w:pPr>
              <w:jc w:val="center"/>
            </w:pPr>
            <w:r>
              <w:rPr>
                <w:rFonts w:hint="eastAsia"/>
              </w:rPr>
              <w:t>3000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4</w:t>
            </w:r>
          </w:p>
        </w:tc>
        <w:tc>
          <w:tcPr>
            <w:tcW w:w="3192" w:type="pct"/>
            <w:gridSpan w:val="2"/>
            <w:vAlign w:val="bottom"/>
          </w:tcPr>
          <w:p w:rsidR="00BD5A8D" w:rsidRDefault="00BD5A8D" w:rsidP="00BD5A8D">
            <w:pPr>
              <w:jc w:val="left"/>
            </w:pPr>
            <w:r>
              <w:rPr>
                <w:rFonts w:hint="eastAsia"/>
              </w:rPr>
              <w:t>MBA:17P4</w:t>
            </w:r>
          </w:p>
        </w:tc>
        <w:tc>
          <w:tcPr>
            <w:tcW w:w="749" w:type="pct"/>
            <w:vAlign w:val="bottom"/>
          </w:tcPr>
          <w:p w:rsidR="00BD5A8D" w:rsidRDefault="00BD5A8D" w:rsidP="00BD5A8D">
            <w:pPr>
              <w:jc w:val="center"/>
            </w:pPr>
            <w:r>
              <w:rPr>
                <w:rFonts w:hint="eastAsia"/>
              </w:rPr>
              <w:t>70</w:t>
            </w:r>
          </w:p>
        </w:tc>
        <w:tc>
          <w:tcPr>
            <w:tcW w:w="609" w:type="pct"/>
            <w:vAlign w:val="bottom"/>
          </w:tcPr>
          <w:p w:rsidR="00BD5A8D" w:rsidRDefault="00BD5A8D" w:rsidP="00BD5A8D">
            <w:pPr>
              <w:jc w:val="center"/>
            </w:pPr>
            <w:r>
              <w:rPr>
                <w:rFonts w:hint="eastAsia"/>
              </w:rPr>
              <w:t>2100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lastRenderedPageBreak/>
              <w:t>5</w:t>
            </w:r>
          </w:p>
        </w:tc>
        <w:tc>
          <w:tcPr>
            <w:tcW w:w="3192" w:type="pct"/>
            <w:gridSpan w:val="2"/>
            <w:vAlign w:val="bottom"/>
          </w:tcPr>
          <w:p w:rsidR="00BD5A8D" w:rsidRDefault="00BD5A8D" w:rsidP="00BD5A8D">
            <w:pPr>
              <w:jc w:val="left"/>
            </w:pPr>
            <w:r>
              <w:rPr>
                <w:rFonts w:hint="eastAsia"/>
              </w:rPr>
              <w:t>MBA:17P5</w:t>
            </w:r>
          </w:p>
        </w:tc>
        <w:tc>
          <w:tcPr>
            <w:tcW w:w="749" w:type="pct"/>
            <w:vAlign w:val="bottom"/>
          </w:tcPr>
          <w:p w:rsidR="00BD5A8D" w:rsidRDefault="00BD5A8D" w:rsidP="00BD5A8D">
            <w:pPr>
              <w:jc w:val="center"/>
            </w:pPr>
            <w:r>
              <w:rPr>
                <w:rFonts w:hint="eastAsia"/>
              </w:rPr>
              <w:t>70</w:t>
            </w:r>
          </w:p>
        </w:tc>
        <w:tc>
          <w:tcPr>
            <w:tcW w:w="609" w:type="pct"/>
            <w:vAlign w:val="bottom"/>
          </w:tcPr>
          <w:p w:rsidR="00BD5A8D" w:rsidRDefault="00BD5A8D" w:rsidP="00BD5A8D">
            <w:pPr>
              <w:jc w:val="center"/>
            </w:pPr>
            <w:r>
              <w:rPr>
                <w:rFonts w:hint="eastAsia"/>
              </w:rPr>
              <w:t>2100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6</w:t>
            </w:r>
          </w:p>
        </w:tc>
        <w:tc>
          <w:tcPr>
            <w:tcW w:w="3192" w:type="pct"/>
            <w:gridSpan w:val="2"/>
            <w:vAlign w:val="bottom"/>
          </w:tcPr>
          <w:p w:rsidR="00BD5A8D" w:rsidRDefault="00BD5A8D" w:rsidP="00BD5A8D">
            <w:pPr>
              <w:jc w:val="left"/>
            </w:pPr>
            <w:r>
              <w:rPr>
                <w:rFonts w:hint="eastAsia"/>
              </w:rPr>
              <w:t>MBA:17P6</w:t>
            </w:r>
          </w:p>
        </w:tc>
        <w:tc>
          <w:tcPr>
            <w:tcW w:w="749" w:type="pct"/>
            <w:vAlign w:val="bottom"/>
          </w:tcPr>
          <w:p w:rsidR="00BD5A8D" w:rsidRDefault="00BD5A8D" w:rsidP="00BD5A8D">
            <w:pPr>
              <w:jc w:val="center"/>
            </w:pPr>
            <w:r>
              <w:rPr>
                <w:rFonts w:hint="eastAsia"/>
              </w:rPr>
              <w:t>80</w:t>
            </w:r>
          </w:p>
        </w:tc>
        <w:tc>
          <w:tcPr>
            <w:tcW w:w="609" w:type="pct"/>
            <w:vAlign w:val="bottom"/>
          </w:tcPr>
          <w:p w:rsidR="00BD5A8D" w:rsidRDefault="00BD5A8D" w:rsidP="00BD5A8D">
            <w:pPr>
              <w:jc w:val="center"/>
            </w:pPr>
            <w:r>
              <w:rPr>
                <w:rFonts w:hint="eastAsia"/>
              </w:rPr>
              <w:t>2400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7</w:t>
            </w:r>
          </w:p>
        </w:tc>
        <w:tc>
          <w:tcPr>
            <w:tcW w:w="3192" w:type="pct"/>
            <w:gridSpan w:val="2"/>
            <w:vAlign w:val="bottom"/>
          </w:tcPr>
          <w:p w:rsidR="00BD5A8D" w:rsidRDefault="00BD5A8D" w:rsidP="00BD5A8D">
            <w:pPr>
              <w:jc w:val="left"/>
            </w:pPr>
            <w:r>
              <w:rPr>
                <w:rFonts w:hint="eastAsia"/>
              </w:rPr>
              <w:t>MBA:17P-A</w:t>
            </w:r>
          </w:p>
        </w:tc>
        <w:tc>
          <w:tcPr>
            <w:tcW w:w="749" w:type="pct"/>
            <w:vAlign w:val="bottom"/>
          </w:tcPr>
          <w:p w:rsidR="00BD5A8D" w:rsidRDefault="00BD5A8D" w:rsidP="00BD5A8D">
            <w:pPr>
              <w:jc w:val="center"/>
            </w:pPr>
            <w:r>
              <w:rPr>
                <w:rFonts w:hint="eastAsia"/>
              </w:rPr>
              <w:t>100</w:t>
            </w:r>
          </w:p>
        </w:tc>
        <w:tc>
          <w:tcPr>
            <w:tcW w:w="609" w:type="pct"/>
            <w:vAlign w:val="bottom"/>
          </w:tcPr>
          <w:p w:rsidR="00BD5A8D" w:rsidRDefault="00BD5A8D" w:rsidP="00BD5A8D">
            <w:pPr>
              <w:jc w:val="center"/>
            </w:pPr>
            <w:r>
              <w:rPr>
                <w:rFonts w:hint="eastAsia"/>
              </w:rPr>
              <w:t>3000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8</w:t>
            </w:r>
          </w:p>
        </w:tc>
        <w:tc>
          <w:tcPr>
            <w:tcW w:w="3192" w:type="pct"/>
            <w:gridSpan w:val="2"/>
            <w:vAlign w:val="bottom"/>
          </w:tcPr>
          <w:p w:rsidR="00BD5A8D" w:rsidRDefault="00BD5A8D" w:rsidP="00BD5A8D">
            <w:pPr>
              <w:jc w:val="left"/>
            </w:pPr>
            <w:r>
              <w:rPr>
                <w:rFonts w:hint="eastAsia"/>
              </w:rPr>
              <w:t>MBA:18F</w:t>
            </w:r>
          </w:p>
        </w:tc>
        <w:tc>
          <w:tcPr>
            <w:tcW w:w="749" w:type="pct"/>
            <w:vAlign w:val="bottom"/>
          </w:tcPr>
          <w:p w:rsidR="00BD5A8D" w:rsidRDefault="00BD5A8D" w:rsidP="00BD5A8D">
            <w:pPr>
              <w:jc w:val="center"/>
            </w:pPr>
            <w:r>
              <w:rPr>
                <w:rFonts w:hint="eastAsia"/>
              </w:rPr>
              <w:t>260</w:t>
            </w:r>
          </w:p>
        </w:tc>
        <w:tc>
          <w:tcPr>
            <w:tcW w:w="609" w:type="pct"/>
            <w:vAlign w:val="bottom"/>
          </w:tcPr>
          <w:p w:rsidR="00BD5A8D" w:rsidRDefault="00BD5A8D" w:rsidP="00BD5A8D">
            <w:pPr>
              <w:jc w:val="center"/>
            </w:pPr>
            <w:r>
              <w:rPr>
                <w:rFonts w:hint="eastAsia"/>
              </w:rPr>
              <w:t>7800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9</w:t>
            </w:r>
          </w:p>
        </w:tc>
        <w:tc>
          <w:tcPr>
            <w:tcW w:w="3192" w:type="pct"/>
            <w:gridSpan w:val="2"/>
            <w:vAlign w:val="bottom"/>
          </w:tcPr>
          <w:p w:rsidR="00BD5A8D" w:rsidRDefault="00BD5A8D" w:rsidP="00BD5A8D">
            <w:pPr>
              <w:jc w:val="left"/>
            </w:pPr>
            <w:r>
              <w:rPr>
                <w:rFonts w:hint="eastAsia"/>
              </w:rPr>
              <w:t>MBA:18P4</w:t>
            </w:r>
          </w:p>
        </w:tc>
        <w:tc>
          <w:tcPr>
            <w:tcW w:w="749" w:type="pct"/>
            <w:vAlign w:val="bottom"/>
          </w:tcPr>
          <w:p w:rsidR="00BD5A8D" w:rsidRDefault="00BD5A8D" w:rsidP="00BD5A8D">
            <w:pPr>
              <w:jc w:val="center"/>
            </w:pPr>
            <w:r>
              <w:rPr>
                <w:rFonts w:hint="eastAsia"/>
              </w:rPr>
              <w:t>150</w:t>
            </w:r>
          </w:p>
        </w:tc>
        <w:tc>
          <w:tcPr>
            <w:tcW w:w="609" w:type="pct"/>
            <w:vAlign w:val="bottom"/>
          </w:tcPr>
          <w:p w:rsidR="00BD5A8D" w:rsidRDefault="00BD5A8D" w:rsidP="00BD5A8D">
            <w:pPr>
              <w:jc w:val="center"/>
            </w:pPr>
            <w:r>
              <w:rPr>
                <w:rFonts w:hint="eastAsia"/>
              </w:rPr>
              <w:t>4500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10</w:t>
            </w:r>
          </w:p>
        </w:tc>
        <w:tc>
          <w:tcPr>
            <w:tcW w:w="3192" w:type="pct"/>
            <w:gridSpan w:val="2"/>
            <w:vAlign w:val="bottom"/>
          </w:tcPr>
          <w:p w:rsidR="00BD5A8D" w:rsidRDefault="00BD5A8D" w:rsidP="00BD5A8D">
            <w:pPr>
              <w:jc w:val="left"/>
            </w:pPr>
            <w:r>
              <w:rPr>
                <w:rFonts w:hint="eastAsia"/>
              </w:rPr>
              <w:t>MBA:18P5</w:t>
            </w:r>
          </w:p>
        </w:tc>
        <w:tc>
          <w:tcPr>
            <w:tcW w:w="749" w:type="pct"/>
            <w:vAlign w:val="bottom"/>
          </w:tcPr>
          <w:p w:rsidR="00BD5A8D" w:rsidRDefault="00BD5A8D" w:rsidP="00BD5A8D">
            <w:pPr>
              <w:jc w:val="center"/>
            </w:pPr>
            <w:r>
              <w:rPr>
                <w:rFonts w:hint="eastAsia"/>
              </w:rPr>
              <w:t>100</w:t>
            </w:r>
          </w:p>
        </w:tc>
        <w:tc>
          <w:tcPr>
            <w:tcW w:w="609" w:type="pct"/>
            <w:vAlign w:val="bottom"/>
          </w:tcPr>
          <w:p w:rsidR="00BD5A8D" w:rsidRDefault="00BD5A8D" w:rsidP="00BD5A8D">
            <w:pPr>
              <w:jc w:val="center"/>
            </w:pPr>
            <w:r>
              <w:rPr>
                <w:rFonts w:hint="eastAsia"/>
              </w:rPr>
              <w:t>3000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11</w:t>
            </w:r>
          </w:p>
        </w:tc>
        <w:tc>
          <w:tcPr>
            <w:tcW w:w="3192" w:type="pct"/>
            <w:gridSpan w:val="2"/>
            <w:vAlign w:val="bottom"/>
          </w:tcPr>
          <w:p w:rsidR="00BD5A8D" w:rsidRDefault="00BD5A8D" w:rsidP="00BD5A8D">
            <w:pPr>
              <w:jc w:val="left"/>
            </w:pPr>
            <w:r>
              <w:rPr>
                <w:rFonts w:hint="eastAsia"/>
              </w:rPr>
              <w:t>MBA:18P6</w:t>
            </w:r>
          </w:p>
        </w:tc>
        <w:tc>
          <w:tcPr>
            <w:tcW w:w="749" w:type="pct"/>
            <w:vAlign w:val="bottom"/>
          </w:tcPr>
          <w:p w:rsidR="00BD5A8D" w:rsidRDefault="00BD5A8D" w:rsidP="00BD5A8D">
            <w:pPr>
              <w:jc w:val="center"/>
            </w:pPr>
            <w:r>
              <w:rPr>
                <w:rFonts w:hint="eastAsia"/>
              </w:rPr>
              <w:t>100</w:t>
            </w:r>
          </w:p>
        </w:tc>
        <w:tc>
          <w:tcPr>
            <w:tcW w:w="609" w:type="pct"/>
            <w:vAlign w:val="bottom"/>
          </w:tcPr>
          <w:p w:rsidR="00BD5A8D" w:rsidRDefault="00BD5A8D" w:rsidP="00BD5A8D">
            <w:pPr>
              <w:jc w:val="center"/>
            </w:pPr>
            <w:r>
              <w:rPr>
                <w:rFonts w:hint="eastAsia"/>
              </w:rPr>
              <w:t>3000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12</w:t>
            </w:r>
          </w:p>
        </w:tc>
        <w:tc>
          <w:tcPr>
            <w:tcW w:w="3192" w:type="pct"/>
            <w:gridSpan w:val="2"/>
            <w:vAlign w:val="bottom"/>
          </w:tcPr>
          <w:p w:rsidR="00BD5A8D" w:rsidRDefault="00BD5A8D" w:rsidP="00BD5A8D">
            <w:pPr>
              <w:jc w:val="left"/>
            </w:pPr>
            <w:r>
              <w:rPr>
                <w:rFonts w:hint="eastAsia"/>
              </w:rPr>
              <w:t>MPACc:18MPAcc</w:t>
            </w:r>
            <w:r>
              <w:rPr>
                <w:rFonts w:hint="eastAsia"/>
              </w:rPr>
              <w:t>财务</w:t>
            </w:r>
          </w:p>
        </w:tc>
        <w:tc>
          <w:tcPr>
            <w:tcW w:w="749" w:type="pct"/>
            <w:vAlign w:val="bottom"/>
          </w:tcPr>
          <w:p w:rsidR="00BD5A8D" w:rsidRDefault="00BD5A8D" w:rsidP="00BD5A8D">
            <w:pPr>
              <w:jc w:val="center"/>
            </w:pPr>
            <w:r>
              <w:rPr>
                <w:rFonts w:hint="eastAsia"/>
              </w:rPr>
              <w:t>47</w:t>
            </w:r>
          </w:p>
        </w:tc>
        <w:tc>
          <w:tcPr>
            <w:tcW w:w="609" w:type="pct"/>
            <w:vAlign w:val="bottom"/>
          </w:tcPr>
          <w:p w:rsidR="00BD5A8D" w:rsidRDefault="00BD5A8D" w:rsidP="00BD5A8D">
            <w:pPr>
              <w:jc w:val="center"/>
            </w:pPr>
            <w:r>
              <w:rPr>
                <w:rFonts w:hint="eastAsia"/>
              </w:rPr>
              <w:t>1410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13</w:t>
            </w:r>
          </w:p>
        </w:tc>
        <w:tc>
          <w:tcPr>
            <w:tcW w:w="3192" w:type="pct"/>
            <w:gridSpan w:val="2"/>
            <w:vAlign w:val="bottom"/>
          </w:tcPr>
          <w:p w:rsidR="00BD5A8D" w:rsidRDefault="00BD5A8D" w:rsidP="00BD5A8D">
            <w:pPr>
              <w:jc w:val="left"/>
            </w:pPr>
            <w:r>
              <w:rPr>
                <w:rFonts w:hint="eastAsia"/>
              </w:rPr>
              <w:t>MPACc:18MPAcc</w:t>
            </w:r>
            <w:r>
              <w:rPr>
                <w:rFonts w:hint="eastAsia"/>
              </w:rPr>
              <w:t>分析</w:t>
            </w:r>
          </w:p>
        </w:tc>
        <w:tc>
          <w:tcPr>
            <w:tcW w:w="749" w:type="pct"/>
            <w:vAlign w:val="bottom"/>
          </w:tcPr>
          <w:p w:rsidR="00BD5A8D" w:rsidRDefault="00BD5A8D" w:rsidP="00BD5A8D">
            <w:pPr>
              <w:jc w:val="center"/>
            </w:pPr>
            <w:r>
              <w:rPr>
                <w:rFonts w:hint="eastAsia"/>
              </w:rPr>
              <w:t>47</w:t>
            </w:r>
          </w:p>
        </w:tc>
        <w:tc>
          <w:tcPr>
            <w:tcW w:w="609" w:type="pct"/>
            <w:vAlign w:val="bottom"/>
          </w:tcPr>
          <w:p w:rsidR="00BD5A8D" w:rsidRDefault="00BD5A8D" w:rsidP="00BD5A8D">
            <w:pPr>
              <w:jc w:val="center"/>
            </w:pPr>
            <w:r>
              <w:rPr>
                <w:rFonts w:hint="eastAsia"/>
              </w:rPr>
              <w:t>1410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14</w:t>
            </w:r>
          </w:p>
        </w:tc>
        <w:tc>
          <w:tcPr>
            <w:tcW w:w="3192" w:type="pct"/>
            <w:gridSpan w:val="2"/>
            <w:vAlign w:val="bottom"/>
          </w:tcPr>
          <w:p w:rsidR="00BD5A8D" w:rsidRDefault="00BD5A8D" w:rsidP="00BD5A8D">
            <w:pPr>
              <w:jc w:val="left"/>
            </w:pPr>
            <w:r>
              <w:rPr>
                <w:rFonts w:hint="eastAsia"/>
              </w:rPr>
              <w:t>MSEM:17P/17F/17I/17MSEM</w:t>
            </w:r>
          </w:p>
        </w:tc>
        <w:tc>
          <w:tcPr>
            <w:tcW w:w="749" w:type="pct"/>
            <w:vAlign w:val="bottom"/>
          </w:tcPr>
          <w:p w:rsidR="00BD5A8D" w:rsidRDefault="00BD5A8D" w:rsidP="00BD5A8D">
            <w:pPr>
              <w:jc w:val="center"/>
            </w:pPr>
            <w:r>
              <w:rPr>
                <w:rFonts w:hint="eastAsia"/>
              </w:rPr>
              <w:t>370</w:t>
            </w:r>
          </w:p>
        </w:tc>
        <w:tc>
          <w:tcPr>
            <w:tcW w:w="609" w:type="pct"/>
            <w:vAlign w:val="bottom"/>
          </w:tcPr>
          <w:p w:rsidR="00BD5A8D" w:rsidRDefault="00BD5A8D" w:rsidP="00BD5A8D">
            <w:pPr>
              <w:jc w:val="center"/>
            </w:pPr>
            <w:r>
              <w:rPr>
                <w:rFonts w:hint="eastAsia"/>
              </w:rPr>
              <w:t>10350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15</w:t>
            </w:r>
          </w:p>
        </w:tc>
        <w:tc>
          <w:tcPr>
            <w:tcW w:w="3192" w:type="pct"/>
            <w:gridSpan w:val="2"/>
            <w:vAlign w:val="bottom"/>
          </w:tcPr>
          <w:p w:rsidR="00BD5A8D" w:rsidRDefault="00BD5A8D" w:rsidP="00BD5A8D">
            <w:pPr>
              <w:jc w:val="left"/>
            </w:pPr>
            <w:r>
              <w:rPr>
                <w:rFonts w:hint="eastAsia"/>
              </w:rPr>
              <w:t>MSEM:18MSEM</w:t>
            </w:r>
          </w:p>
        </w:tc>
        <w:tc>
          <w:tcPr>
            <w:tcW w:w="749" w:type="pct"/>
            <w:vAlign w:val="bottom"/>
          </w:tcPr>
          <w:p w:rsidR="00BD5A8D" w:rsidRDefault="00BD5A8D" w:rsidP="00BD5A8D">
            <w:pPr>
              <w:jc w:val="center"/>
            </w:pPr>
            <w:r>
              <w:rPr>
                <w:rFonts w:hint="eastAsia"/>
              </w:rPr>
              <w:t>30</w:t>
            </w:r>
          </w:p>
        </w:tc>
        <w:tc>
          <w:tcPr>
            <w:tcW w:w="609" w:type="pct"/>
            <w:vAlign w:val="bottom"/>
          </w:tcPr>
          <w:p w:rsidR="00BD5A8D" w:rsidRDefault="00BD5A8D" w:rsidP="00BD5A8D">
            <w:pPr>
              <w:jc w:val="center"/>
            </w:pPr>
            <w:r>
              <w:rPr>
                <w:rFonts w:hint="eastAsia"/>
              </w:rPr>
              <w:t>900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16</w:t>
            </w:r>
          </w:p>
        </w:tc>
        <w:tc>
          <w:tcPr>
            <w:tcW w:w="3192" w:type="pct"/>
            <w:gridSpan w:val="2"/>
            <w:vAlign w:val="bottom"/>
          </w:tcPr>
          <w:p w:rsidR="00BD5A8D" w:rsidRDefault="00BD5A8D" w:rsidP="00BD5A8D">
            <w:pPr>
              <w:jc w:val="left"/>
            </w:pPr>
            <w:r>
              <w:rPr>
                <w:rFonts w:hint="eastAsia"/>
              </w:rPr>
              <w:t>本科</w:t>
            </w:r>
            <w:r>
              <w:rPr>
                <w:rFonts w:hint="eastAsia"/>
              </w:rPr>
              <w:t>&amp;</w:t>
            </w:r>
            <w:r>
              <w:rPr>
                <w:rFonts w:hint="eastAsia"/>
              </w:rPr>
              <w:t>金融硕士</w:t>
            </w:r>
            <w:r>
              <w:rPr>
                <w:rFonts w:hint="eastAsia"/>
              </w:rPr>
              <w:t>:16</w:t>
            </w:r>
            <w:r>
              <w:rPr>
                <w:rFonts w:hint="eastAsia"/>
              </w:rPr>
              <w:t>、</w:t>
            </w:r>
            <w:r>
              <w:rPr>
                <w:rFonts w:hint="eastAsia"/>
              </w:rPr>
              <w:t>17</w:t>
            </w:r>
            <w:r>
              <w:rPr>
                <w:rFonts w:hint="eastAsia"/>
              </w:rPr>
              <w:t>金融硕士</w:t>
            </w:r>
          </w:p>
        </w:tc>
        <w:tc>
          <w:tcPr>
            <w:tcW w:w="749" w:type="pct"/>
            <w:vAlign w:val="bottom"/>
          </w:tcPr>
          <w:p w:rsidR="00BD5A8D" w:rsidRDefault="00BD5A8D" w:rsidP="00BD5A8D">
            <w:pPr>
              <w:jc w:val="center"/>
            </w:pPr>
            <w:r>
              <w:rPr>
                <w:rFonts w:hint="eastAsia"/>
              </w:rPr>
              <w:t>50</w:t>
            </w:r>
          </w:p>
        </w:tc>
        <w:tc>
          <w:tcPr>
            <w:tcW w:w="609" w:type="pct"/>
            <w:vAlign w:val="bottom"/>
          </w:tcPr>
          <w:p w:rsidR="00BD5A8D" w:rsidRDefault="00BD5A8D" w:rsidP="00BD5A8D">
            <w:pPr>
              <w:jc w:val="center"/>
            </w:pPr>
            <w:r>
              <w:rPr>
                <w:rFonts w:hint="eastAsia"/>
              </w:rPr>
              <w:t>1800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17</w:t>
            </w:r>
          </w:p>
        </w:tc>
        <w:tc>
          <w:tcPr>
            <w:tcW w:w="3192" w:type="pct"/>
            <w:gridSpan w:val="2"/>
            <w:vAlign w:val="bottom"/>
          </w:tcPr>
          <w:p w:rsidR="00BD5A8D" w:rsidRDefault="00BD5A8D" w:rsidP="00BD5A8D">
            <w:pPr>
              <w:jc w:val="left"/>
            </w:pPr>
            <w:r>
              <w:rPr>
                <w:rFonts w:hint="eastAsia"/>
              </w:rPr>
              <w:t>本科</w:t>
            </w:r>
            <w:r>
              <w:rPr>
                <w:rFonts w:hint="eastAsia"/>
              </w:rPr>
              <w:t>&amp;</w:t>
            </w:r>
            <w:r>
              <w:rPr>
                <w:rFonts w:hint="eastAsia"/>
              </w:rPr>
              <w:t>金融硕士</w:t>
            </w:r>
            <w:r>
              <w:rPr>
                <w:rFonts w:hint="eastAsia"/>
              </w:rPr>
              <w:t>:16</w:t>
            </w:r>
            <w:r>
              <w:rPr>
                <w:rFonts w:hint="eastAsia"/>
              </w:rPr>
              <w:t>级金融</w:t>
            </w:r>
          </w:p>
        </w:tc>
        <w:tc>
          <w:tcPr>
            <w:tcW w:w="749" w:type="pct"/>
            <w:vAlign w:val="bottom"/>
          </w:tcPr>
          <w:p w:rsidR="00BD5A8D" w:rsidRDefault="00BD5A8D" w:rsidP="00BD5A8D">
            <w:pPr>
              <w:jc w:val="center"/>
            </w:pPr>
            <w:r>
              <w:rPr>
                <w:rFonts w:hint="eastAsia"/>
              </w:rPr>
              <w:t>80</w:t>
            </w:r>
          </w:p>
        </w:tc>
        <w:tc>
          <w:tcPr>
            <w:tcW w:w="609" w:type="pct"/>
            <w:vAlign w:val="bottom"/>
          </w:tcPr>
          <w:p w:rsidR="00BD5A8D" w:rsidRDefault="00BD5A8D" w:rsidP="00BD5A8D">
            <w:pPr>
              <w:jc w:val="center"/>
            </w:pPr>
            <w:r>
              <w:rPr>
                <w:rFonts w:hint="eastAsia"/>
              </w:rPr>
              <w:t>2880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18</w:t>
            </w:r>
          </w:p>
        </w:tc>
        <w:tc>
          <w:tcPr>
            <w:tcW w:w="3192" w:type="pct"/>
            <w:gridSpan w:val="2"/>
            <w:vAlign w:val="bottom"/>
          </w:tcPr>
          <w:p w:rsidR="00BD5A8D" w:rsidRDefault="00BD5A8D" w:rsidP="00BD5A8D">
            <w:pPr>
              <w:jc w:val="left"/>
            </w:pPr>
            <w:r>
              <w:rPr>
                <w:rFonts w:hint="eastAsia"/>
              </w:rPr>
              <w:t>本科</w:t>
            </w:r>
            <w:r>
              <w:rPr>
                <w:rFonts w:hint="eastAsia"/>
              </w:rPr>
              <w:t>&amp;</w:t>
            </w:r>
            <w:r>
              <w:rPr>
                <w:rFonts w:hint="eastAsia"/>
              </w:rPr>
              <w:t>金融硕士</w:t>
            </w:r>
            <w:r>
              <w:rPr>
                <w:rFonts w:hint="eastAsia"/>
              </w:rPr>
              <w:t>:17</w:t>
            </w:r>
            <w:r>
              <w:rPr>
                <w:rFonts w:hint="eastAsia"/>
              </w:rPr>
              <w:t>金融硕士</w:t>
            </w:r>
          </w:p>
        </w:tc>
        <w:tc>
          <w:tcPr>
            <w:tcW w:w="749" w:type="pct"/>
            <w:vAlign w:val="bottom"/>
          </w:tcPr>
          <w:p w:rsidR="00BD5A8D" w:rsidRDefault="00BD5A8D" w:rsidP="00BD5A8D">
            <w:pPr>
              <w:jc w:val="center"/>
            </w:pPr>
            <w:r>
              <w:rPr>
                <w:rFonts w:hint="eastAsia"/>
              </w:rPr>
              <w:t>20</w:t>
            </w:r>
          </w:p>
        </w:tc>
        <w:tc>
          <w:tcPr>
            <w:tcW w:w="609" w:type="pct"/>
            <w:vAlign w:val="bottom"/>
          </w:tcPr>
          <w:p w:rsidR="00BD5A8D" w:rsidRDefault="00BD5A8D" w:rsidP="00BD5A8D">
            <w:pPr>
              <w:jc w:val="center"/>
            </w:pPr>
            <w:r>
              <w:rPr>
                <w:rFonts w:hint="eastAsia"/>
              </w:rPr>
              <w:t>720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19</w:t>
            </w:r>
          </w:p>
        </w:tc>
        <w:tc>
          <w:tcPr>
            <w:tcW w:w="3192" w:type="pct"/>
            <w:gridSpan w:val="2"/>
            <w:vAlign w:val="bottom"/>
          </w:tcPr>
          <w:p w:rsidR="00BD5A8D" w:rsidRDefault="00BD5A8D" w:rsidP="00BD5A8D">
            <w:pPr>
              <w:jc w:val="left"/>
            </w:pPr>
            <w:r>
              <w:rPr>
                <w:rFonts w:hint="eastAsia"/>
              </w:rPr>
              <w:t>本科</w:t>
            </w:r>
            <w:r>
              <w:rPr>
                <w:rFonts w:hint="eastAsia"/>
              </w:rPr>
              <w:t>&amp;</w:t>
            </w:r>
            <w:r>
              <w:rPr>
                <w:rFonts w:hint="eastAsia"/>
              </w:rPr>
              <w:t>研究生</w:t>
            </w:r>
            <w:r>
              <w:rPr>
                <w:rFonts w:hint="eastAsia"/>
              </w:rPr>
              <w:t>:15</w:t>
            </w:r>
            <w:r>
              <w:rPr>
                <w:rFonts w:hint="eastAsia"/>
              </w:rPr>
              <w:t>、</w:t>
            </w:r>
            <w:r>
              <w:rPr>
                <w:rFonts w:hint="eastAsia"/>
              </w:rPr>
              <w:t>16</w:t>
            </w:r>
            <w:r>
              <w:rPr>
                <w:rFonts w:hint="eastAsia"/>
              </w:rPr>
              <w:t>级全校</w:t>
            </w:r>
          </w:p>
        </w:tc>
        <w:tc>
          <w:tcPr>
            <w:tcW w:w="749" w:type="pct"/>
            <w:vAlign w:val="bottom"/>
          </w:tcPr>
          <w:p w:rsidR="00BD5A8D" w:rsidRDefault="00BD5A8D" w:rsidP="00BD5A8D">
            <w:pPr>
              <w:jc w:val="center"/>
            </w:pPr>
            <w:r>
              <w:rPr>
                <w:rFonts w:hint="eastAsia"/>
              </w:rPr>
              <w:t>30</w:t>
            </w:r>
          </w:p>
        </w:tc>
        <w:tc>
          <w:tcPr>
            <w:tcW w:w="609" w:type="pct"/>
            <w:vAlign w:val="bottom"/>
          </w:tcPr>
          <w:p w:rsidR="00BD5A8D" w:rsidRDefault="00BD5A8D" w:rsidP="00BD5A8D">
            <w:pPr>
              <w:jc w:val="center"/>
            </w:pPr>
            <w:r>
              <w:rPr>
                <w:rFonts w:hint="eastAsia"/>
              </w:rPr>
              <w:t>960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20</w:t>
            </w:r>
          </w:p>
        </w:tc>
        <w:tc>
          <w:tcPr>
            <w:tcW w:w="3192" w:type="pct"/>
            <w:gridSpan w:val="2"/>
            <w:vAlign w:val="bottom"/>
          </w:tcPr>
          <w:p w:rsidR="00BD5A8D" w:rsidRDefault="00BD5A8D" w:rsidP="00BD5A8D">
            <w:pPr>
              <w:jc w:val="left"/>
            </w:pPr>
            <w:r>
              <w:rPr>
                <w:rFonts w:hint="eastAsia"/>
              </w:rPr>
              <w:t>本科</w:t>
            </w:r>
            <w:r>
              <w:rPr>
                <w:rFonts w:hint="eastAsia"/>
              </w:rPr>
              <w:t>&amp;</w:t>
            </w:r>
            <w:r>
              <w:rPr>
                <w:rFonts w:hint="eastAsia"/>
              </w:rPr>
              <w:t>研究生</w:t>
            </w:r>
            <w:r>
              <w:rPr>
                <w:rFonts w:hint="eastAsia"/>
              </w:rPr>
              <w:t>:15</w:t>
            </w:r>
            <w:r>
              <w:rPr>
                <w:rFonts w:hint="eastAsia"/>
              </w:rPr>
              <w:t>、</w:t>
            </w:r>
            <w:r>
              <w:rPr>
                <w:rFonts w:hint="eastAsia"/>
              </w:rPr>
              <w:t>16</w:t>
            </w:r>
            <w:r>
              <w:rPr>
                <w:rFonts w:hint="eastAsia"/>
              </w:rPr>
              <w:t>级学院选修</w:t>
            </w:r>
          </w:p>
        </w:tc>
        <w:tc>
          <w:tcPr>
            <w:tcW w:w="749" w:type="pct"/>
            <w:vAlign w:val="bottom"/>
          </w:tcPr>
          <w:p w:rsidR="00BD5A8D" w:rsidRDefault="00BD5A8D" w:rsidP="00BD5A8D">
            <w:pPr>
              <w:jc w:val="center"/>
            </w:pPr>
            <w:r>
              <w:rPr>
                <w:rFonts w:hint="eastAsia"/>
              </w:rPr>
              <w:t>60</w:t>
            </w:r>
          </w:p>
        </w:tc>
        <w:tc>
          <w:tcPr>
            <w:tcW w:w="609" w:type="pct"/>
            <w:vAlign w:val="bottom"/>
          </w:tcPr>
          <w:p w:rsidR="00BD5A8D" w:rsidRDefault="00BD5A8D" w:rsidP="00BD5A8D">
            <w:pPr>
              <w:jc w:val="center"/>
            </w:pPr>
            <w:r>
              <w:rPr>
                <w:rFonts w:hint="eastAsia"/>
              </w:rPr>
              <w:t>2160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21</w:t>
            </w:r>
          </w:p>
        </w:tc>
        <w:tc>
          <w:tcPr>
            <w:tcW w:w="3192" w:type="pct"/>
            <w:gridSpan w:val="2"/>
            <w:vAlign w:val="bottom"/>
          </w:tcPr>
          <w:p w:rsidR="00BD5A8D" w:rsidRDefault="00BD5A8D" w:rsidP="00BD5A8D">
            <w:pPr>
              <w:jc w:val="left"/>
            </w:pPr>
            <w:r>
              <w:rPr>
                <w:rFonts w:hint="eastAsia"/>
              </w:rPr>
              <w:t>本科</w:t>
            </w:r>
            <w:r>
              <w:rPr>
                <w:rFonts w:hint="eastAsia"/>
              </w:rPr>
              <w:t>&amp;</w:t>
            </w:r>
            <w:r>
              <w:rPr>
                <w:rFonts w:hint="eastAsia"/>
              </w:rPr>
              <w:t>研究生</w:t>
            </w:r>
            <w:r>
              <w:rPr>
                <w:rFonts w:hint="eastAsia"/>
              </w:rPr>
              <w:t>:15</w:t>
            </w:r>
            <w:r>
              <w:rPr>
                <w:rFonts w:hint="eastAsia"/>
              </w:rPr>
              <w:t>级学院选修</w:t>
            </w:r>
          </w:p>
        </w:tc>
        <w:tc>
          <w:tcPr>
            <w:tcW w:w="749" w:type="pct"/>
            <w:vAlign w:val="bottom"/>
          </w:tcPr>
          <w:p w:rsidR="00BD5A8D" w:rsidRDefault="00BD5A8D" w:rsidP="00BD5A8D">
            <w:pPr>
              <w:jc w:val="center"/>
            </w:pPr>
            <w:r>
              <w:rPr>
                <w:rFonts w:hint="eastAsia"/>
              </w:rPr>
              <w:t>60</w:t>
            </w:r>
          </w:p>
        </w:tc>
        <w:tc>
          <w:tcPr>
            <w:tcW w:w="609" w:type="pct"/>
            <w:vAlign w:val="bottom"/>
          </w:tcPr>
          <w:p w:rsidR="00BD5A8D" w:rsidRDefault="00BD5A8D" w:rsidP="00BD5A8D">
            <w:pPr>
              <w:jc w:val="center"/>
            </w:pPr>
            <w:r>
              <w:rPr>
                <w:rFonts w:hint="eastAsia"/>
              </w:rPr>
              <w:t>2160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22</w:t>
            </w:r>
          </w:p>
        </w:tc>
        <w:tc>
          <w:tcPr>
            <w:tcW w:w="3192" w:type="pct"/>
            <w:gridSpan w:val="2"/>
            <w:vAlign w:val="bottom"/>
          </w:tcPr>
          <w:p w:rsidR="00BD5A8D" w:rsidRDefault="00BD5A8D" w:rsidP="00BD5A8D">
            <w:pPr>
              <w:jc w:val="left"/>
            </w:pPr>
            <w:r>
              <w:rPr>
                <w:rFonts w:hint="eastAsia"/>
              </w:rPr>
              <w:t>本科</w:t>
            </w:r>
            <w:r>
              <w:rPr>
                <w:rFonts w:hint="eastAsia"/>
              </w:rPr>
              <w:t>&amp;</w:t>
            </w:r>
            <w:r>
              <w:rPr>
                <w:rFonts w:hint="eastAsia"/>
              </w:rPr>
              <w:t>研究生</w:t>
            </w:r>
            <w:r>
              <w:rPr>
                <w:rFonts w:hint="eastAsia"/>
              </w:rPr>
              <w:t>:17</w:t>
            </w:r>
            <w:r>
              <w:rPr>
                <w:rFonts w:hint="eastAsia"/>
              </w:rPr>
              <w:t>统计学</w:t>
            </w:r>
          </w:p>
        </w:tc>
        <w:tc>
          <w:tcPr>
            <w:tcW w:w="749" w:type="pct"/>
            <w:vAlign w:val="bottom"/>
          </w:tcPr>
          <w:p w:rsidR="00BD5A8D" w:rsidRDefault="00BD5A8D" w:rsidP="00BD5A8D">
            <w:pPr>
              <w:jc w:val="center"/>
            </w:pPr>
            <w:r>
              <w:rPr>
                <w:rFonts w:hint="eastAsia"/>
              </w:rPr>
              <w:t>60</w:t>
            </w:r>
          </w:p>
        </w:tc>
        <w:tc>
          <w:tcPr>
            <w:tcW w:w="609" w:type="pct"/>
            <w:vAlign w:val="bottom"/>
          </w:tcPr>
          <w:p w:rsidR="00BD5A8D" w:rsidRDefault="00BD5A8D" w:rsidP="00BD5A8D">
            <w:pPr>
              <w:jc w:val="center"/>
            </w:pPr>
            <w:r>
              <w:rPr>
                <w:rFonts w:hint="eastAsia"/>
              </w:rPr>
              <w:t>2520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23</w:t>
            </w:r>
          </w:p>
        </w:tc>
        <w:tc>
          <w:tcPr>
            <w:tcW w:w="3192" w:type="pct"/>
            <w:gridSpan w:val="2"/>
            <w:vAlign w:val="bottom"/>
          </w:tcPr>
          <w:p w:rsidR="00BD5A8D" w:rsidRDefault="00BD5A8D" w:rsidP="00BD5A8D">
            <w:pPr>
              <w:widowControl/>
              <w:jc w:val="left"/>
            </w:pPr>
            <w:r>
              <w:rPr>
                <w:rFonts w:hint="eastAsia"/>
              </w:rPr>
              <w:t>本科</w:t>
            </w:r>
            <w:r>
              <w:rPr>
                <w:rFonts w:hint="eastAsia"/>
              </w:rPr>
              <w:t>&amp;</w:t>
            </w:r>
            <w:r>
              <w:rPr>
                <w:rFonts w:hint="eastAsia"/>
              </w:rPr>
              <w:t>研究生</w:t>
            </w:r>
            <w:r>
              <w:rPr>
                <w:rFonts w:hint="eastAsia"/>
              </w:rPr>
              <w:t>:18</w:t>
            </w:r>
            <w:r>
              <w:rPr>
                <w:rFonts w:hint="eastAsia"/>
              </w:rPr>
              <w:t>统计学必修；</w:t>
            </w:r>
            <w:r>
              <w:rPr>
                <w:rFonts w:hint="eastAsia"/>
              </w:rPr>
              <w:t>18</w:t>
            </w:r>
            <w:r>
              <w:rPr>
                <w:rFonts w:hint="eastAsia"/>
              </w:rPr>
              <w:t>营销、</w:t>
            </w:r>
            <w:r>
              <w:rPr>
                <w:rFonts w:hint="eastAsia"/>
              </w:rPr>
              <w:t>17</w:t>
            </w:r>
            <w:r>
              <w:rPr>
                <w:rFonts w:hint="eastAsia"/>
              </w:rPr>
              <w:t>战略、</w:t>
            </w:r>
            <w:r>
              <w:rPr>
                <w:rFonts w:hint="eastAsia"/>
              </w:rPr>
              <w:t>17</w:t>
            </w:r>
            <w:r>
              <w:rPr>
                <w:rFonts w:hint="eastAsia"/>
              </w:rPr>
              <w:t>组织选修</w:t>
            </w:r>
          </w:p>
        </w:tc>
        <w:tc>
          <w:tcPr>
            <w:tcW w:w="749" w:type="pct"/>
            <w:vAlign w:val="bottom"/>
          </w:tcPr>
          <w:p w:rsidR="00BD5A8D" w:rsidRDefault="00BD5A8D" w:rsidP="00BD5A8D">
            <w:pPr>
              <w:jc w:val="center"/>
            </w:pPr>
            <w:r>
              <w:rPr>
                <w:rFonts w:hint="eastAsia"/>
              </w:rPr>
              <w:t>30</w:t>
            </w:r>
          </w:p>
        </w:tc>
        <w:tc>
          <w:tcPr>
            <w:tcW w:w="609" w:type="pct"/>
            <w:vAlign w:val="bottom"/>
          </w:tcPr>
          <w:p w:rsidR="00BD5A8D" w:rsidRDefault="00BD5A8D" w:rsidP="00BD5A8D">
            <w:pPr>
              <w:jc w:val="center"/>
            </w:pPr>
            <w:r>
              <w:rPr>
                <w:rFonts w:hint="eastAsia"/>
              </w:rPr>
              <w:t>1080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24</w:t>
            </w:r>
          </w:p>
        </w:tc>
        <w:tc>
          <w:tcPr>
            <w:tcW w:w="3192" w:type="pct"/>
            <w:gridSpan w:val="2"/>
            <w:vAlign w:val="bottom"/>
          </w:tcPr>
          <w:p w:rsidR="00BD5A8D" w:rsidRDefault="00BD5A8D" w:rsidP="00BD5A8D">
            <w:pPr>
              <w:jc w:val="left"/>
            </w:pPr>
            <w:r>
              <w:rPr>
                <w:rFonts w:hint="eastAsia"/>
              </w:rPr>
              <w:t>本科</w:t>
            </w:r>
            <w:r>
              <w:rPr>
                <w:rFonts w:hint="eastAsia"/>
              </w:rPr>
              <w:t>&amp;</w:t>
            </w:r>
            <w:r>
              <w:rPr>
                <w:rFonts w:hint="eastAsia"/>
              </w:rPr>
              <w:t>研究生</w:t>
            </w:r>
            <w:r>
              <w:rPr>
                <w:rFonts w:hint="eastAsia"/>
              </w:rPr>
              <w:t>:</w:t>
            </w:r>
            <w:r>
              <w:rPr>
                <w:rFonts w:hint="eastAsia"/>
              </w:rPr>
              <w:t>硕博士</w:t>
            </w:r>
          </w:p>
        </w:tc>
        <w:tc>
          <w:tcPr>
            <w:tcW w:w="749" w:type="pct"/>
            <w:vAlign w:val="bottom"/>
          </w:tcPr>
          <w:p w:rsidR="00BD5A8D" w:rsidRDefault="00BD5A8D" w:rsidP="00BD5A8D">
            <w:pPr>
              <w:jc w:val="center"/>
            </w:pPr>
            <w:r>
              <w:rPr>
                <w:rFonts w:hint="eastAsia"/>
              </w:rPr>
              <w:t>30</w:t>
            </w:r>
          </w:p>
        </w:tc>
        <w:tc>
          <w:tcPr>
            <w:tcW w:w="609" w:type="pct"/>
            <w:vAlign w:val="bottom"/>
          </w:tcPr>
          <w:p w:rsidR="00BD5A8D" w:rsidRDefault="00BD5A8D" w:rsidP="00BD5A8D">
            <w:pPr>
              <w:jc w:val="center"/>
            </w:pPr>
            <w:r>
              <w:rPr>
                <w:rFonts w:hint="eastAsia"/>
              </w:rPr>
              <w:t>990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25</w:t>
            </w:r>
          </w:p>
        </w:tc>
        <w:tc>
          <w:tcPr>
            <w:tcW w:w="3192" w:type="pct"/>
            <w:gridSpan w:val="2"/>
            <w:vAlign w:val="bottom"/>
          </w:tcPr>
          <w:p w:rsidR="00BD5A8D" w:rsidRDefault="00BD5A8D" w:rsidP="00BD5A8D">
            <w:pPr>
              <w:jc w:val="left"/>
            </w:pPr>
            <w:r>
              <w:rPr>
                <w:rFonts w:hint="eastAsia"/>
              </w:rPr>
              <w:t>本科</w:t>
            </w:r>
            <w:r>
              <w:rPr>
                <w:rFonts w:hint="eastAsia"/>
              </w:rPr>
              <w:t>:15</w:t>
            </w:r>
            <w:r>
              <w:rPr>
                <w:rFonts w:hint="eastAsia"/>
              </w:rPr>
              <w:t>、</w:t>
            </w:r>
            <w:r>
              <w:rPr>
                <w:rFonts w:hint="eastAsia"/>
              </w:rPr>
              <w:t>16</w:t>
            </w:r>
            <w:r>
              <w:rPr>
                <w:rFonts w:hint="eastAsia"/>
              </w:rPr>
              <w:t>级金经，双学位选修</w:t>
            </w:r>
          </w:p>
        </w:tc>
        <w:tc>
          <w:tcPr>
            <w:tcW w:w="749" w:type="pct"/>
            <w:vAlign w:val="bottom"/>
          </w:tcPr>
          <w:p w:rsidR="00BD5A8D" w:rsidRDefault="00BD5A8D" w:rsidP="00BD5A8D">
            <w:pPr>
              <w:jc w:val="center"/>
            </w:pPr>
            <w:r>
              <w:rPr>
                <w:rFonts w:hint="eastAsia"/>
              </w:rPr>
              <w:t>70</w:t>
            </w:r>
          </w:p>
        </w:tc>
        <w:tc>
          <w:tcPr>
            <w:tcW w:w="609" w:type="pct"/>
            <w:vAlign w:val="bottom"/>
          </w:tcPr>
          <w:p w:rsidR="00BD5A8D" w:rsidRDefault="00BD5A8D" w:rsidP="00BD5A8D">
            <w:pPr>
              <w:jc w:val="center"/>
            </w:pPr>
            <w:r>
              <w:rPr>
                <w:rFonts w:hint="eastAsia"/>
              </w:rPr>
              <w:t>2240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26</w:t>
            </w:r>
          </w:p>
        </w:tc>
        <w:tc>
          <w:tcPr>
            <w:tcW w:w="3192" w:type="pct"/>
            <w:gridSpan w:val="2"/>
            <w:vAlign w:val="bottom"/>
          </w:tcPr>
          <w:p w:rsidR="00BD5A8D" w:rsidRDefault="00BD5A8D" w:rsidP="00BD5A8D">
            <w:pPr>
              <w:jc w:val="left"/>
            </w:pPr>
            <w:r>
              <w:rPr>
                <w:rFonts w:hint="eastAsia"/>
              </w:rPr>
              <w:t>本科</w:t>
            </w:r>
            <w:r>
              <w:rPr>
                <w:rFonts w:hint="eastAsia"/>
              </w:rPr>
              <w:t>:15</w:t>
            </w:r>
            <w:r>
              <w:rPr>
                <w:rFonts w:hint="eastAsia"/>
              </w:rPr>
              <w:t>级</w:t>
            </w:r>
          </w:p>
        </w:tc>
        <w:tc>
          <w:tcPr>
            <w:tcW w:w="749" w:type="pct"/>
            <w:vAlign w:val="bottom"/>
          </w:tcPr>
          <w:p w:rsidR="00BD5A8D" w:rsidRDefault="00BD5A8D" w:rsidP="00BD5A8D">
            <w:pPr>
              <w:jc w:val="center"/>
            </w:pPr>
            <w:r>
              <w:rPr>
                <w:rFonts w:hint="eastAsia"/>
              </w:rPr>
              <w:t>210</w:t>
            </w:r>
          </w:p>
        </w:tc>
        <w:tc>
          <w:tcPr>
            <w:tcW w:w="609" w:type="pct"/>
            <w:vAlign w:val="bottom"/>
          </w:tcPr>
          <w:p w:rsidR="00BD5A8D" w:rsidRDefault="00BD5A8D" w:rsidP="00BD5A8D">
            <w:pPr>
              <w:jc w:val="center"/>
            </w:pPr>
            <w:r>
              <w:rPr>
                <w:rFonts w:hint="eastAsia"/>
              </w:rPr>
              <w:t>5600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27</w:t>
            </w:r>
          </w:p>
        </w:tc>
        <w:tc>
          <w:tcPr>
            <w:tcW w:w="3192" w:type="pct"/>
            <w:gridSpan w:val="2"/>
            <w:vAlign w:val="bottom"/>
          </w:tcPr>
          <w:p w:rsidR="00BD5A8D" w:rsidRDefault="00BD5A8D" w:rsidP="00BD5A8D">
            <w:pPr>
              <w:jc w:val="left"/>
            </w:pPr>
            <w:r>
              <w:rPr>
                <w:rFonts w:hint="eastAsia"/>
              </w:rPr>
              <w:t>本科</w:t>
            </w:r>
            <w:r>
              <w:rPr>
                <w:rFonts w:hint="eastAsia"/>
              </w:rPr>
              <w:t>:15</w:t>
            </w:r>
            <w:r>
              <w:rPr>
                <w:rFonts w:hint="eastAsia"/>
              </w:rPr>
              <w:t>级金融</w:t>
            </w:r>
          </w:p>
        </w:tc>
        <w:tc>
          <w:tcPr>
            <w:tcW w:w="749" w:type="pct"/>
            <w:vAlign w:val="bottom"/>
          </w:tcPr>
          <w:p w:rsidR="00BD5A8D" w:rsidRDefault="00BD5A8D" w:rsidP="00BD5A8D">
            <w:pPr>
              <w:jc w:val="center"/>
            </w:pPr>
            <w:r>
              <w:rPr>
                <w:rFonts w:hint="eastAsia"/>
              </w:rPr>
              <w:t>340</w:t>
            </w:r>
          </w:p>
        </w:tc>
        <w:tc>
          <w:tcPr>
            <w:tcW w:w="609" w:type="pct"/>
            <w:vAlign w:val="bottom"/>
          </w:tcPr>
          <w:p w:rsidR="00BD5A8D" w:rsidRDefault="00BD5A8D" w:rsidP="00BD5A8D">
            <w:pPr>
              <w:jc w:val="center"/>
            </w:pPr>
            <w:r>
              <w:rPr>
                <w:rFonts w:hint="eastAsia"/>
              </w:rPr>
              <w:t>10880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28</w:t>
            </w:r>
          </w:p>
        </w:tc>
        <w:tc>
          <w:tcPr>
            <w:tcW w:w="3192" w:type="pct"/>
            <w:gridSpan w:val="2"/>
            <w:vAlign w:val="bottom"/>
          </w:tcPr>
          <w:p w:rsidR="00BD5A8D" w:rsidRDefault="00BD5A8D" w:rsidP="00BD5A8D">
            <w:pPr>
              <w:jc w:val="left"/>
            </w:pPr>
            <w:r>
              <w:rPr>
                <w:rFonts w:hint="eastAsia"/>
              </w:rPr>
              <w:t>本科</w:t>
            </w:r>
            <w:r>
              <w:rPr>
                <w:rFonts w:hint="eastAsia"/>
              </w:rPr>
              <w:t>:15</w:t>
            </w:r>
            <w:r>
              <w:rPr>
                <w:rFonts w:hint="eastAsia"/>
              </w:rPr>
              <w:t>级学院选修</w:t>
            </w:r>
          </w:p>
        </w:tc>
        <w:tc>
          <w:tcPr>
            <w:tcW w:w="749" w:type="pct"/>
            <w:vAlign w:val="bottom"/>
          </w:tcPr>
          <w:p w:rsidR="00BD5A8D" w:rsidRDefault="00BD5A8D" w:rsidP="00BD5A8D">
            <w:pPr>
              <w:jc w:val="center"/>
            </w:pPr>
            <w:r>
              <w:rPr>
                <w:rFonts w:hint="eastAsia"/>
              </w:rPr>
              <w:t>240</w:t>
            </w:r>
          </w:p>
        </w:tc>
        <w:tc>
          <w:tcPr>
            <w:tcW w:w="609" w:type="pct"/>
            <w:vAlign w:val="bottom"/>
          </w:tcPr>
          <w:p w:rsidR="00BD5A8D" w:rsidRDefault="00BD5A8D" w:rsidP="00BD5A8D">
            <w:pPr>
              <w:jc w:val="center"/>
            </w:pPr>
            <w:r>
              <w:rPr>
                <w:rFonts w:hint="eastAsia"/>
              </w:rPr>
              <w:t>7960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29</w:t>
            </w:r>
          </w:p>
        </w:tc>
        <w:tc>
          <w:tcPr>
            <w:tcW w:w="3192" w:type="pct"/>
            <w:gridSpan w:val="2"/>
            <w:vAlign w:val="bottom"/>
          </w:tcPr>
          <w:p w:rsidR="00BD5A8D" w:rsidRDefault="00BD5A8D" w:rsidP="00BD5A8D">
            <w:pPr>
              <w:jc w:val="left"/>
            </w:pPr>
            <w:r>
              <w:rPr>
                <w:rFonts w:hint="eastAsia"/>
              </w:rPr>
              <w:t>本科</w:t>
            </w:r>
            <w:r>
              <w:rPr>
                <w:rFonts w:hint="eastAsia"/>
              </w:rPr>
              <w:t>:15</w:t>
            </w:r>
            <w:r>
              <w:rPr>
                <w:rFonts w:hint="eastAsia"/>
              </w:rPr>
              <w:t>级学院选修；双学位必修</w:t>
            </w:r>
          </w:p>
        </w:tc>
        <w:tc>
          <w:tcPr>
            <w:tcW w:w="749" w:type="pct"/>
            <w:vAlign w:val="bottom"/>
          </w:tcPr>
          <w:p w:rsidR="00BD5A8D" w:rsidRDefault="00BD5A8D" w:rsidP="00BD5A8D">
            <w:pPr>
              <w:jc w:val="center"/>
            </w:pPr>
            <w:r>
              <w:rPr>
                <w:rFonts w:hint="eastAsia"/>
              </w:rPr>
              <w:t>90</w:t>
            </w:r>
          </w:p>
        </w:tc>
        <w:tc>
          <w:tcPr>
            <w:tcW w:w="609" w:type="pct"/>
            <w:vAlign w:val="bottom"/>
          </w:tcPr>
          <w:p w:rsidR="00BD5A8D" w:rsidRDefault="00BD5A8D" w:rsidP="00BD5A8D">
            <w:pPr>
              <w:jc w:val="center"/>
            </w:pPr>
            <w:r>
              <w:rPr>
                <w:rFonts w:hint="eastAsia"/>
              </w:rPr>
              <w:t>4320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30</w:t>
            </w:r>
          </w:p>
        </w:tc>
        <w:tc>
          <w:tcPr>
            <w:tcW w:w="3192" w:type="pct"/>
            <w:gridSpan w:val="2"/>
            <w:vAlign w:val="bottom"/>
          </w:tcPr>
          <w:p w:rsidR="00BD5A8D" w:rsidRDefault="00BD5A8D" w:rsidP="00BD5A8D">
            <w:pPr>
              <w:jc w:val="left"/>
            </w:pPr>
            <w:r>
              <w:rPr>
                <w:rFonts w:hint="eastAsia"/>
              </w:rPr>
              <w:t>本科</w:t>
            </w:r>
            <w:r>
              <w:rPr>
                <w:rFonts w:hint="eastAsia"/>
              </w:rPr>
              <w:t>:15</w:t>
            </w:r>
            <w:r>
              <w:rPr>
                <w:rFonts w:hint="eastAsia"/>
              </w:rPr>
              <w:t>级营销</w:t>
            </w:r>
          </w:p>
        </w:tc>
        <w:tc>
          <w:tcPr>
            <w:tcW w:w="749" w:type="pct"/>
            <w:vAlign w:val="bottom"/>
          </w:tcPr>
          <w:p w:rsidR="00BD5A8D" w:rsidRDefault="00BD5A8D" w:rsidP="00BD5A8D">
            <w:pPr>
              <w:jc w:val="center"/>
            </w:pPr>
            <w:r>
              <w:rPr>
                <w:rFonts w:hint="eastAsia"/>
              </w:rPr>
              <w:t>70</w:t>
            </w:r>
          </w:p>
        </w:tc>
        <w:tc>
          <w:tcPr>
            <w:tcW w:w="609" w:type="pct"/>
            <w:vAlign w:val="bottom"/>
          </w:tcPr>
          <w:p w:rsidR="00BD5A8D" w:rsidRDefault="00BD5A8D" w:rsidP="00BD5A8D">
            <w:pPr>
              <w:jc w:val="center"/>
            </w:pPr>
            <w:r>
              <w:rPr>
                <w:rFonts w:hint="eastAsia"/>
              </w:rPr>
              <w:t>2240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31</w:t>
            </w:r>
          </w:p>
        </w:tc>
        <w:tc>
          <w:tcPr>
            <w:tcW w:w="3192" w:type="pct"/>
            <w:gridSpan w:val="2"/>
            <w:vAlign w:val="bottom"/>
          </w:tcPr>
          <w:p w:rsidR="00BD5A8D" w:rsidRDefault="00BD5A8D" w:rsidP="00BD5A8D">
            <w:pPr>
              <w:jc w:val="left"/>
            </w:pPr>
            <w:r>
              <w:rPr>
                <w:rFonts w:hint="eastAsia"/>
              </w:rPr>
              <w:t>本科</w:t>
            </w:r>
            <w:r>
              <w:rPr>
                <w:rFonts w:hint="eastAsia"/>
              </w:rPr>
              <w:t>:16</w:t>
            </w:r>
            <w:r>
              <w:rPr>
                <w:rFonts w:hint="eastAsia"/>
              </w:rPr>
              <w:t>级</w:t>
            </w:r>
          </w:p>
        </w:tc>
        <w:tc>
          <w:tcPr>
            <w:tcW w:w="749" w:type="pct"/>
            <w:vAlign w:val="bottom"/>
          </w:tcPr>
          <w:p w:rsidR="00BD5A8D" w:rsidRDefault="00BD5A8D" w:rsidP="00BD5A8D">
            <w:pPr>
              <w:jc w:val="center"/>
            </w:pPr>
            <w:r>
              <w:rPr>
                <w:rFonts w:hint="eastAsia"/>
              </w:rPr>
              <w:t>140</w:t>
            </w:r>
          </w:p>
        </w:tc>
        <w:tc>
          <w:tcPr>
            <w:tcW w:w="609" w:type="pct"/>
            <w:vAlign w:val="bottom"/>
          </w:tcPr>
          <w:p w:rsidR="00BD5A8D" w:rsidRDefault="00BD5A8D" w:rsidP="00BD5A8D">
            <w:pPr>
              <w:jc w:val="center"/>
            </w:pPr>
            <w:r>
              <w:rPr>
                <w:rFonts w:hint="eastAsia"/>
              </w:rPr>
              <w:t>5040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32</w:t>
            </w:r>
          </w:p>
        </w:tc>
        <w:tc>
          <w:tcPr>
            <w:tcW w:w="3192" w:type="pct"/>
            <w:gridSpan w:val="2"/>
            <w:vAlign w:val="bottom"/>
          </w:tcPr>
          <w:p w:rsidR="00BD5A8D" w:rsidRDefault="00BD5A8D" w:rsidP="00BD5A8D">
            <w:pPr>
              <w:jc w:val="left"/>
            </w:pPr>
            <w:r>
              <w:rPr>
                <w:rFonts w:hint="eastAsia"/>
              </w:rPr>
              <w:t>本科</w:t>
            </w:r>
            <w:r>
              <w:rPr>
                <w:rFonts w:hint="eastAsia"/>
              </w:rPr>
              <w:t>:16</w:t>
            </w:r>
            <w:r>
              <w:rPr>
                <w:rFonts w:hint="eastAsia"/>
              </w:rPr>
              <w:t>级工商管理类</w:t>
            </w:r>
          </w:p>
        </w:tc>
        <w:tc>
          <w:tcPr>
            <w:tcW w:w="749" w:type="pct"/>
            <w:vAlign w:val="bottom"/>
          </w:tcPr>
          <w:p w:rsidR="00BD5A8D" w:rsidRDefault="00BD5A8D" w:rsidP="00BD5A8D">
            <w:pPr>
              <w:jc w:val="center"/>
            </w:pPr>
            <w:r>
              <w:rPr>
                <w:rFonts w:hint="eastAsia"/>
              </w:rPr>
              <w:t>260</w:t>
            </w:r>
          </w:p>
        </w:tc>
        <w:tc>
          <w:tcPr>
            <w:tcW w:w="609" w:type="pct"/>
            <w:vAlign w:val="bottom"/>
          </w:tcPr>
          <w:p w:rsidR="00BD5A8D" w:rsidRDefault="00BD5A8D" w:rsidP="00BD5A8D">
            <w:pPr>
              <w:jc w:val="center"/>
            </w:pPr>
            <w:r>
              <w:rPr>
                <w:rFonts w:hint="eastAsia"/>
              </w:rPr>
              <w:t>12480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33</w:t>
            </w:r>
          </w:p>
        </w:tc>
        <w:tc>
          <w:tcPr>
            <w:tcW w:w="3192" w:type="pct"/>
            <w:gridSpan w:val="2"/>
            <w:vAlign w:val="bottom"/>
          </w:tcPr>
          <w:p w:rsidR="00BD5A8D" w:rsidRDefault="00BD5A8D" w:rsidP="00BD5A8D">
            <w:pPr>
              <w:jc w:val="left"/>
            </w:pPr>
            <w:r>
              <w:rPr>
                <w:rFonts w:hint="eastAsia"/>
              </w:rPr>
              <w:t>本科</w:t>
            </w:r>
            <w:r>
              <w:rPr>
                <w:rFonts w:hint="eastAsia"/>
              </w:rPr>
              <w:t>:16</w:t>
            </w:r>
            <w:r>
              <w:rPr>
                <w:rFonts w:hint="eastAsia"/>
              </w:rPr>
              <w:t>级会计必修</w:t>
            </w:r>
            <w:r>
              <w:rPr>
                <w:rFonts w:hint="eastAsia"/>
              </w:rPr>
              <w:t>&amp;16</w:t>
            </w:r>
            <w:r>
              <w:rPr>
                <w:rFonts w:hint="eastAsia"/>
              </w:rPr>
              <w:t>级金融选修</w:t>
            </w:r>
          </w:p>
        </w:tc>
        <w:tc>
          <w:tcPr>
            <w:tcW w:w="749" w:type="pct"/>
            <w:vAlign w:val="bottom"/>
          </w:tcPr>
          <w:p w:rsidR="00BD5A8D" w:rsidRDefault="00BD5A8D" w:rsidP="00BD5A8D">
            <w:pPr>
              <w:jc w:val="center"/>
            </w:pPr>
            <w:r>
              <w:rPr>
                <w:rFonts w:hint="eastAsia"/>
              </w:rPr>
              <w:t>70</w:t>
            </w:r>
          </w:p>
        </w:tc>
        <w:tc>
          <w:tcPr>
            <w:tcW w:w="609" w:type="pct"/>
            <w:vAlign w:val="bottom"/>
          </w:tcPr>
          <w:p w:rsidR="00BD5A8D" w:rsidRDefault="00BD5A8D" w:rsidP="00BD5A8D">
            <w:pPr>
              <w:jc w:val="center"/>
            </w:pPr>
            <w:r>
              <w:rPr>
                <w:rFonts w:hint="eastAsia"/>
              </w:rPr>
              <w:t>2520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34</w:t>
            </w:r>
          </w:p>
        </w:tc>
        <w:tc>
          <w:tcPr>
            <w:tcW w:w="3192" w:type="pct"/>
            <w:gridSpan w:val="2"/>
            <w:vAlign w:val="bottom"/>
          </w:tcPr>
          <w:p w:rsidR="00BD5A8D" w:rsidRDefault="00BD5A8D" w:rsidP="00BD5A8D">
            <w:pPr>
              <w:jc w:val="left"/>
            </w:pPr>
            <w:r>
              <w:rPr>
                <w:rFonts w:hint="eastAsia"/>
              </w:rPr>
              <w:t>本科</w:t>
            </w:r>
            <w:r>
              <w:rPr>
                <w:rFonts w:hint="eastAsia"/>
              </w:rPr>
              <w:t>:16</w:t>
            </w:r>
            <w:r>
              <w:rPr>
                <w:rFonts w:hint="eastAsia"/>
              </w:rPr>
              <w:t>级金经方向</w:t>
            </w:r>
          </w:p>
        </w:tc>
        <w:tc>
          <w:tcPr>
            <w:tcW w:w="749" w:type="pct"/>
            <w:vAlign w:val="bottom"/>
          </w:tcPr>
          <w:p w:rsidR="00BD5A8D" w:rsidRDefault="00BD5A8D" w:rsidP="00BD5A8D">
            <w:pPr>
              <w:jc w:val="center"/>
            </w:pPr>
            <w:r>
              <w:rPr>
                <w:rFonts w:hint="eastAsia"/>
              </w:rPr>
              <w:t>70</w:t>
            </w:r>
          </w:p>
        </w:tc>
        <w:tc>
          <w:tcPr>
            <w:tcW w:w="609" w:type="pct"/>
            <w:vAlign w:val="bottom"/>
          </w:tcPr>
          <w:p w:rsidR="00BD5A8D" w:rsidRDefault="00BD5A8D" w:rsidP="00BD5A8D">
            <w:pPr>
              <w:jc w:val="center"/>
            </w:pPr>
            <w:r>
              <w:rPr>
                <w:rFonts w:hint="eastAsia"/>
              </w:rPr>
              <w:t>3360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35</w:t>
            </w:r>
          </w:p>
        </w:tc>
        <w:tc>
          <w:tcPr>
            <w:tcW w:w="3192" w:type="pct"/>
            <w:gridSpan w:val="2"/>
            <w:vAlign w:val="bottom"/>
          </w:tcPr>
          <w:p w:rsidR="00BD5A8D" w:rsidRDefault="00BD5A8D" w:rsidP="00BD5A8D">
            <w:pPr>
              <w:jc w:val="left"/>
            </w:pPr>
            <w:r>
              <w:rPr>
                <w:rFonts w:hint="eastAsia"/>
              </w:rPr>
              <w:t>本科</w:t>
            </w:r>
            <w:r>
              <w:rPr>
                <w:rFonts w:hint="eastAsia"/>
              </w:rPr>
              <w:t>:16</w:t>
            </w:r>
            <w:r>
              <w:rPr>
                <w:rFonts w:hint="eastAsia"/>
              </w:rPr>
              <w:t>级学院选修</w:t>
            </w:r>
          </w:p>
        </w:tc>
        <w:tc>
          <w:tcPr>
            <w:tcW w:w="749" w:type="pct"/>
            <w:vAlign w:val="bottom"/>
          </w:tcPr>
          <w:p w:rsidR="00BD5A8D" w:rsidRDefault="00BD5A8D" w:rsidP="00BD5A8D">
            <w:pPr>
              <w:jc w:val="center"/>
            </w:pPr>
            <w:r>
              <w:rPr>
                <w:rFonts w:hint="eastAsia"/>
              </w:rPr>
              <w:t>300</w:t>
            </w:r>
          </w:p>
        </w:tc>
        <w:tc>
          <w:tcPr>
            <w:tcW w:w="609" w:type="pct"/>
            <w:vAlign w:val="bottom"/>
          </w:tcPr>
          <w:p w:rsidR="00BD5A8D" w:rsidRDefault="00BD5A8D" w:rsidP="00BD5A8D">
            <w:pPr>
              <w:jc w:val="center"/>
            </w:pPr>
            <w:r>
              <w:rPr>
                <w:rFonts w:hint="eastAsia"/>
              </w:rPr>
              <w:t>10520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36</w:t>
            </w:r>
          </w:p>
        </w:tc>
        <w:tc>
          <w:tcPr>
            <w:tcW w:w="3192" w:type="pct"/>
            <w:gridSpan w:val="2"/>
            <w:vAlign w:val="bottom"/>
          </w:tcPr>
          <w:p w:rsidR="00BD5A8D" w:rsidRDefault="00BD5A8D" w:rsidP="00BD5A8D">
            <w:pPr>
              <w:jc w:val="left"/>
            </w:pPr>
            <w:r>
              <w:rPr>
                <w:rFonts w:hint="eastAsia"/>
              </w:rPr>
              <w:t>本科</w:t>
            </w:r>
            <w:r>
              <w:rPr>
                <w:rFonts w:hint="eastAsia"/>
              </w:rPr>
              <w:t>:16</w:t>
            </w:r>
            <w:r>
              <w:rPr>
                <w:rFonts w:hint="eastAsia"/>
              </w:rPr>
              <w:t>级学院选修</w:t>
            </w:r>
            <w:r>
              <w:rPr>
                <w:rFonts w:hint="eastAsia"/>
              </w:rPr>
              <w:t>&amp;</w:t>
            </w:r>
            <w:r>
              <w:rPr>
                <w:rFonts w:hint="eastAsia"/>
              </w:rPr>
              <w:t>双学位必修</w:t>
            </w:r>
          </w:p>
        </w:tc>
        <w:tc>
          <w:tcPr>
            <w:tcW w:w="749" w:type="pct"/>
            <w:vAlign w:val="bottom"/>
          </w:tcPr>
          <w:p w:rsidR="00BD5A8D" w:rsidRDefault="00BD5A8D" w:rsidP="00BD5A8D">
            <w:pPr>
              <w:jc w:val="center"/>
            </w:pPr>
            <w:r>
              <w:rPr>
                <w:rFonts w:hint="eastAsia"/>
              </w:rPr>
              <w:t>80</w:t>
            </w:r>
          </w:p>
        </w:tc>
        <w:tc>
          <w:tcPr>
            <w:tcW w:w="609" w:type="pct"/>
            <w:vAlign w:val="bottom"/>
          </w:tcPr>
          <w:p w:rsidR="00BD5A8D" w:rsidRDefault="00BD5A8D" w:rsidP="00BD5A8D">
            <w:pPr>
              <w:jc w:val="center"/>
            </w:pPr>
            <w:r>
              <w:rPr>
                <w:rFonts w:hint="eastAsia"/>
              </w:rPr>
              <w:t>2560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37</w:t>
            </w:r>
          </w:p>
        </w:tc>
        <w:tc>
          <w:tcPr>
            <w:tcW w:w="3192" w:type="pct"/>
            <w:gridSpan w:val="2"/>
            <w:vAlign w:val="bottom"/>
          </w:tcPr>
          <w:p w:rsidR="00BD5A8D" w:rsidRDefault="00BD5A8D" w:rsidP="00BD5A8D">
            <w:pPr>
              <w:jc w:val="left"/>
            </w:pPr>
            <w:r>
              <w:rPr>
                <w:rFonts w:hint="eastAsia"/>
              </w:rPr>
              <w:t>本科</w:t>
            </w:r>
            <w:r>
              <w:rPr>
                <w:rFonts w:hint="eastAsia"/>
              </w:rPr>
              <w:t>:16</w:t>
            </w:r>
            <w:r>
              <w:rPr>
                <w:rFonts w:hint="eastAsia"/>
              </w:rPr>
              <w:t>级学院选修</w:t>
            </w:r>
            <w:r>
              <w:rPr>
                <w:rFonts w:hint="eastAsia"/>
              </w:rPr>
              <w:t>&amp;</w:t>
            </w:r>
            <w:r>
              <w:rPr>
                <w:rFonts w:hint="eastAsia"/>
              </w:rPr>
              <w:t>双学位选修</w:t>
            </w:r>
          </w:p>
        </w:tc>
        <w:tc>
          <w:tcPr>
            <w:tcW w:w="749" w:type="pct"/>
            <w:vAlign w:val="bottom"/>
          </w:tcPr>
          <w:p w:rsidR="00BD5A8D" w:rsidRDefault="00BD5A8D" w:rsidP="00BD5A8D">
            <w:pPr>
              <w:jc w:val="center"/>
            </w:pPr>
            <w:r>
              <w:rPr>
                <w:rFonts w:hint="eastAsia"/>
              </w:rPr>
              <w:t>180</w:t>
            </w:r>
          </w:p>
        </w:tc>
        <w:tc>
          <w:tcPr>
            <w:tcW w:w="609" w:type="pct"/>
            <w:vAlign w:val="bottom"/>
          </w:tcPr>
          <w:p w:rsidR="00BD5A8D" w:rsidRDefault="00BD5A8D" w:rsidP="00BD5A8D">
            <w:pPr>
              <w:jc w:val="center"/>
            </w:pPr>
            <w:r>
              <w:rPr>
                <w:rFonts w:hint="eastAsia"/>
              </w:rPr>
              <w:t>6280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38</w:t>
            </w:r>
          </w:p>
        </w:tc>
        <w:tc>
          <w:tcPr>
            <w:tcW w:w="3192" w:type="pct"/>
            <w:gridSpan w:val="2"/>
            <w:vAlign w:val="bottom"/>
          </w:tcPr>
          <w:p w:rsidR="00BD5A8D" w:rsidRDefault="00BD5A8D" w:rsidP="00BD5A8D">
            <w:pPr>
              <w:jc w:val="left"/>
            </w:pPr>
            <w:r>
              <w:rPr>
                <w:rFonts w:hint="eastAsia"/>
              </w:rPr>
              <w:t>本科</w:t>
            </w:r>
            <w:r>
              <w:rPr>
                <w:rFonts w:hint="eastAsia"/>
              </w:rPr>
              <w:t>:16</w:t>
            </w:r>
            <w:r>
              <w:rPr>
                <w:rFonts w:hint="eastAsia"/>
              </w:rPr>
              <w:t>级学院选修；双学位必修</w:t>
            </w:r>
          </w:p>
        </w:tc>
        <w:tc>
          <w:tcPr>
            <w:tcW w:w="749" w:type="pct"/>
            <w:vAlign w:val="bottom"/>
          </w:tcPr>
          <w:p w:rsidR="00BD5A8D" w:rsidRDefault="00BD5A8D" w:rsidP="00BD5A8D">
            <w:pPr>
              <w:jc w:val="center"/>
            </w:pPr>
            <w:r>
              <w:rPr>
                <w:rFonts w:hint="eastAsia"/>
              </w:rPr>
              <w:t>90</w:t>
            </w:r>
          </w:p>
        </w:tc>
        <w:tc>
          <w:tcPr>
            <w:tcW w:w="609" w:type="pct"/>
            <w:vAlign w:val="bottom"/>
          </w:tcPr>
          <w:p w:rsidR="00BD5A8D" w:rsidRDefault="00BD5A8D" w:rsidP="00BD5A8D">
            <w:pPr>
              <w:jc w:val="center"/>
            </w:pPr>
            <w:r>
              <w:rPr>
                <w:rFonts w:hint="eastAsia"/>
              </w:rPr>
              <w:t>2880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39</w:t>
            </w:r>
          </w:p>
        </w:tc>
        <w:tc>
          <w:tcPr>
            <w:tcW w:w="3192" w:type="pct"/>
            <w:gridSpan w:val="2"/>
            <w:vAlign w:val="bottom"/>
          </w:tcPr>
          <w:p w:rsidR="00BD5A8D" w:rsidRDefault="00BD5A8D" w:rsidP="00BD5A8D">
            <w:pPr>
              <w:jc w:val="left"/>
            </w:pPr>
            <w:r>
              <w:rPr>
                <w:rFonts w:hint="eastAsia"/>
              </w:rPr>
              <w:t>本科</w:t>
            </w:r>
            <w:r>
              <w:rPr>
                <w:rFonts w:hint="eastAsia"/>
              </w:rPr>
              <w:t>:17</w:t>
            </w:r>
            <w:r>
              <w:rPr>
                <w:rFonts w:hint="eastAsia"/>
              </w:rPr>
              <w:t>级</w:t>
            </w:r>
          </w:p>
        </w:tc>
        <w:tc>
          <w:tcPr>
            <w:tcW w:w="749" w:type="pct"/>
            <w:vAlign w:val="bottom"/>
          </w:tcPr>
          <w:p w:rsidR="00BD5A8D" w:rsidRDefault="00BD5A8D" w:rsidP="00BD5A8D">
            <w:pPr>
              <w:jc w:val="center"/>
            </w:pPr>
            <w:r>
              <w:rPr>
                <w:rFonts w:hint="eastAsia"/>
              </w:rPr>
              <w:t>300</w:t>
            </w:r>
          </w:p>
        </w:tc>
        <w:tc>
          <w:tcPr>
            <w:tcW w:w="609" w:type="pct"/>
            <w:vAlign w:val="bottom"/>
          </w:tcPr>
          <w:p w:rsidR="00BD5A8D" w:rsidRDefault="00BD5A8D" w:rsidP="00BD5A8D">
            <w:pPr>
              <w:jc w:val="center"/>
            </w:pPr>
            <w:r>
              <w:rPr>
                <w:rFonts w:hint="eastAsia"/>
              </w:rPr>
              <w:t>14400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40</w:t>
            </w:r>
          </w:p>
        </w:tc>
        <w:tc>
          <w:tcPr>
            <w:tcW w:w="3192" w:type="pct"/>
            <w:gridSpan w:val="2"/>
            <w:vAlign w:val="bottom"/>
          </w:tcPr>
          <w:p w:rsidR="00BD5A8D" w:rsidRDefault="00BD5A8D" w:rsidP="00BD5A8D">
            <w:pPr>
              <w:jc w:val="left"/>
            </w:pPr>
            <w:r>
              <w:rPr>
                <w:rFonts w:hint="eastAsia"/>
              </w:rPr>
              <w:t>本科</w:t>
            </w:r>
            <w:r>
              <w:rPr>
                <w:rFonts w:hint="eastAsia"/>
              </w:rPr>
              <w:t>:17</w:t>
            </w:r>
            <w:r>
              <w:rPr>
                <w:rFonts w:hint="eastAsia"/>
              </w:rPr>
              <w:t>级工商管理类</w:t>
            </w:r>
          </w:p>
        </w:tc>
        <w:tc>
          <w:tcPr>
            <w:tcW w:w="749" w:type="pct"/>
            <w:vAlign w:val="bottom"/>
          </w:tcPr>
          <w:p w:rsidR="00BD5A8D" w:rsidRDefault="00BD5A8D" w:rsidP="00BD5A8D">
            <w:pPr>
              <w:jc w:val="center"/>
            </w:pPr>
            <w:r>
              <w:rPr>
                <w:rFonts w:hint="eastAsia"/>
              </w:rPr>
              <w:t>640</w:t>
            </w:r>
          </w:p>
        </w:tc>
        <w:tc>
          <w:tcPr>
            <w:tcW w:w="609" w:type="pct"/>
            <w:vAlign w:val="bottom"/>
          </w:tcPr>
          <w:p w:rsidR="00BD5A8D" w:rsidRDefault="00BD5A8D" w:rsidP="00BD5A8D">
            <w:pPr>
              <w:jc w:val="center"/>
            </w:pPr>
            <w:r>
              <w:rPr>
                <w:rFonts w:hint="eastAsia"/>
              </w:rPr>
              <w:t>33120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41</w:t>
            </w:r>
          </w:p>
        </w:tc>
        <w:tc>
          <w:tcPr>
            <w:tcW w:w="3192" w:type="pct"/>
            <w:gridSpan w:val="2"/>
            <w:vAlign w:val="bottom"/>
          </w:tcPr>
          <w:p w:rsidR="00BD5A8D" w:rsidRDefault="00BD5A8D" w:rsidP="00BD5A8D">
            <w:pPr>
              <w:jc w:val="left"/>
            </w:pPr>
            <w:r>
              <w:rPr>
                <w:rFonts w:hint="eastAsia"/>
              </w:rPr>
              <w:t>本科</w:t>
            </w:r>
            <w:r>
              <w:rPr>
                <w:rFonts w:hint="eastAsia"/>
              </w:rPr>
              <w:t>:17</w:t>
            </w:r>
            <w:r>
              <w:rPr>
                <w:rFonts w:hint="eastAsia"/>
              </w:rPr>
              <w:t>级工商管理类</w:t>
            </w:r>
            <w:r>
              <w:rPr>
                <w:rFonts w:hint="eastAsia"/>
              </w:rPr>
              <w:t>&amp;</w:t>
            </w:r>
            <w:r>
              <w:rPr>
                <w:rFonts w:hint="eastAsia"/>
              </w:rPr>
              <w:t>双学位选修</w:t>
            </w:r>
          </w:p>
        </w:tc>
        <w:tc>
          <w:tcPr>
            <w:tcW w:w="749" w:type="pct"/>
            <w:vAlign w:val="bottom"/>
          </w:tcPr>
          <w:p w:rsidR="00BD5A8D" w:rsidRDefault="00BD5A8D" w:rsidP="00BD5A8D">
            <w:pPr>
              <w:jc w:val="center"/>
            </w:pPr>
            <w:r>
              <w:rPr>
                <w:rFonts w:hint="eastAsia"/>
              </w:rPr>
              <w:t>75</w:t>
            </w:r>
          </w:p>
        </w:tc>
        <w:tc>
          <w:tcPr>
            <w:tcW w:w="609" w:type="pct"/>
            <w:vAlign w:val="bottom"/>
          </w:tcPr>
          <w:p w:rsidR="00BD5A8D" w:rsidRDefault="00BD5A8D" w:rsidP="00BD5A8D">
            <w:pPr>
              <w:jc w:val="center"/>
            </w:pPr>
            <w:r>
              <w:rPr>
                <w:rFonts w:hint="eastAsia"/>
              </w:rPr>
              <w:t>2250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42</w:t>
            </w:r>
          </w:p>
        </w:tc>
        <w:tc>
          <w:tcPr>
            <w:tcW w:w="3192" w:type="pct"/>
            <w:gridSpan w:val="2"/>
            <w:vAlign w:val="bottom"/>
          </w:tcPr>
          <w:p w:rsidR="00BD5A8D" w:rsidRDefault="00BD5A8D" w:rsidP="00BD5A8D">
            <w:pPr>
              <w:jc w:val="left"/>
            </w:pPr>
            <w:r>
              <w:rPr>
                <w:rFonts w:hint="eastAsia"/>
              </w:rPr>
              <w:t>本科</w:t>
            </w:r>
            <w:r>
              <w:rPr>
                <w:rFonts w:hint="eastAsia"/>
              </w:rPr>
              <w:t>:17</w:t>
            </w:r>
            <w:r>
              <w:rPr>
                <w:rFonts w:hint="eastAsia"/>
              </w:rPr>
              <w:t>级会计</w:t>
            </w:r>
          </w:p>
        </w:tc>
        <w:tc>
          <w:tcPr>
            <w:tcW w:w="749" w:type="pct"/>
            <w:vAlign w:val="bottom"/>
          </w:tcPr>
          <w:p w:rsidR="00BD5A8D" w:rsidRDefault="00BD5A8D" w:rsidP="00BD5A8D">
            <w:pPr>
              <w:jc w:val="center"/>
            </w:pPr>
            <w:r>
              <w:rPr>
                <w:rFonts w:hint="eastAsia"/>
              </w:rPr>
              <w:t>70</w:t>
            </w:r>
          </w:p>
        </w:tc>
        <w:tc>
          <w:tcPr>
            <w:tcW w:w="609" w:type="pct"/>
            <w:vAlign w:val="bottom"/>
          </w:tcPr>
          <w:p w:rsidR="00BD5A8D" w:rsidRDefault="00BD5A8D" w:rsidP="00BD5A8D">
            <w:pPr>
              <w:jc w:val="center"/>
            </w:pPr>
            <w:r>
              <w:rPr>
                <w:rFonts w:hint="eastAsia"/>
              </w:rPr>
              <w:t>3360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43</w:t>
            </w:r>
          </w:p>
        </w:tc>
        <w:tc>
          <w:tcPr>
            <w:tcW w:w="3192" w:type="pct"/>
            <w:gridSpan w:val="2"/>
            <w:vAlign w:val="bottom"/>
          </w:tcPr>
          <w:p w:rsidR="00BD5A8D" w:rsidRDefault="00BD5A8D" w:rsidP="00BD5A8D">
            <w:pPr>
              <w:jc w:val="left"/>
            </w:pPr>
            <w:r>
              <w:rPr>
                <w:rFonts w:hint="eastAsia"/>
              </w:rPr>
              <w:t>本科</w:t>
            </w:r>
            <w:r>
              <w:rPr>
                <w:rFonts w:hint="eastAsia"/>
              </w:rPr>
              <w:t>:17</w:t>
            </w:r>
            <w:r>
              <w:rPr>
                <w:rFonts w:hint="eastAsia"/>
              </w:rPr>
              <w:t>级学院选修</w:t>
            </w:r>
          </w:p>
        </w:tc>
        <w:tc>
          <w:tcPr>
            <w:tcW w:w="749" w:type="pct"/>
            <w:vAlign w:val="bottom"/>
          </w:tcPr>
          <w:p w:rsidR="00BD5A8D" w:rsidRDefault="00BD5A8D" w:rsidP="00BD5A8D">
            <w:pPr>
              <w:jc w:val="center"/>
            </w:pPr>
            <w:r>
              <w:rPr>
                <w:rFonts w:hint="eastAsia"/>
              </w:rPr>
              <w:t>150</w:t>
            </w:r>
          </w:p>
        </w:tc>
        <w:tc>
          <w:tcPr>
            <w:tcW w:w="609" w:type="pct"/>
            <w:vAlign w:val="bottom"/>
          </w:tcPr>
          <w:p w:rsidR="00BD5A8D" w:rsidRDefault="00BD5A8D" w:rsidP="00BD5A8D">
            <w:pPr>
              <w:jc w:val="center"/>
            </w:pPr>
            <w:r>
              <w:rPr>
                <w:rFonts w:hint="eastAsia"/>
              </w:rPr>
              <w:t>4500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44</w:t>
            </w:r>
          </w:p>
        </w:tc>
        <w:tc>
          <w:tcPr>
            <w:tcW w:w="3192" w:type="pct"/>
            <w:gridSpan w:val="2"/>
            <w:vAlign w:val="bottom"/>
          </w:tcPr>
          <w:p w:rsidR="00BD5A8D" w:rsidRDefault="00BD5A8D" w:rsidP="00BD5A8D">
            <w:pPr>
              <w:jc w:val="left"/>
            </w:pPr>
            <w:r>
              <w:rPr>
                <w:rFonts w:hint="eastAsia"/>
              </w:rPr>
              <w:t>本科</w:t>
            </w:r>
            <w:r>
              <w:rPr>
                <w:rFonts w:hint="eastAsia"/>
              </w:rPr>
              <w:t>:18</w:t>
            </w:r>
            <w:r>
              <w:rPr>
                <w:rFonts w:hint="eastAsia"/>
              </w:rPr>
              <w:t>级</w:t>
            </w:r>
          </w:p>
        </w:tc>
        <w:tc>
          <w:tcPr>
            <w:tcW w:w="749" w:type="pct"/>
            <w:vAlign w:val="bottom"/>
          </w:tcPr>
          <w:p w:rsidR="00BD5A8D" w:rsidRDefault="00BD5A8D" w:rsidP="00BD5A8D">
            <w:pPr>
              <w:jc w:val="center"/>
            </w:pPr>
            <w:r>
              <w:rPr>
                <w:rFonts w:hint="eastAsia"/>
              </w:rPr>
              <w:t>20</w:t>
            </w:r>
          </w:p>
        </w:tc>
        <w:tc>
          <w:tcPr>
            <w:tcW w:w="609" w:type="pct"/>
            <w:vAlign w:val="bottom"/>
          </w:tcPr>
          <w:p w:rsidR="00BD5A8D" w:rsidRDefault="00BD5A8D" w:rsidP="00BD5A8D">
            <w:pPr>
              <w:jc w:val="center"/>
            </w:pPr>
            <w:r>
              <w:rPr>
                <w:rFonts w:hint="eastAsia"/>
              </w:rPr>
              <w:t>960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lastRenderedPageBreak/>
              <w:t>45</w:t>
            </w:r>
          </w:p>
        </w:tc>
        <w:tc>
          <w:tcPr>
            <w:tcW w:w="3192" w:type="pct"/>
            <w:gridSpan w:val="2"/>
            <w:vAlign w:val="bottom"/>
          </w:tcPr>
          <w:p w:rsidR="00BD5A8D" w:rsidRDefault="00BD5A8D" w:rsidP="00BD5A8D">
            <w:pPr>
              <w:jc w:val="left"/>
            </w:pPr>
            <w:r>
              <w:rPr>
                <w:rFonts w:hint="eastAsia"/>
              </w:rPr>
              <w:t>金融硕士</w:t>
            </w:r>
            <w:r>
              <w:rPr>
                <w:rFonts w:hint="eastAsia"/>
              </w:rPr>
              <w:t>:17</w:t>
            </w:r>
            <w:r>
              <w:rPr>
                <w:rFonts w:hint="eastAsia"/>
              </w:rPr>
              <w:t>金融硕士；</w:t>
            </w:r>
            <w:r>
              <w:rPr>
                <w:rFonts w:hint="eastAsia"/>
              </w:rPr>
              <w:t>17</w:t>
            </w:r>
            <w:r>
              <w:rPr>
                <w:rFonts w:hint="eastAsia"/>
              </w:rPr>
              <w:t>金融博士选修</w:t>
            </w:r>
          </w:p>
        </w:tc>
        <w:tc>
          <w:tcPr>
            <w:tcW w:w="749" w:type="pct"/>
            <w:vAlign w:val="bottom"/>
          </w:tcPr>
          <w:p w:rsidR="00BD5A8D" w:rsidRDefault="00BD5A8D" w:rsidP="00BD5A8D">
            <w:pPr>
              <w:jc w:val="center"/>
            </w:pPr>
            <w:r>
              <w:rPr>
                <w:rFonts w:hint="eastAsia"/>
              </w:rPr>
              <w:t>170</w:t>
            </w:r>
          </w:p>
        </w:tc>
        <w:tc>
          <w:tcPr>
            <w:tcW w:w="609" w:type="pct"/>
            <w:vAlign w:val="bottom"/>
          </w:tcPr>
          <w:p w:rsidR="00BD5A8D" w:rsidRDefault="00BD5A8D" w:rsidP="00BD5A8D">
            <w:pPr>
              <w:jc w:val="center"/>
            </w:pPr>
            <w:r>
              <w:rPr>
                <w:rFonts w:hint="eastAsia"/>
              </w:rPr>
              <w:t>6120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46</w:t>
            </w:r>
          </w:p>
        </w:tc>
        <w:tc>
          <w:tcPr>
            <w:tcW w:w="3192" w:type="pct"/>
            <w:gridSpan w:val="2"/>
            <w:vAlign w:val="bottom"/>
          </w:tcPr>
          <w:p w:rsidR="00BD5A8D" w:rsidRDefault="00BD5A8D" w:rsidP="00BD5A8D">
            <w:pPr>
              <w:jc w:val="left"/>
            </w:pPr>
            <w:r>
              <w:rPr>
                <w:rFonts w:hint="eastAsia"/>
              </w:rPr>
              <w:t>金融硕士</w:t>
            </w:r>
            <w:r>
              <w:rPr>
                <w:rFonts w:hint="eastAsia"/>
              </w:rPr>
              <w:t>:18</w:t>
            </w:r>
            <w:r>
              <w:rPr>
                <w:rFonts w:hint="eastAsia"/>
              </w:rPr>
              <w:t>金融硕士</w:t>
            </w:r>
          </w:p>
        </w:tc>
        <w:tc>
          <w:tcPr>
            <w:tcW w:w="749" w:type="pct"/>
            <w:vAlign w:val="bottom"/>
          </w:tcPr>
          <w:p w:rsidR="00BD5A8D" w:rsidRDefault="00BD5A8D" w:rsidP="00BD5A8D">
            <w:pPr>
              <w:jc w:val="center"/>
            </w:pPr>
            <w:r>
              <w:rPr>
                <w:rFonts w:hint="eastAsia"/>
              </w:rPr>
              <w:t>100</w:t>
            </w:r>
          </w:p>
        </w:tc>
        <w:tc>
          <w:tcPr>
            <w:tcW w:w="609" w:type="pct"/>
            <w:vAlign w:val="bottom"/>
          </w:tcPr>
          <w:p w:rsidR="00BD5A8D" w:rsidRDefault="00BD5A8D" w:rsidP="00BD5A8D">
            <w:pPr>
              <w:jc w:val="center"/>
            </w:pPr>
            <w:r>
              <w:rPr>
                <w:rFonts w:hint="eastAsia"/>
              </w:rPr>
              <w:t>3600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47</w:t>
            </w:r>
          </w:p>
        </w:tc>
        <w:tc>
          <w:tcPr>
            <w:tcW w:w="3192" w:type="pct"/>
            <w:gridSpan w:val="2"/>
            <w:vAlign w:val="bottom"/>
          </w:tcPr>
          <w:p w:rsidR="00BD5A8D" w:rsidRDefault="00BD5A8D" w:rsidP="00BD5A8D">
            <w:pPr>
              <w:jc w:val="left"/>
            </w:pPr>
            <w:r>
              <w:rPr>
                <w:rFonts w:hint="eastAsia"/>
              </w:rPr>
              <w:t>金融硕士</w:t>
            </w:r>
            <w:r>
              <w:rPr>
                <w:rFonts w:hint="eastAsia"/>
              </w:rPr>
              <w:t>:</w:t>
            </w:r>
            <w:r>
              <w:rPr>
                <w:rFonts w:hint="eastAsia"/>
              </w:rPr>
              <w:t>金融硕士、博士</w:t>
            </w:r>
          </w:p>
        </w:tc>
        <w:tc>
          <w:tcPr>
            <w:tcW w:w="749" w:type="pct"/>
            <w:vAlign w:val="bottom"/>
          </w:tcPr>
          <w:p w:rsidR="00BD5A8D" w:rsidRDefault="00BD5A8D" w:rsidP="00BD5A8D">
            <w:pPr>
              <w:jc w:val="center"/>
            </w:pPr>
            <w:r>
              <w:rPr>
                <w:rFonts w:hint="eastAsia"/>
              </w:rPr>
              <w:t>70</w:t>
            </w:r>
          </w:p>
        </w:tc>
        <w:tc>
          <w:tcPr>
            <w:tcW w:w="609" w:type="pct"/>
            <w:vAlign w:val="bottom"/>
          </w:tcPr>
          <w:p w:rsidR="00BD5A8D" w:rsidRDefault="00BD5A8D" w:rsidP="00BD5A8D">
            <w:pPr>
              <w:jc w:val="center"/>
            </w:pPr>
            <w:r>
              <w:rPr>
                <w:rFonts w:hint="eastAsia"/>
              </w:rPr>
              <w:t>2520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48</w:t>
            </w:r>
          </w:p>
        </w:tc>
        <w:tc>
          <w:tcPr>
            <w:tcW w:w="3192" w:type="pct"/>
            <w:gridSpan w:val="2"/>
            <w:vAlign w:val="bottom"/>
          </w:tcPr>
          <w:p w:rsidR="00BD5A8D" w:rsidRDefault="00BD5A8D" w:rsidP="00BD5A8D">
            <w:pPr>
              <w:jc w:val="left"/>
            </w:pPr>
            <w:r>
              <w:rPr>
                <w:rFonts w:hint="eastAsia"/>
              </w:rPr>
              <w:t>研究生</w:t>
            </w:r>
            <w:r>
              <w:rPr>
                <w:rFonts w:hint="eastAsia"/>
              </w:rPr>
              <w:t>:16</w:t>
            </w:r>
            <w:r>
              <w:rPr>
                <w:rFonts w:hint="eastAsia"/>
              </w:rPr>
              <w:t>、</w:t>
            </w:r>
            <w:r>
              <w:rPr>
                <w:rFonts w:hint="eastAsia"/>
              </w:rPr>
              <w:t>17</w:t>
            </w:r>
            <w:r>
              <w:rPr>
                <w:rFonts w:hint="eastAsia"/>
              </w:rPr>
              <w:t>供应链与物流管理方向</w:t>
            </w:r>
          </w:p>
        </w:tc>
        <w:tc>
          <w:tcPr>
            <w:tcW w:w="749" w:type="pct"/>
            <w:vAlign w:val="bottom"/>
          </w:tcPr>
          <w:p w:rsidR="00BD5A8D" w:rsidRDefault="00BD5A8D" w:rsidP="00BD5A8D">
            <w:pPr>
              <w:jc w:val="center"/>
            </w:pPr>
            <w:r>
              <w:rPr>
                <w:rFonts w:hint="eastAsia"/>
              </w:rPr>
              <w:t>30</w:t>
            </w:r>
          </w:p>
        </w:tc>
        <w:tc>
          <w:tcPr>
            <w:tcW w:w="609" w:type="pct"/>
            <w:vAlign w:val="bottom"/>
          </w:tcPr>
          <w:p w:rsidR="00BD5A8D" w:rsidRDefault="00BD5A8D" w:rsidP="00BD5A8D">
            <w:pPr>
              <w:jc w:val="center"/>
            </w:pPr>
            <w:r>
              <w:rPr>
                <w:rFonts w:hint="eastAsia"/>
              </w:rPr>
              <w:t>900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49</w:t>
            </w:r>
          </w:p>
        </w:tc>
        <w:tc>
          <w:tcPr>
            <w:tcW w:w="3192" w:type="pct"/>
            <w:gridSpan w:val="2"/>
            <w:vAlign w:val="bottom"/>
          </w:tcPr>
          <w:p w:rsidR="00BD5A8D" w:rsidRDefault="00BD5A8D" w:rsidP="00BD5A8D">
            <w:pPr>
              <w:jc w:val="left"/>
            </w:pPr>
            <w:r>
              <w:rPr>
                <w:rFonts w:hint="eastAsia"/>
              </w:rPr>
              <w:t>研究生</w:t>
            </w:r>
            <w:r>
              <w:rPr>
                <w:rFonts w:hint="eastAsia"/>
              </w:rPr>
              <w:t>:16</w:t>
            </w:r>
            <w:r>
              <w:rPr>
                <w:rFonts w:hint="eastAsia"/>
              </w:rPr>
              <w:t>、</w:t>
            </w:r>
            <w:r>
              <w:rPr>
                <w:rFonts w:hint="eastAsia"/>
              </w:rPr>
              <w:t>17</w:t>
            </w:r>
            <w:r>
              <w:rPr>
                <w:rFonts w:hint="eastAsia"/>
              </w:rPr>
              <w:t>管理科学与工程全专业</w:t>
            </w:r>
          </w:p>
        </w:tc>
        <w:tc>
          <w:tcPr>
            <w:tcW w:w="749" w:type="pct"/>
            <w:vAlign w:val="bottom"/>
          </w:tcPr>
          <w:p w:rsidR="00BD5A8D" w:rsidRDefault="00BD5A8D" w:rsidP="00BD5A8D">
            <w:pPr>
              <w:jc w:val="center"/>
            </w:pPr>
            <w:r>
              <w:rPr>
                <w:rFonts w:hint="eastAsia"/>
              </w:rPr>
              <w:t>90</w:t>
            </w:r>
          </w:p>
        </w:tc>
        <w:tc>
          <w:tcPr>
            <w:tcW w:w="609" w:type="pct"/>
            <w:vAlign w:val="bottom"/>
          </w:tcPr>
          <w:p w:rsidR="00BD5A8D" w:rsidRDefault="00BD5A8D" w:rsidP="00BD5A8D">
            <w:pPr>
              <w:jc w:val="center"/>
            </w:pPr>
            <w:r>
              <w:rPr>
                <w:rFonts w:hint="eastAsia"/>
              </w:rPr>
              <w:t>3240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50</w:t>
            </w:r>
          </w:p>
        </w:tc>
        <w:tc>
          <w:tcPr>
            <w:tcW w:w="3192" w:type="pct"/>
            <w:gridSpan w:val="2"/>
            <w:vAlign w:val="bottom"/>
          </w:tcPr>
          <w:p w:rsidR="00BD5A8D" w:rsidRDefault="00BD5A8D" w:rsidP="00BD5A8D">
            <w:pPr>
              <w:jc w:val="left"/>
            </w:pPr>
            <w:r>
              <w:rPr>
                <w:rFonts w:hint="eastAsia"/>
              </w:rPr>
              <w:t>研究生</w:t>
            </w:r>
            <w:r>
              <w:rPr>
                <w:rFonts w:hint="eastAsia"/>
              </w:rPr>
              <w:t>:16</w:t>
            </w:r>
            <w:r>
              <w:rPr>
                <w:rFonts w:hint="eastAsia"/>
              </w:rPr>
              <w:t>、</w:t>
            </w:r>
            <w:r>
              <w:rPr>
                <w:rFonts w:hint="eastAsia"/>
              </w:rPr>
              <w:t>17</w:t>
            </w:r>
            <w:r>
              <w:rPr>
                <w:rFonts w:hint="eastAsia"/>
              </w:rPr>
              <w:t>信息系统与知识管理方向</w:t>
            </w:r>
          </w:p>
        </w:tc>
        <w:tc>
          <w:tcPr>
            <w:tcW w:w="749" w:type="pct"/>
            <w:vAlign w:val="bottom"/>
          </w:tcPr>
          <w:p w:rsidR="00BD5A8D" w:rsidRDefault="00BD5A8D" w:rsidP="00BD5A8D">
            <w:pPr>
              <w:jc w:val="center"/>
            </w:pPr>
            <w:r>
              <w:rPr>
                <w:rFonts w:hint="eastAsia"/>
              </w:rPr>
              <w:t>30</w:t>
            </w:r>
          </w:p>
        </w:tc>
        <w:tc>
          <w:tcPr>
            <w:tcW w:w="609" w:type="pct"/>
            <w:vAlign w:val="bottom"/>
          </w:tcPr>
          <w:p w:rsidR="00BD5A8D" w:rsidRDefault="00BD5A8D" w:rsidP="00BD5A8D">
            <w:pPr>
              <w:jc w:val="center"/>
            </w:pPr>
            <w:r>
              <w:rPr>
                <w:rFonts w:hint="eastAsia"/>
              </w:rPr>
              <w:t>1080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51</w:t>
            </w:r>
          </w:p>
        </w:tc>
        <w:tc>
          <w:tcPr>
            <w:tcW w:w="3192" w:type="pct"/>
            <w:gridSpan w:val="2"/>
            <w:vAlign w:val="bottom"/>
          </w:tcPr>
          <w:p w:rsidR="00BD5A8D" w:rsidRDefault="00BD5A8D" w:rsidP="00BD5A8D">
            <w:pPr>
              <w:jc w:val="left"/>
            </w:pPr>
            <w:r>
              <w:rPr>
                <w:rFonts w:hint="eastAsia"/>
              </w:rPr>
              <w:t>研究生</w:t>
            </w:r>
            <w:r>
              <w:rPr>
                <w:rFonts w:hint="eastAsia"/>
              </w:rPr>
              <w:t>:17</w:t>
            </w:r>
            <w:r>
              <w:rPr>
                <w:rFonts w:hint="eastAsia"/>
              </w:rPr>
              <w:t>、</w:t>
            </w:r>
            <w:r>
              <w:rPr>
                <w:rFonts w:hint="eastAsia"/>
              </w:rPr>
              <w:t>18</w:t>
            </w:r>
            <w:r>
              <w:rPr>
                <w:rFonts w:hint="eastAsia"/>
              </w:rPr>
              <w:t>管理科学与工程全专业</w:t>
            </w:r>
          </w:p>
        </w:tc>
        <w:tc>
          <w:tcPr>
            <w:tcW w:w="749" w:type="pct"/>
            <w:vAlign w:val="bottom"/>
          </w:tcPr>
          <w:p w:rsidR="00BD5A8D" w:rsidRDefault="00BD5A8D" w:rsidP="00BD5A8D">
            <w:pPr>
              <w:jc w:val="center"/>
            </w:pPr>
            <w:r>
              <w:rPr>
                <w:rFonts w:hint="eastAsia"/>
              </w:rPr>
              <w:t>60</w:t>
            </w:r>
          </w:p>
        </w:tc>
        <w:tc>
          <w:tcPr>
            <w:tcW w:w="609" w:type="pct"/>
            <w:vAlign w:val="bottom"/>
          </w:tcPr>
          <w:p w:rsidR="00BD5A8D" w:rsidRDefault="00BD5A8D" w:rsidP="00BD5A8D">
            <w:pPr>
              <w:jc w:val="center"/>
            </w:pPr>
            <w:r>
              <w:rPr>
                <w:rFonts w:hint="eastAsia"/>
              </w:rPr>
              <w:t>2160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52</w:t>
            </w:r>
          </w:p>
        </w:tc>
        <w:tc>
          <w:tcPr>
            <w:tcW w:w="3192" w:type="pct"/>
            <w:gridSpan w:val="2"/>
            <w:vAlign w:val="bottom"/>
          </w:tcPr>
          <w:p w:rsidR="00BD5A8D" w:rsidRDefault="00BD5A8D" w:rsidP="00BD5A8D">
            <w:pPr>
              <w:jc w:val="left"/>
            </w:pPr>
            <w:r>
              <w:rPr>
                <w:rFonts w:hint="eastAsia"/>
              </w:rPr>
              <w:t>研究生</w:t>
            </w:r>
            <w:r>
              <w:rPr>
                <w:rFonts w:hint="eastAsia"/>
              </w:rPr>
              <w:t>:17</w:t>
            </w:r>
            <w:r>
              <w:rPr>
                <w:rFonts w:hint="eastAsia"/>
              </w:rPr>
              <w:t>、</w:t>
            </w:r>
            <w:r>
              <w:rPr>
                <w:rFonts w:hint="eastAsia"/>
              </w:rPr>
              <w:t>18</w:t>
            </w:r>
            <w:r>
              <w:rPr>
                <w:rFonts w:hint="eastAsia"/>
              </w:rPr>
              <w:t>统计学</w:t>
            </w:r>
          </w:p>
        </w:tc>
        <w:tc>
          <w:tcPr>
            <w:tcW w:w="749" w:type="pct"/>
            <w:vAlign w:val="bottom"/>
          </w:tcPr>
          <w:p w:rsidR="00BD5A8D" w:rsidRDefault="00BD5A8D" w:rsidP="00BD5A8D">
            <w:pPr>
              <w:jc w:val="center"/>
            </w:pPr>
            <w:r>
              <w:rPr>
                <w:rFonts w:hint="eastAsia"/>
              </w:rPr>
              <w:t>30</w:t>
            </w:r>
          </w:p>
        </w:tc>
        <w:tc>
          <w:tcPr>
            <w:tcW w:w="609" w:type="pct"/>
            <w:vAlign w:val="bottom"/>
          </w:tcPr>
          <w:p w:rsidR="00BD5A8D" w:rsidRDefault="00BD5A8D" w:rsidP="00BD5A8D">
            <w:pPr>
              <w:jc w:val="center"/>
            </w:pPr>
            <w:r>
              <w:rPr>
                <w:rFonts w:hint="eastAsia"/>
              </w:rPr>
              <w:t>1080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53</w:t>
            </w:r>
          </w:p>
        </w:tc>
        <w:tc>
          <w:tcPr>
            <w:tcW w:w="3192" w:type="pct"/>
            <w:gridSpan w:val="2"/>
            <w:vAlign w:val="bottom"/>
          </w:tcPr>
          <w:p w:rsidR="00BD5A8D" w:rsidRDefault="00BD5A8D" w:rsidP="00BD5A8D">
            <w:pPr>
              <w:jc w:val="left"/>
            </w:pPr>
            <w:r>
              <w:rPr>
                <w:rFonts w:hint="eastAsia"/>
              </w:rPr>
              <w:t>研究生</w:t>
            </w:r>
            <w:r>
              <w:rPr>
                <w:rFonts w:hint="eastAsia"/>
              </w:rPr>
              <w:t>:17</w:t>
            </w:r>
            <w:r>
              <w:rPr>
                <w:rFonts w:hint="eastAsia"/>
              </w:rPr>
              <w:t>、</w:t>
            </w:r>
            <w:r>
              <w:rPr>
                <w:rFonts w:hint="eastAsia"/>
              </w:rPr>
              <w:t>18</w:t>
            </w:r>
            <w:r>
              <w:rPr>
                <w:rFonts w:hint="eastAsia"/>
              </w:rPr>
              <w:t>战略、组织</w:t>
            </w:r>
          </w:p>
        </w:tc>
        <w:tc>
          <w:tcPr>
            <w:tcW w:w="749" w:type="pct"/>
            <w:vAlign w:val="bottom"/>
          </w:tcPr>
          <w:p w:rsidR="00BD5A8D" w:rsidRDefault="00BD5A8D" w:rsidP="00BD5A8D">
            <w:pPr>
              <w:jc w:val="center"/>
            </w:pPr>
            <w:r>
              <w:rPr>
                <w:rFonts w:hint="eastAsia"/>
              </w:rPr>
              <w:t>30</w:t>
            </w:r>
          </w:p>
        </w:tc>
        <w:tc>
          <w:tcPr>
            <w:tcW w:w="609" w:type="pct"/>
            <w:vAlign w:val="bottom"/>
          </w:tcPr>
          <w:p w:rsidR="00BD5A8D" w:rsidRDefault="00BD5A8D" w:rsidP="00BD5A8D">
            <w:pPr>
              <w:jc w:val="center"/>
            </w:pPr>
            <w:r>
              <w:rPr>
                <w:rFonts w:hint="eastAsia"/>
              </w:rPr>
              <w:t>1080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54</w:t>
            </w:r>
          </w:p>
        </w:tc>
        <w:tc>
          <w:tcPr>
            <w:tcW w:w="3192" w:type="pct"/>
            <w:gridSpan w:val="2"/>
            <w:vAlign w:val="bottom"/>
          </w:tcPr>
          <w:p w:rsidR="00BD5A8D" w:rsidRDefault="00BD5A8D" w:rsidP="00BD5A8D">
            <w:pPr>
              <w:jc w:val="left"/>
            </w:pPr>
            <w:r>
              <w:rPr>
                <w:rFonts w:hint="eastAsia"/>
              </w:rPr>
              <w:t>研究生</w:t>
            </w:r>
            <w:r>
              <w:rPr>
                <w:rFonts w:hint="eastAsia"/>
              </w:rPr>
              <w:t>:17</w:t>
            </w:r>
            <w:r>
              <w:rPr>
                <w:rFonts w:hint="eastAsia"/>
              </w:rPr>
              <w:t>管理科学与工程全专业</w:t>
            </w:r>
          </w:p>
        </w:tc>
        <w:tc>
          <w:tcPr>
            <w:tcW w:w="749" w:type="pct"/>
            <w:vAlign w:val="bottom"/>
          </w:tcPr>
          <w:p w:rsidR="00BD5A8D" w:rsidRDefault="00BD5A8D" w:rsidP="00BD5A8D">
            <w:pPr>
              <w:jc w:val="center"/>
            </w:pPr>
            <w:r>
              <w:rPr>
                <w:rFonts w:hint="eastAsia"/>
              </w:rPr>
              <w:t>60</w:t>
            </w:r>
          </w:p>
        </w:tc>
        <w:tc>
          <w:tcPr>
            <w:tcW w:w="609" w:type="pct"/>
            <w:vAlign w:val="bottom"/>
          </w:tcPr>
          <w:p w:rsidR="00BD5A8D" w:rsidRDefault="00BD5A8D" w:rsidP="00BD5A8D">
            <w:pPr>
              <w:jc w:val="center"/>
            </w:pPr>
            <w:r>
              <w:rPr>
                <w:rFonts w:hint="eastAsia"/>
              </w:rPr>
              <w:t>2070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55</w:t>
            </w:r>
          </w:p>
        </w:tc>
        <w:tc>
          <w:tcPr>
            <w:tcW w:w="3192" w:type="pct"/>
            <w:gridSpan w:val="2"/>
            <w:vAlign w:val="bottom"/>
          </w:tcPr>
          <w:p w:rsidR="00BD5A8D" w:rsidRDefault="00BD5A8D" w:rsidP="00BD5A8D">
            <w:pPr>
              <w:jc w:val="left"/>
            </w:pPr>
            <w:r>
              <w:rPr>
                <w:rFonts w:hint="eastAsia"/>
              </w:rPr>
              <w:t>研究生</w:t>
            </w:r>
            <w:r>
              <w:rPr>
                <w:rFonts w:hint="eastAsia"/>
              </w:rPr>
              <w:t>:17</w:t>
            </w:r>
            <w:r>
              <w:rPr>
                <w:rFonts w:hint="eastAsia"/>
              </w:rPr>
              <w:t>国民经济学、产业经济学</w:t>
            </w:r>
          </w:p>
        </w:tc>
        <w:tc>
          <w:tcPr>
            <w:tcW w:w="749" w:type="pct"/>
            <w:vAlign w:val="bottom"/>
          </w:tcPr>
          <w:p w:rsidR="00BD5A8D" w:rsidRDefault="00BD5A8D" w:rsidP="00BD5A8D">
            <w:pPr>
              <w:jc w:val="center"/>
            </w:pPr>
            <w:r>
              <w:rPr>
                <w:rFonts w:hint="eastAsia"/>
              </w:rPr>
              <w:t>140</w:t>
            </w:r>
          </w:p>
        </w:tc>
        <w:tc>
          <w:tcPr>
            <w:tcW w:w="609" w:type="pct"/>
            <w:vAlign w:val="bottom"/>
          </w:tcPr>
          <w:p w:rsidR="00BD5A8D" w:rsidRDefault="00BD5A8D" w:rsidP="00BD5A8D">
            <w:pPr>
              <w:jc w:val="center"/>
            </w:pPr>
            <w:r>
              <w:rPr>
                <w:rFonts w:hint="eastAsia"/>
              </w:rPr>
              <w:t>6720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56</w:t>
            </w:r>
          </w:p>
        </w:tc>
        <w:tc>
          <w:tcPr>
            <w:tcW w:w="3192" w:type="pct"/>
            <w:gridSpan w:val="2"/>
            <w:vAlign w:val="bottom"/>
          </w:tcPr>
          <w:p w:rsidR="00BD5A8D" w:rsidRDefault="00BD5A8D" w:rsidP="00BD5A8D">
            <w:pPr>
              <w:jc w:val="left"/>
            </w:pPr>
            <w:r>
              <w:rPr>
                <w:rFonts w:hint="eastAsia"/>
              </w:rPr>
              <w:t>研究生</w:t>
            </w:r>
            <w:r>
              <w:rPr>
                <w:rFonts w:hint="eastAsia"/>
              </w:rPr>
              <w:t>:17</w:t>
            </w:r>
            <w:r>
              <w:rPr>
                <w:rFonts w:hint="eastAsia"/>
              </w:rPr>
              <w:t>国民经济学、产业经济学、金融</w:t>
            </w:r>
          </w:p>
        </w:tc>
        <w:tc>
          <w:tcPr>
            <w:tcW w:w="749" w:type="pct"/>
            <w:vAlign w:val="bottom"/>
          </w:tcPr>
          <w:p w:rsidR="00BD5A8D" w:rsidRDefault="00BD5A8D" w:rsidP="00BD5A8D">
            <w:pPr>
              <w:jc w:val="center"/>
            </w:pPr>
            <w:r>
              <w:rPr>
                <w:rFonts w:hint="eastAsia"/>
              </w:rPr>
              <w:t>70</w:t>
            </w:r>
          </w:p>
        </w:tc>
        <w:tc>
          <w:tcPr>
            <w:tcW w:w="609" w:type="pct"/>
            <w:vAlign w:val="bottom"/>
          </w:tcPr>
          <w:p w:rsidR="00BD5A8D" w:rsidRDefault="00BD5A8D" w:rsidP="00BD5A8D">
            <w:pPr>
              <w:jc w:val="center"/>
            </w:pPr>
            <w:r>
              <w:rPr>
                <w:rFonts w:hint="eastAsia"/>
              </w:rPr>
              <w:t>3360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57</w:t>
            </w:r>
          </w:p>
        </w:tc>
        <w:tc>
          <w:tcPr>
            <w:tcW w:w="3192" w:type="pct"/>
            <w:gridSpan w:val="2"/>
            <w:vAlign w:val="bottom"/>
          </w:tcPr>
          <w:p w:rsidR="00BD5A8D" w:rsidRDefault="00BD5A8D" w:rsidP="00BD5A8D">
            <w:pPr>
              <w:jc w:val="left"/>
            </w:pPr>
            <w:r>
              <w:rPr>
                <w:rFonts w:hint="eastAsia"/>
              </w:rPr>
              <w:t>研究生</w:t>
            </w:r>
            <w:r>
              <w:rPr>
                <w:rFonts w:hint="eastAsia"/>
              </w:rPr>
              <w:t>:17</w:t>
            </w:r>
            <w:r>
              <w:rPr>
                <w:rFonts w:hint="eastAsia"/>
              </w:rPr>
              <w:t>国民经济学、产业经济学、统计学</w:t>
            </w:r>
          </w:p>
        </w:tc>
        <w:tc>
          <w:tcPr>
            <w:tcW w:w="749" w:type="pct"/>
            <w:vAlign w:val="bottom"/>
          </w:tcPr>
          <w:p w:rsidR="00BD5A8D" w:rsidRDefault="00BD5A8D" w:rsidP="00BD5A8D">
            <w:pPr>
              <w:jc w:val="center"/>
            </w:pPr>
            <w:r>
              <w:rPr>
                <w:rFonts w:hint="eastAsia"/>
              </w:rPr>
              <w:t>70</w:t>
            </w:r>
          </w:p>
        </w:tc>
        <w:tc>
          <w:tcPr>
            <w:tcW w:w="609" w:type="pct"/>
            <w:vAlign w:val="bottom"/>
          </w:tcPr>
          <w:p w:rsidR="00BD5A8D" w:rsidRDefault="00BD5A8D" w:rsidP="00BD5A8D">
            <w:pPr>
              <w:jc w:val="center"/>
            </w:pPr>
            <w:r>
              <w:rPr>
                <w:rFonts w:hint="eastAsia"/>
              </w:rPr>
              <w:t>3360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58</w:t>
            </w:r>
          </w:p>
        </w:tc>
        <w:tc>
          <w:tcPr>
            <w:tcW w:w="3192" w:type="pct"/>
            <w:gridSpan w:val="2"/>
            <w:vAlign w:val="bottom"/>
          </w:tcPr>
          <w:p w:rsidR="00BD5A8D" w:rsidRDefault="00BD5A8D" w:rsidP="00BD5A8D">
            <w:pPr>
              <w:jc w:val="left"/>
            </w:pPr>
            <w:r>
              <w:rPr>
                <w:rFonts w:hint="eastAsia"/>
              </w:rPr>
              <w:t>研究生</w:t>
            </w:r>
            <w:r>
              <w:rPr>
                <w:rFonts w:hint="eastAsia"/>
              </w:rPr>
              <w:t>:17</w:t>
            </w:r>
            <w:r>
              <w:rPr>
                <w:rFonts w:hint="eastAsia"/>
              </w:rPr>
              <w:t>会计学</w:t>
            </w:r>
          </w:p>
        </w:tc>
        <w:tc>
          <w:tcPr>
            <w:tcW w:w="749" w:type="pct"/>
            <w:vAlign w:val="bottom"/>
          </w:tcPr>
          <w:p w:rsidR="00BD5A8D" w:rsidRDefault="00BD5A8D" w:rsidP="00BD5A8D">
            <w:pPr>
              <w:jc w:val="center"/>
            </w:pPr>
            <w:r>
              <w:rPr>
                <w:rFonts w:hint="eastAsia"/>
              </w:rPr>
              <w:t>30</w:t>
            </w:r>
          </w:p>
        </w:tc>
        <w:tc>
          <w:tcPr>
            <w:tcW w:w="609" w:type="pct"/>
            <w:vAlign w:val="bottom"/>
          </w:tcPr>
          <w:p w:rsidR="00BD5A8D" w:rsidRDefault="00BD5A8D" w:rsidP="00BD5A8D">
            <w:pPr>
              <w:jc w:val="center"/>
            </w:pPr>
            <w:r>
              <w:rPr>
                <w:rFonts w:hint="eastAsia"/>
              </w:rPr>
              <w:t>1080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59</w:t>
            </w:r>
          </w:p>
        </w:tc>
        <w:tc>
          <w:tcPr>
            <w:tcW w:w="3192" w:type="pct"/>
            <w:gridSpan w:val="2"/>
            <w:vAlign w:val="bottom"/>
          </w:tcPr>
          <w:p w:rsidR="00BD5A8D" w:rsidRDefault="00BD5A8D" w:rsidP="00BD5A8D">
            <w:pPr>
              <w:jc w:val="left"/>
            </w:pPr>
            <w:r>
              <w:rPr>
                <w:rFonts w:hint="eastAsia"/>
              </w:rPr>
              <w:t>研究生</w:t>
            </w:r>
            <w:r>
              <w:rPr>
                <w:rFonts w:hint="eastAsia"/>
              </w:rPr>
              <w:t>:17</w:t>
            </w:r>
            <w:r>
              <w:rPr>
                <w:rFonts w:hint="eastAsia"/>
              </w:rPr>
              <w:t>决策分析与绿色管理方向、供应链与物流管理方向</w:t>
            </w:r>
          </w:p>
        </w:tc>
        <w:tc>
          <w:tcPr>
            <w:tcW w:w="749" w:type="pct"/>
            <w:vAlign w:val="bottom"/>
          </w:tcPr>
          <w:p w:rsidR="00BD5A8D" w:rsidRDefault="00BD5A8D" w:rsidP="00BD5A8D">
            <w:pPr>
              <w:jc w:val="center"/>
            </w:pPr>
            <w:r>
              <w:rPr>
                <w:rFonts w:hint="eastAsia"/>
              </w:rPr>
              <w:t>30</w:t>
            </w:r>
          </w:p>
        </w:tc>
        <w:tc>
          <w:tcPr>
            <w:tcW w:w="609" w:type="pct"/>
            <w:vAlign w:val="bottom"/>
          </w:tcPr>
          <w:p w:rsidR="00BD5A8D" w:rsidRDefault="00BD5A8D" w:rsidP="00BD5A8D">
            <w:pPr>
              <w:jc w:val="center"/>
            </w:pPr>
            <w:r>
              <w:rPr>
                <w:rFonts w:hint="eastAsia"/>
              </w:rPr>
              <w:t>1080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60</w:t>
            </w:r>
          </w:p>
        </w:tc>
        <w:tc>
          <w:tcPr>
            <w:tcW w:w="3192" w:type="pct"/>
            <w:gridSpan w:val="2"/>
            <w:vAlign w:val="bottom"/>
          </w:tcPr>
          <w:p w:rsidR="00BD5A8D" w:rsidRDefault="00BD5A8D" w:rsidP="00BD5A8D">
            <w:pPr>
              <w:jc w:val="left"/>
            </w:pPr>
            <w:r>
              <w:rPr>
                <w:rFonts w:hint="eastAsia"/>
              </w:rPr>
              <w:t>研究生</w:t>
            </w:r>
            <w:r>
              <w:rPr>
                <w:rFonts w:hint="eastAsia"/>
              </w:rPr>
              <w:t>:17</w:t>
            </w:r>
            <w:r>
              <w:rPr>
                <w:rFonts w:hint="eastAsia"/>
              </w:rPr>
              <w:t>决策分析与绿色管理方向、信息系统与知识管理方向</w:t>
            </w:r>
          </w:p>
        </w:tc>
        <w:tc>
          <w:tcPr>
            <w:tcW w:w="749" w:type="pct"/>
            <w:vAlign w:val="bottom"/>
          </w:tcPr>
          <w:p w:rsidR="00BD5A8D" w:rsidRDefault="00BD5A8D" w:rsidP="00BD5A8D">
            <w:pPr>
              <w:jc w:val="center"/>
            </w:pPr>
            <w:r>
              <w:rPr>
                <w:rFonts w:hint="eastAsia"/>
              </w:rPr>
              <w:t>30</w:t>
            </w:r>
          </w:p>
        </w:tc>
        <w:tc>
          <w:tcPr>
            <w:tcW w:w="609" w:type="pct"/>
            <w:vAlign w:val="bottom"/>
          </w:tcPr>
          <w:p w:rsidR="00BD5A8D" w:rsidRDefault="00BD5A8D" w:rsidP="00BD5A8D">
            <w:pPr>
              <w:jc w:val="center"/>
            </w:pPr>
            <w:r>
              <w:rPr>
                <w:rFonts w:hint="eastAsia"/>
              </w:rPr>
              <w:t>1080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61</w:t>
            </w:r>
          </w:p>
        </w:tc>
        <w:tc>
          <w:tcPr>
            <w:tcW w:w="3192" w:type="pct"/>
            <w:gridSpan w:val="2"/>
            <w:vAlign w:val="bottom"/>
          </w:tcPr>
          <w:p w:rsidR="00BD5A8D" w:rsidRDefault="00BD5A8D" w:rsidP="00BD5A8D">
            <w:pPr>
              <w:jc w:val="left"/>
            </w:pPr>
            <w:r>
              <w:rPr>
                <w:rFonts w:hint="eastAsia"/>
              </w:rPr>
              <w:t>研究生</w:t>
            </w:r>
            <w:r>
              <w:rPr>
                <w:rFonts w:hint="eastAsia"/>
              </w:rPr>
              <w:t>:17</w:t>
            </w:r>
            <w:r>
              <w:rPr>
                <w:rFonts w:hint="eastAsia"/>
              </w:rPr>
              <w:t>营销</w:t>
            </w:r>
          </w:p>
        </w:tc>
        <w:tc>
          <w:tcPr>
            <w:tcW w:w="749" w:type="pct"/>
            <w:vAlign w:val="bottom"/>
          </w:tcPr>
          <w:p w:rsidR="00BD5A8D" w:rsidRDefault="00BD5A8D" w:rsidP="00BD5A8D">
            <w:pPr>
              <w:jc w:val="center"/>
            </w:pPr>
            <w:r>
              <w:rPr>
                <w:rFonts w:hint="eastAsia"/>
              </w:rPr>
              <w:t>30</w:t>
            </w:r>
          </w:p>
        </w:tc>
        <w:tc>
          <w:tcPr>
            <w:tcW w:w="609" w:type="pct"/>
            <w:vAlign w:val="bottom"/>
          </w:tcPr>
          <w:p w:rsidR="00BD5A8D" w:rsidRDefault="00BD5A8D" w:rsidP="00BD5A8D">
            <w:pPr>
              <w:jc w:val="center"/>
            </w:pPr>
            <w:r>
              <w:rPr>
                <w:rFonts w:hint="eastAsia"/>
              </w:rPr>
              <w:t>1080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62</w:t>
            </w:r>
          </w:p>
        </w:tc>
        <w:tc>
          <w:tcPr>
            <w:tcW w:w="3192" w:type="pct"/>
            <w:gridSpan w:val="2"/>
            <w:vAlign w:val="bottom"/>
          </w:tcPr>
          <w:p w:rsidR="00BD5A8D" w:rsidRDefault="00BD5A8D" w:rsidP="00BD5A8D">
            <w:pPr>
              <w:jc w:val="left"/>
            </w:pPr>
            <w:r>
              <w:rPr>
                <w:rFonts w:hint="eastAsia"/>
              </w:rPr>
              <w:t>研究生</w:t>
            </w:r>
            <w:r>
              <w:rPr>
                <w:rFonts w:hint="eastAsia"/>
              </w:rPr>
              <w:t>:17</w:t>
            </w:r>
            <w:r>
              <w:rPr>
                <w:rFonts w:hint="eastAsia"/>
              </w:rPr>
              <w:t>组织</w:t>
            </w:r>
          </w:p>
        </w:tc>
        <w:tc>
          <w:tcPr>
            <w:tcW w:w="749" w:type="pct"/>
            <w:vAlign w:val="bottom"/>
          </w:tcPr>
          <w:p w:rsidR="00BD5A8D" w:rsidRDefault="00BD5A8D" w:rsidP="00BD5A8D">
            <w:pPr>
              <w:jc w:val="center"/>
            </w:pPr>
            <w:r>
              <w:rPr>
                <w:rFonts w:hint="eastAsia"/>
              </w:rPr>
              <w:t>30</w:t>
            </w:r>
          </w:p>
        </w:tc>
        <w:tc>
          <w:tcPr>
            <w:tcW w:w="609" w:type="pct"/>
            <w:vAlign w:val="bottom"/>
          </w:tcPr>
          <w:p w:rsidR="00BD5A8D" w:rsidRDefault="00BD5A8D" w:rsidP="00BD5A8D">
            <w:pPr>
              <w:jc w:val="center"/>
            </w:pPr>
            <w:r>
              <w:rPr>
                <w:rFonts w:hint="eastAsia"/>
              </w:rPr>
              <w:t>1440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63</w:t>
            </w:r>
          </w:p>
        </w:tc>
        <w:tc>
          <w:tcPr>
            <w:tcW w:w="3192" w:type="pct"/>
            <w:gridSpan w:val="2"/>
            <w:vAlign w:val="bottom"/>
          </w:tcPr>
          <w:p w:rsidR="00BD5A8D" w:rsidRDefault="00BD5A8D" w:rsidP="00BD5A8D">
            <w:pPr>
              <w:jc w:val="left"/>
            </w:pPr>
            <w:r>
              <w:rPr>
                <w:rFonts w:hint="eastAsia"/>
              </w:rPr>
              <w:t>研究生</w:t>
            </w:r>
            <w:r>
              <w:rPr>
                <w:rFonts w:hint="eastAsia"/>
              </w:rPr>
              <w:t>:18</w:t>
            </w:r>
            <w:r>
              <w:rPr>
                <w:rFonts w:hint="eastAsia"/>
              </w:rPr>
              <w:t>管理科学与工程全专业</w:t>
            </w:r>
          </w:p>
        </w:tc>
        <w:tc>
          <w:tcPr>
            <w:tcW w:w="749" w:type="pct"/>
            <w:vAlign w:val="bottom"/>
          </w:tcPr>
          <w:p w:rsidR="00BD5A8D" w:rsidRDefault="00BD5A8D" w:rsidP="00BD5A8D">
            <w:pPr>
              <w:jc w:val="center"/>
            </w:pPr>
            <w:r>
              <w:rPr>
                <w:rFonts w:hint="eastAsia"/>
              </w:rPr>
              <w:t>120</w:t>
            </w:r>
          </w:p>
        </w:tc>
        <w:tc>
          <w:tcPr>
            <w:tcW w:w="609" w:type="pct"/>
            <w:vAlign w:val="bottom"/>
          </w:tcPr>
          <w:p w:rsidR="00BD5A8D" w:rsidRDefault="00BD5A8D" w:rsidP="00BD5A8D">
            <w:pPr>
              <w:jc w:val="center"/>
            </w:pPr>
            <w:r>
              <w:rPr>
                <w:rFonts w:hint="eastAsia"/>
              </w:rPr>
              <w:t>4320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64</w:t>
            </w:r>
          </w:p>
        </w:tc>
        <w:tc>
          <w:tcPr>
            <w:tcW w:w="3192" w:type="pct"/>
            <w:gridSpan w:val="2"/>
            <w:vAlign w:val="bottom"/>
          </w:tcPr>
          <w:p w:rsidR="00BD5A8D" w:rsidRDefault="00BD5A8D" w:rsidP="00BD5A8D">
            <w:pPr>
              <w:jc w:val="left"/>
            </w:pPr>
            <w:r>
              <w:rPr>
                <w:rFonts w:hint="eastAsia"/>
              </w:rPr>
              <w:t>研究生</w:t>
            </w:r>
            <w:r>
              <w:rPr>
                <w:rFonts w:hint="eastAsia"/>
              </w:rPr>
              <w:t>:18</w:t>
            </w:r>
            <w:r>
              <w:rPr>
                <w:rFonts w:hint="eastAsia"/>
              </w:rPr>
              <w:t>国民经济学、产业经济学</w:t>
            </w:r>
          </w:p>
        </w:tc>
        <w:tc>
          <w:tcPr>
            <w:tcW w:w="749" w:type="pct"/>
            <w:vAlign w:val="bottom"/>
          </w:tcPr>
          <w:p w:rsidR="00BD5A8D" w:rsidRDefault="00BD5A8D" w:rsidP="00BD5A8D">
            <w:pPr>
              <w:jc w:val="center"/>
            </w:pPr>
            <w:r>
              <w:rPr>
                <w:rFonts w:hint="eastAsia"/>
              </w:rPr>
              <w:t>50</w:t>
            </w:r>
          </w:p>
        </w:tc>
        <w:tc>
          <w:tcPr>
            <w:tcW w:w="609" w:type="pct"/>
            <w:vAlign w:val="bottom"/>
          </w:tcPr>
          <w:p w:rsidR="00BD5A8D" w:rsidRDefault="00BD5A8D" w:rsidP="00BD5A8D">
            <w:pPr>
              <w:jc w:val="center"/>
            </w:pPr>
            <w:r>
              <w:rPr>
                <w:rFonts w:hint="eastAsia"/>
              </w:rPr>
              <w:t>1600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65</w:t>
            </w:r>
          </w:p>
        </w:tc>
        <w:tc>
          <w:tcPr>
            <w:tcW w:w="3192" w:type="pct"/>
            <w:gridSpan w:val="2"/>
            <w:vAlign w:val="bottom"/>
          </w:tcPr>
          <w:p w:rsidR="00BD5A8D" w:rsidRDefault="00BD5A8D" w:rsidP="00BD5A8D">
            <w:pPr>
              <w:jc w:val="left"/>
            </w:pPr>
            <w:r>
              <w:rPr>
                <w:rFonts w:hint="eastAsia"/>
              </w:rPr>
              <w:t>研究生</w:t>
            </w:r>
            <w:r>
              <w:rPr>
                <w:rFonts w:hint="eastAsia"/>
              </w:rPr>
              <w:t>:18</w:t>
            </w:r>
            <w:r>
              <w:rPr>
                <w:rFonts w:hint="eastAsia"/>
              </w:rPr>
              <w:t>国民经济学、产业经济学、金融博士</w:t>
            </w:r>
          </w:p>
        </w:tc>
        <w:tc>
          <w:tcPr>
            <w:tcW w:w="749" w:type="pct"/>
            <w:vAlign w:val="bottom"/>
          </w:tcPr>
          <w:p w:rsidR="00BD5A8D" w:rsidRDefault="00BD5A8D" w:rsidP="00BD5A8D">
            <w:pPr>
              <w:jc w:val="center"/>
            </w:pPr>
            <w:r>
              <w:rPr>
                <w:rFonts w:hint="eastAsia"/>
              </w:rPr>
              <w:t>100</w:t>
            </w:r>
          </w:p>
        </w:tc>
        <w:tc>
          <w:tcPr>
            <w:tcW w:w="609" w:type="pct"/>
            <w:vAlign w:val="bottom"/>
          </w:tcPr>
          <w:p w:rsidR="00BD5A8D" w:rsidRDefault="00BD5A8D" w:rsidP="00BD5A8D">
            <w:pPr>
              <w:jc w:val="center"/>
            </w:pPr>
            <w:r>
              <w:rPr>
                <w:rFonts w:hint="eastAsia"/>
              </w:rPr>
              <w:t>4800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66</w:t>
            </w:r>
          </w:p>
        </w:tc>
        <w:tc>
          <w:tcPr>
            <w:tcW w:w="3192" w:type="pct"/>
            <w:gridSpan w:val="2"/>
            <w:vAlign w:val="bottom"/>
          </w:tcPr>
          <w:p w:rsidR="00BD5A8D" w:rsidRDefault="00BD5A8D" w:rsidP="00BD5A8D">
            <w:pPr>
              <w:jc w:val="left"/>
            </w:pPr>
            <w:r>
              <w:rPr>
                <w:rFonts w:hint="eastAsia"/>
              </w:rPr>
              <w:t>研究生</w:t>
            </w:r>
            <w:r>
              <w:rPr>
                <w:rFonts w:hint="eastAsia"/>
              </w:rPr>
              <w:t>:18</w:t>
            </w:r>
            <w:r>
              <w:rPr>
                <w:rFonts w:hint="eastAsia"/>
              </w:rPr>
              <w:t>国民经济学、产业经济学、统计学、会计学，</w:t>
            </w:r>
            <w:r>
              <w:rPr>
                <w:rFonts w:hint="eastAsia"/>
              </w:rPr>
              <w:t>18</w:t>
            </w:r>
            <w:r>
              <w:rPr>
                <w:rFonts w:hint="eastAsia"/>
              </w:rPr>
              <w:t>金融博士选修</w:t>
            </w:r>
          </w:p>
        </w:tc>
        <w:tc>
          <w:tcPr>
            <w:tcW w:w="749" w:type="pct"/>
            <w:vAlign w:val="bottom"/>
          </w:tcPr>
          <w:p w:rsidR="00BD5A8D" w:rsidRDefault="00BD5A8D" w:rsidP="00BD5A8D">
            <w:pPr>
              <w:jc w:val="center"/>
            </w:pPr>
            <w:r>
              <w:rPr>
                <w:rFonts w:hint="eastAsia"/>
              </w:rPr>
              <w:t>100</w:t>
            </w:r>
          </w:p>
        </w:tc>
        <w:tc>
          <w:tcPr>
            <w:tcW w:w="609" w:type="pct"/>
            <w:vAlign w:val="bottom"/>
          </w:tcPr>
          <w:p w:rsidR="00BD5A8D" w:rsidRDefault="00BD5A8D" w:rsidP="00BD5A8D">
            <w:pPr>
              <w:jc w:val="center"/>
            </w:pPr>
            <w:r>
              <w:rPr>
                <w:rFonts w:hint="eastAsia"/>
              </w:rPr>
              <w:t>4800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67</w:t>
            </w:r>
          </w:p>
        </w:tc>
        <w:tc>
          <w:tcPr>
            <w:tcW w:w="3192" w:type="pct"/>
            <w:gridSpan w:val="2"/>
            <w:vAlign w:val="bottom"/>
          </w:tcPr>
          <w:p w:rsidR="00BD5A8D" w:rsidRDefault="00BD5A8D" w:rsidP="00BD5A8D">
            <w:pPr>
              <w:jc w:val="left"/>
            </w:pPr>
            <w:r>
              <w:rPr>
                <w:rFonts w:hint="eastAsia"/>
              </w:rPr>
              <w:t>研究生</w:t>
            </w:r>
            <w:r>
              <w:rPr>
                <w:rFonts w:hint="eastAsia"/>
              </w:rPr>
              <w:t>:18</w:t>
            </w:r>
            <w:r>
              <w:rPr>
                <w:rFonts w:hint="eastAsia"/>
              </w:rPr>
              <w:t>国民经济学、产业经济学、统计学、金融、金融硕士</w:t>
            </w:r>
          </w:p>
        </w:tc>
        <w:tc>
          <w:tcPr>
            <w:tcW w:w="749" w:type="pct"/>
            <w:vAlign w:val="bottom"/>
          </w:tcPr>
          <w:p w:rsidR="00BD5A8D" w:rsidRDefault="00BD5A8D" w:rsidP="00BD5A8D">
            <w:pPr>
              <w:jc w:val="center"/>
            </w:pPr>
            <w:r>
              <w:rPr>
                <w:rFonts w:hint="eastAsia"/>
              </w:rPr>
              <w:t>150</w:t>
            </w:r>
          </w:p>
        </w:tc>
        <w:tc>
          <w:tcPr>
            <w:tcW w:w="609" w:type="pct"/>
            <w:vAlign w:val="bottom"/>
          </w:tcPr>
          <w:p w:rsidR="00BD5A8D" w:rsidRDefault="00BD5A8D" w:rsidP="00BD5A8D">
            <w:pPr>
              <w:jc w:val="center"/>
            </w:pPr>
            <w:r>
              <w:rPr>
                <w:rFonts w:hint="eastAsia"/>
              </w:rPr>
              <w:t>7200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68</w:t>
            </w:r>
          </w:p>
        </w:tc>
        <w:tc>
          <w:tcPr>
            <w:tcW w:w="3192" w:type="pct"/>
            <w:gridSpan w:val="2"/>
            <w:vAlign w:val="bottom"/>
          </w:tcPr>
          <w:p w:rsidR="00BD5A8D" w:rsidRDefault="00BD5A8D" w:rsidP="00BD5A8D">
            <w:pPr>
              <w:jc w:val="left"/>
            </w:pPr>
            <w:r>
              <w:rPr>
                <w:rFonts w:hint="eastAsia"/>
              </w:rPr>
              <w:t>研究生</w:t>
            </w:r>
            <w:r>
              <w:rPr>
                <w:rFonts w:hint="eastAsia"/>
              </w:rPr>
              <w:t>:18</w:t>
            </w:r>
            <w:r>
              <w:rPr>
                <w:rFonts w:hint="eastAsia"/>
              </w:rPr>
              <w:t>会计学、管理科学与工程、营销、战略、组织</w:t>
            </w:r>
          </w:p>
        </w:tc>
        <w:tc>
          <w:tcPr>
            <w:tcW w:w="749" w:type="pct"/>
            <w:vAlign w:val="bottom"/>
          </w:tcPr>
          <w:p w:rsidR="00BD5A8D" w:rsidRDefault="00BD5A8D" w:rsidP="00BD5A8D">
            <w:pPr>
              <w:jc w:val="center"/>
            </w:pPr>
            <w:r>
              <w:rPr>
                <w:rFonts w:hint="eastAsia"/>
              </w:rPr>
              <w:t>90</w:t>
            </w:r>
          </w:p>
        </w:tc>
        <w:tc>
          <w:tcPr>
            <w:tcW w:w="609" w:type="pct"/>
            <w:vAlign w:val="bottom"/>
          </w:tcPr>
          <w:p w:rsidR="00BD5A8D" w:rsidRDefault="00BD5A8D" w:rsidP="00BD5A8D">
            <w:pPr>
              <w:jc w:val="center"/>
            </w:pPr>
            <w:r>
              <w:rPr>
                <w:rFonts w:hint="eastAsia"/>
              </w:rPr>
              <w:t>4320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69</w:t>
            </w:r>
          </w:p>
        </w:tc>
        <w:tc>
          <w:tcPr>
            <w:tcW w:w="3192" w:type="pct"/>
            <w:gridSpan w:val="2"/>
            <w:vAlign w:val="bottom"/>
          </w:tcPr>
          <w:p w:rsidR="00BD5A8D" w:rsidRDefault="00BD5A8D" w:rsidP="00BD5A8D">
            <w:pPr>
              <w:jc w:val="left"/>
            </w:pPr>
            <w:r>
              <w:rPr>
                <w:rFonts w:hint="eastAsia"/>
              </w:rPr>
              <w:t>研究生</w:t>
            </w:r>
            <w:r>
              <w:rPr>
                <w:rFonts w:hint="eastAsia"/>
              </w:rPr>
              <w:t>:18</w:t>
            </w:r>
            <w:r>
              <w:rPr>
                <w:rFonts w:hint="eastAsia"/>
              </w:rPr>
              <w:t>统计学必修；</w:t>
            </w:r>
            <w:r>
              <w:rPr>
                <w:rFonts w:hint="eastAsia"/>
              </w:rPr>
              <w:t>17</w:t>
            </w:r>
            <w:r>
              <w:rPr>
                <w:rFonts w:hint="eastAsia"/>
              </w:rPr>
              <w:t>管理科学与工程全专业选修</w:t>
            </w:r>
          </w:p>
        </w:tc>
        <w:tc>
          <w:tcPr>
            <w:tcW w:w="749" w:type="pct"/>
            <w:vAlign w:val="bottom"/>
          </w:tcPr>
          <w:p w:rsidR="00BD5A8D" w:rsidRDefault="00BD5A8D" w:rsidP="00BD5A8D">
            <w:pPr>
              <w:jc w:val="center"/>
            </w:pPr>
            <w:r>
              <w:rPr>
                <w:rFonts w:hint="eastAsia"/>
              </w:rPr>
              <w:t>70</w:t>
            </w:r>
          </w:p>
        </w:tc>
        <w:tc>
          <w:tcPr>
            <w:tcW w:w="609" w:type="pct"/>
            <w:vAlign w:val="bottom"/>
          </w:tcPr>
          <w:p w:rsidR="00BD5A8D" w:rsidRDefault="00BD5A8D" w:rsidP="00BD5A8D">
            <w:pPr>
              <w:jc w:val="center"/>
            </w:pPr>
            <w:r>
              <w:rPr>
                <w:rFonts w:hint="eastAsia"/>
              </w:rPr>
              <w:t>3360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70</w:t>
            </w:r>
          </w:p>
        </w:tc>
        <w:tc>
          <w:tcPr>
            <w:tcW w:w="3192" w:type="pct"/>
            <w:gridSpan w:val="2"/>
            <w:vAlign w:val="bottom"/>
          </w:tcPr>
          <w:p w:rsidR="00BD5A8D" w:rsidRDefault="00BD5A8D" w:rsidP="00BD5A8D">
            <w:pPr>
              <w:jc w:val="left"/>
            </w:pPr>
            <w:r>
              <w:rPr>
                <w:rFonts w:hint="eastAsia"/>
              </w:rPr>
              <w:t>研究生</w:t>
            </w:r>
            <w:r>
              <w:rPr>
                <w:rFonts w:hint="eastAsia"/>
              </w:rPr>
              <w:t>:18</w:t>
            </w:r>
            <w:r>
              <w:rPr>
                <w:rFonts w:hint="eastAsia"/>
              </w:rPr>
              <w:t>营销、战略、组织</w:t>
            </w:r>
          </w:p>
        </w:tc>
        <w:tc>
          <w:tcPr>
            <w:tcW w:w="749" w:type="pct"/>
            <w:vAlign w:val="bottom"/>
          </w:tcPr>
          <w:p w:rsidR="00BD5A8D" w:rsidRDefault="00BD5A8D" w:rsidP="00BD5A8D">
            <w:pPr>
              <w:jc w:val="center"/>
            </w:pPr>
            <w:r>
              <w:rPr>
                <w:rFonts w:hint="eastAsia"/>
              </w:rPr>
              <w:t>100</w:t>
            </w:r>
          </w:p>
        </w:tc>
        <w:tc>
          <w:tcPr>
            <w:tcW w:w="609" w:type="pct"/>
            <w:vAlign w:val="bottom"/>
          </w:tcPr>
          <w:p w:rsidR="00BD5A8D" w:rsidRDefault="00BD5A8D" w:rsidP="00BD5A8D">
            <w:pPr>
              <w:jc w:val="center"/>
            </w:pPr>
            <w:r>
              <w:rPr>
                <w:rFonts w:hint="eastAsia"/>
              </w:rPr>
              <w:t>4800</w:t>
            </w:r>
          </w:p>
        </w:tc>
      </w:tr>
      <w:tr w:rsidR="00BD5A8D" w:rsidTr="005F3B08">
        <w:trPr>
          <w:jc w:val="center"/>
        </w:trPr>
        <w:tc>
          <w:tcPr>
            <w:tcW w:w="450" w:type="pct"/>
            <w:vAlign w:val="center"/>
          </w:tcPr>
          <w:p w:rsidR="00BD5A8D" w:rsidRPr="00BD5A8D" w:rsidRDefault="00BD5A8D" w:rsidP="00BD5A8D">
            <w:pPr>
              <w:jc w:val="center"/>
              <w:rPr>
                <w:rFonts w:asciiTheme="minorEastAsia" w:hAnsiTheme="minorEastAsia"/>
                <w:szCs w:val="21"/>
              </w:rPr>
            </w:pPr>
            <w:r w:rsidRPr="00BD5A8D">
              <w:rPr>
                <w:rFonts w:asciiTheme="minorEastAsia" w:hAnsiTheme="minorEastAsia" w:hint="eastAsia"/>
                <w:szCs w:val="21"/>
              </w:rPr>
              <w:t>71</w:t>
            </w:r>
          </w:p>
        </w:tc>
        <w:tc>
          <w:tcPr>
            <w:tcW w:w="3192" w:type="pct"/>
            <w:gridSpan w:val="2"/>
            <w:vAlign w:val="bottom"/>
          </w:tcPr>
          <w:p w:rsidR="00BD5A8D" w:rsidRDefault="00BD5A8D" w:rsidP="00BD5A8D">
            <w:pPr>
              <w:jc w:val="left"/>
            </w:pPr>
            <w:r>
              <w:rPr>
                <w:rFonts w:hint="eastAsia"/>
              </w:rPr>
              <w:t>研究生</w:t>
            </w:r>
            <w:r>
              <w:rPr>
                <w:rFonts w:hint="eastAsia"/>
              </w:rPr>
              <w:t>:</w:t>
            </w:r>
            <w:r>
              <w:rPr>
                <w:rFonts w:hint="eastAsia"/>
              </w:rPr>
              <w:t>非经济学专业学生</w:t>
            </w:r>
          </w:p>
        </w:tc>
        <w:tc>
          <w:tcPr>
            <w:tcW w:w="749" w:type="pct"/>
            <w:vAlign w:val="bottom"/>
          </w:tcPr>
          <w:p w:rsidR="00BD5A8D" w:rsidRDefault="00BD5A8D" w:rsidP="00BD5A8D">
            <w:pPr>
              <w:jc w:val="center"/>
            </w:pPr>
            <w:r>
              <w:rPr>
                <w:rFonts w:hint="eastAsia"/>
              </w:rPr>
              <w:t>50</w:t>
            </w:r>
          </w:p>
        </w:tc>
        <w:tc>
          <w:tcPr>
            <w:tcW w:w="609" w:type="pct"/>
            <w:vAlign w:val="bottom"/>
          </w:tcPr>
          <w:p w:rsidR="00BD5A8D" w:rsidRDefault="00BD5A8D" w:rsidP="00BD5A8D">
            <w:pPr>
              <w:jc w:val="center"/>
            </w:pPr>
            <w:r>
              <w:rPr>
                <w:rFonts w:hint="eastAsia"/>
              </w:rPr>
              <w:t>1600</w:t>
            </w:r>
          </w:p>
        </w:tc>
      </w:tr>
    </w:tbl>
    <w:p w:rsidR="008858E7" w:rsidRPr="00BF2708" w:rsidRDefault="008858E7" w:rsidP="008858E7">
      <w:pPr>
        <w:ind w:firstLineChars="196" w:firstLine="470"/>
        <w:rPr>
          <w:rFonts w:ascii="楷体" w:eastAsia="楷体" w:hAnsi="楷体"/>
          <w:bCs/>
        </w:rPr>
      </w:pPr>
      <w:r w:rsidRPr="00BF2708">
        <w:rPr>
          <w:rFonts w:ascii="楷体" w:eastAsia="楷体" w:hAnsi="楷体" w:hint="eastAsia"/>
          <w:bCs/>
        </w:rPr>
        <w:t>注：面向的本校专业</w:t>
      </w:r>
      <w:r>
        <w:rPr>
          <w:rFonts w:ascii="楷体" w:eastAsia="楷体" w:hAnsi="楷体" w:hint="eastAsia"/>
          <w:bCs/>
        </w:rPr>
        <w:t>：</w:t>
      </w:r>
      <w:r w:rsidRPr="00BF2708">
        <w:rPr>
          <w:rFonts w:ascii="楷体" w:eastAsia="楷体" w:hAnsi="楷体" w:hint="eastAsia"/>
          <w:bCs/>
        </w:rPr>
        <w:t>实验教学内容列入专业人才培养方案的专业。</w:t>
      </w:r>
    </w:p>
    <w:p w:rsidR="001D14A2" w:rsidRPr="000C0613" w:rsidRDefault="008858E7" w:rsidP="000C0613">
      <w:pPr>
        <w:spacing w:beforeLines="50" w:before="163" w:afterLines="50" w:after="163"/>
        <w:ind w:firstLineChars="200" w:firstLine="560"/>
        <w:rPr>
          <w:rFonts w:ascii="黑体" w:eastAsia="黑体" w:hAnsi="黑体"/>
          <w:bCs/>
          <w:color w:val="000000" w:themeColor="text1"/>
          <w:sz w:val="28"/>
          <w:szCs w:val="28"/>
        </w:rPr>
      </w:pPr>
      <w:r w:rsidRPr="000C0613">
        <w:rPr>
          <w:rFonts w:ascii="黑体" w:eastAsia="黑体" w:hAnsi="黑体" w:hint="eastAsia"/>
          <w:bCs/>
          <w:color w:val="000000" w:themeColor="text1"/>
          <w:sz w:val="28"/>
          <w:szCs w:val="28"/>
        </w:rPr>
        <w:t>（二）实验教学资源情况</w:t>
      </w:r>
    </w:p>
    <w:tbl>
      <w:tblPr>
        <w:tblStyle w:val="a9"/>
        <w:tblW w:w="5000" w:type="pct"/>
        <w:tblLook w:val="04A0" w:firstRow="1" w:lastRow="0" w:firstColumn="1" w:lastColumn="0" w:noHBand="0" w:noVBand="1"/>
      </w:tblPr>
      <w:tblGrid>
        <w:gridCol w:w="4478"/>
        <w:gridCol w:w="4038"/>
      </w:tblGrid>
      <w:tr w:rsidR="008858E7" w:rsidTr="00117856">
        <w:tc>
          <w:tcPr>
            <w:tcW w:w="2629" w:type="pct"/>
          </w:tcPr>
          <w:p w:rsidR="008858E7" w:rsidRPr="00BF2708" w:rsidRDefault="008858E7" w:rsidP="008858E7">
            <w:pPr>
              <w:jc w:val="center"/>
              <w:rPr>
                <w:rFonts w:ascii="黑体" w:eastAsia="黑体" w:hAnsi="黑体"/>
                <w:bCs/>
                <w:sz w:val="24"/>
                <w:szCs w:val="24"/>
              </w:rPr>
            </w:pPr>
            <w:r w:rsidRPr="00BF2708">
              <w:rPr>
                <w:rFonts w:ascii="黑体" w:eastAsia="黑体" w:hAnsi="黑体" w:hint="eastAsia"/>
                <w:bCs/>
                <w:sz w:val="24"/>
                <w:szCs w:val="24"/>
              </w:rPr>
              <w:t>实验项目资源总数</w:t>
            </w:r>
          </w:p>
        </w:tc>
        <w:tc>
          <w:tcPr>
            <w:tcW w:w="2371" w:type="pct"/>
          </w:tcPr>
          <w:p w:rsidR="008858E7" w:rsidRPr="00BF2708" w:rsidRDefault="00EA3805" w:rsidP="008858E7">
            <w:pPr>
              <w:jc w:val="right"/>
              <w:rPr>
                <w:rFonts w:ascii="黑体" w:eastAsia="黑体" w:hAnsi="黑体"/>
                <w:bCs/>
                <w:sz w:val="24"/>
                <w:szCs w:val="24"/>
              </w:rPr>
            </w:pPr>
            <w:r>
              <w:rPr>
                <w:rFonts w:ascii="黑体" w:eastAsia="黑体" w:hAnsi="黑体" w:hint="eastAsia"/>
                <w:bCs/>
                <w:sz w:val="24"/>
                <w:szCs w:val="24"/>
              </w:rPr>
              <w:t>6</w:t>
            </w:r>
            <w:r>
              <w:rPr>
                <w:rFonts w:ascii="黑体" w:eastAsia="黑体" w:hAnsi="黑体"/>
                <w:bCs/>
                <w:sz w:val="24"/>
                <w:szCs w:val="24"/>
              </w:rPr>
              <w:t>0</w:t>
            </w:r>
            <w:r w:rsidR="008858E7" w:rsidRPr="00BF2708">
              <w:rPr>
                <w:rFonts w:ascii="黑体" w:eastAsia="黑体" w:hAnsi="黑体" w:hint="eastAsia"/>
                <w:bCs/>
                <w:sz w:val="24"/>
                <w:szCs w:val="24"/>
              </w:rPr>
              <w:t>个</w:t>
            </w:r>
          </w:p>
        </w:tc>
      </w:tr>
      <w:tr w:rsidR="008858E7" w:rsidTr="00117856">
        <w:tc>
          <w:tcPr>
            <w:tcW w:w="2629" w:type="pct"/>
          </w:tcPr>
          <w:p w:rsidR="008858E7" w:rsidRPr="00BF2708" w:rsidRDefault="008858E7" w:rsidP="008858E7">
            <w:pPr>
              <w:jc w:val="center"/>
              <w:rPr>
                <w:rFonts w:ascii="黑体" w:eastAsia="黑体" w:hAnsi="黑体"/>
                <w:bCs/>
                <w:sz w:val="24"/>
                <w:szCs w:val="24"/>
              </w:rPr>
            </w:pPr>
            <w:r w:rsidRPr="00BF2708">
              <w:rPr>
                <w:rFonts w:ascii="黑体" w:eastAsia="黑体" w:hAnsi="黑体" w:hint="eastAsia"/>
                <w:bCs/>
                <w:sz w:val="24"/>
                <w:szCs w:val="24"/>
              </w:rPr>
              <w:t>年度开设实验项目数</w:t>
            </w:r>
          </w:p>
        </w:tc>
        <w:tc>
          <w:tcPr>
            <w:tcW w:w="2371" w:type="pct"/>
          </w:tcPr>
          <w:p w:rsidR="008858E7" w:rsidRPr="00BF2708" w:rsidRDefault="00EA3805" w:rsidP="008858E7">
            <w:pPr>
              <w:jc w:val="right"/>
              <w:rPr>
                <w:rFonts w:ascii="黑体" w:eastAsia="黑体" w:hAnsi="黑体"/>
                <w:bCs/>
                <w:sz w:val="24"/>
                <w:szCs w:val="24"/>
              </w:rPr>
            </w:pPr>
            <w:r>
              <w:rPr>
                <w:rFonts w:ascii="黑体" w:eastAsia="黑体" w:hAnsi="黑体" w:hint="eastAsia"/>
                <w:bCs/>
                <w:sz w:val="24"/>
                <w:szCs w:val="24"/>
              </w:rPr>
              <w:t>5</w:t>
            </w:r>
            <w:r>
              <w:rPr>
                <w:rFonts w:ascii="黑体" w:eastAsia="黑体" w:hAnsi="黑体"/>
                <w:bCs/>
                <w:sz w:val="24"/>
                <w:szCs w:val="24"/>
              </w:rPr>
              <w:t>6</w:t>
            </w:r>
            <w:r w:rsidR="008858E7" w:rsidRPr="00BF2708">
              <w:rPr>
                <w:rFonts w:ascii="黑体" w:eastAsia="黑体" w:hAnsi="黑体" w:hint="eastAsia"/>
                <w:bCs/>
                <w:sz w:val="24"/>
                <w:szCs w:val="24"/>
              </w:rPr>
              <w:t>个</w:t>
            </w:r>
          </w:p>
        </w:tc>
      </w:tr>
      <w:tr w:rsidR="008858E7" w:rsidTr="00117856">
        <w:tc>
          <w:tcPr>
            <w:tcW w:w="2629" w:type="pct"/>
          </w:tcPr>
          <w:p w:rsidR="008858E7" w:rsidRPr="00BF2708" w:rsidRDefault="008858E7" w:rsidP="008858E7">
            <w:pPr>
              <w:jc w:val="center"/>
              <w:rPr>
                <w:rFonts w:ascii="黑体" w:eastAsia="黑体" w:hAnsi="黑体"/>
                <w:bCs/>
                <w:sz w:val="24"/>
                <w:szCs w:val="24"/>
              </w:rPr>
            </w:pPr>
            <w:r w:rsidRPr="00BF2708">
              <w:rPr>
                <w:rFonts w:ascii="黑体" w:eastAsia="黑体" w:hAnsi="黑体" w:hint="eastAsia"/>
                <w:bCs/>
                <w:sz w:val="24"/>
                <w:szCs w:val="24"/>
              </w:rPr>
              <w:t>年度独立设课的实验课程</w:t>
            </w:r>
          </w:p>
        </w:tc>
        <w:tc>
          <w:tcPr>
            <w:tcW w:w="2371" w:type="pct"/>
          </w:tcPr>
          <w:p w:rsidR="008858E7" w:rsidRPr="00BF2708" w:rsidRDefault="00EA3805" w:rsidP="008858E7">
            <w:pPr>
              <w:jc w:val="right"/>
              <w:rPr>
                <w:rFonts w:ascii="黑体" w:eastAsia="黑体" w:hAnsi="黑体"/>
                <w:bCs/>
                <w:sz w:val="24"/>
                <w:szCs w:val="24"/>
              </w:rPr>
            </w:pPr>
            <w:r>
              <w:rPr>
                <w:rFonts w:ascii="黑体" w:eastAsia="黑体" w:hAnsi="黑体" w:hint="eastAsia"/>
                <w:bCs/>
                <w:sz w:val="24"/>
                <w:szCs w:val="24"/>
              </w:rPr>
              <w:t>7</w:t>
            </w:r>
            <w:r w:rsidR="008858E7" w:rsidRPr="00BF2708">
              <w:rPr>
                <w:rFonts w:ascii="黑体" w:eastAsia="黑体" w:hAnsi="黑体" w:hint="eastAsia"/>
                <w:bCs/>
                <w:sz w:val="24"/>
                <w:szCs w:val="24"/>
              </w:rPr>
              <w:t>门</w:t>
            </w:r>
          </w:p>
        </w:tc>
      </w:tr>
      <w:tr w:rsidR="008858E7" w:rsidTr="00117856">
        <w:tc>
          <w:tcPr>
            <w:tcW w:w="2629" w:type="pct"/>
          </w:tcPr>
          <w:p w:rsidR="008858E7" w:rsidRPr="00BF2708" w:rsidRDefault="008858E7" w:rsidP="008858E7">
            <w:pPr>
              <w:jc w:val="center"/>
              <w:rPr>
                <w:rFonts w:ascii="黑体" w:eastAsia="黑体" w:hAnsi="黑体"/>
                <w:bCs/>
                <w:sz w:val="24"/>
                <w:szCs w:val="24"/>
              </w:rPr>
            </w:pPr>
            <w:r w:rsidRPr="00BF2708">
              <w:rPr>
                <w:rFonts w:ascii="黑体" w:eastAsia="黑体" w:hAnsi="黑体" w:hint="eastAsia"/>
                <w:bCs/>
                <w:sz w:val="24"/>
                <w:szCs w:val="24"/>
              </w:rPr>
              <w:t>实验教材总数</w:t>
            </w:r>
          </w:p>
        </w:tc>
        <w:tc>
          <w:tcPr>
            <w:tcW w:w="2371" w:type="pct"/>
          </w:tcPr>
          <w:p w:rsidR="008858E7" w:rsidRPr="00BF2708" w:rsidRDefault="00EA3805" w:rsidP="008858E7">
            <w:pPr>
              <w:jc w:val="right"/>
              <w:rPr>
                <w:rFonts w:ascii="黑体" w:eastAsia="黑体" w:hAnsi="黑体"/>
                <w:bCs/>
                <w:sz w:val="24"/>
                <w:szCs w:val="24"/>
              </w:rPr>
            </w:pPr>
            <w:r>
              <w:rPr>
                <w:rFonts w:ascii="黑体" w:eastAsia="黑体" w:hAnsi="黑体" w:hint="eastAsia"/>
                <w:bCs/>
                <w:sz w:val="24"/>
                <w:szCs w:val="24"/>
              </w:rPr>
              <w:t>1</w:t>
            </w:r>
            <w:r>
              <w:rPr>
                <w:rFonts w:ascii="黑体" w:eastAsia="黑体" w:hAnsi="黑体"/>
                <w:bCs/>
                <w:sz w:val="24"/>
                <w:szCs w:val="24"/>
              </w:rPr>
              <w:t>0</w:t>
            </w:r>
            <w:r w:rsidR="008858E7" w:rsidRPr="00BF2708">
              <w:rPr>
                <w:rFonts w:ascii="黑体" w:eastAsia="黑体" w:hAnsi="黑体" w:hint="eastAsia"/>
                <w:bCs/>
                <w:sz w:val="24"/>
                <w:szCs w:val="24"/>
              </w:rPr>
              <w:t>种</w:t>
            </w:r>
          </w:p>
        </w:tc>
      </w:tr>
      <w:tr w:rsidR="008858E7" w:rsidTr="00117856">
        <w:tc>
          <w:tcPr>
            <w:tcW w:w="2629" w:type="pct"/>
          </w:tcPr>
          <w:p w:rsidR="008858E7" w:rsidRPr="00BF2708" w:rsidRDefault="008858E7" w:rsidP="008858E7">
            <w:pPr>
              <w:jc w:val="center"/>
              <w:rPr>
                <w:rFonts w:ascii="黑体" w:eastAsia="黑体" w:hAnsi="黑体"/>
                <w:bCs/>
                <w:sz w:val="24"/>
                <w:szCs w:val="24"/>
              </w:rPr>
            </w:pPr>
            <w:r w:rsidRPr="00BF2708">
              <w:rPr>
                <w:rFonts w:ascii="黑体" w:eastAsia="黑体" w:hAnsi="黑体" w:hint="eastAsia"/>
                <w:bCs/>
                <w:sz w:val="24"/>
                <w:szCs w:val="24"/>
              </w:rPr>
              <w:t>年度新增实验教材</w:t>
            </w:r>
          </w:p>
        </w:tc>
        <w:tc>
          <w:tcPr>
            <w:tcW w:w="2371" w:type="pct"/>
          </w:tcPr>
          <w:p w:rsidR="008858E7" w:rsidRPr="00BF2708" w:rsidRDefault="00EA3805" w:rsidP="008858E7">
            <w:pPr>
              <w:jc w:val="right"/>
              <w:rPr>
                <w:rFonts w:ascii="黑体" w:eastAsia="黑体" w:hAnsi="黑体"/>
                <w:bCs/>
                <w:sz w:val="24"/>
                <w:szCs w:val="24"/>
              </w:rPr>
            </w:pPr>
            <w:r>
              <w:rPr>
                <w:rFonts w:ascii="黑体" w:eastAsia="黑体" w:hAnsi="黑体" w:hint="eastAsia"/>
                <w:bCs/>
                <w:sz w:val="24"/>
                <w:szCs w:val="24"/>
              </w:rPr>
              <w:t>4</w:t>
            </w:r>
            <w:r w:rsidR="008858E7" w:rsidRPr="00BF2708">
              <w:rPr>
                <w:rFonts w:ascii="黑体" w:eastAsia="黑体" w:hAnsi="黑体" w:hint="eastAsia"/>
                <w:bCs/>
                <w:sz w:val="24"/>
                <w:szCs w:val="24"/>
              </w:rPr>
              <w:t>种</w:t>
            </w:r>
          </w:p>
        </w:tc>
      </w:tr>
    </w:tbl>
    <w:p w:rsidR="008858E7" w:rsidRPr="00BF2708" w:rsidRDefault="008858E7" w:rsidP="008858E7">
      <w:pPr>
        <w:ind w:firstLineChars="196" w:firstLine="470"/>
        <w:rPr>
          <w:rFonts w:ascii="楷体" w:eastAsia="楷体" w:hAnsi="楷体"/>
          <w:bCs/>
        </w:rPr>
      </w:pPr>
      <w:r w:rsidRPr="00BF2708">
        <w:rPr>
          <w:rFonts w:ascii="楷体" w:eastAsia="楷体" w:hAnsi="楷体" w:hint="eastAsia"/>
          <w:bCs/>
        </w:rPr>
        <w:t>注：（1）实验项目：有实验讲义和既往学生实验报告的实验项目。（2）实验</w:t>
      </w:r>
      <w:r w:rsidRPr="00BF2708">
        <w:rPr>
          <w:rFonts w:ascii="楷体" w:eastAsia="楷体" w:hAnsi="楷体" w:hint="eastAsia"/>
          <w:bCs/>
        </w:rPr>
        <w:lastRenderedPageBreak/>
        <w:t>教材：由中心固定人员担任主编、正式出版的实验教材。（3）实验课程：在专业培养方案中独立设置学分的实验课程。</w:t>
      </w:r>
    </w:p>
    <w:p w:rsidR="001D14A2" w:rsidRPr="000C0613" w:rsidRDefault="008858E7" w:rsidP="000C0613">
      <w:pPr>
        <w:spacing w:beforeLines="50" w:before="163" w:afterLines="50" w:after="163"/>
        <w:ind w:firstLineChars="200" w:firstLine="560"/>
        <w:rPr>
          <w:rFonts w:ascii="黑体" w:eastAsia="黑体" w:hAnsi="黑体"/>
          <w:bCs/>
          <w:color w:val="000000" w:themeColor="text1"/>
          <w:sz w:val="28"/>
          <w:szCs w:val="28"/>
        </w:rPr>
      </w:pPr>
      <w:r w:rsidRPr="000C0613">
        <w:rPr>
          <w:rFonts w:ascii="黑体" w:eastAsia="黑体" w:hAnsi="黑体" w:hint="eastAsia"/>
          <w:bCs/>
          <w:color w:val="000000" w:themeColor="text1"/>
          <w:sz w:val="28"/>
          <w:szCs w:val="28"/>
        </w:rPr>
        <w:t>（三）学生获奖情况</w:t>
      </w:r>
    </w:p>
    <w:tbl>
      <w:tblPr>
        <w:tblStyle w:val="a9"/>
        <w:tblW w:w="5000" w:type="pct"/>
        <w:tblLook w:val="04A0" w:firstRow="1" w:lastRow="0" w:firstColumn="1" w:lastColumn="0" w:noHBand="0" w:noVBand="1"/>
      </w:tblPr>
      <w:tblGrid>
        <w:gridCol w:w="4478"/>
        <w:gridCol w:w="4038"/>
      </w:tblGrid>
      <w:tr w:rsidR="008858E7" w:rsidTr="00117856">
        <w:tc>
          <w:tcPr>
            <w:tcW w:w="2629" w:type="pct"/>
            <w:vAlign w:val="center"/>
          </w:tcPr>
          <w:p w:rsidR="008858E7" w:rsidRPr="00BF2708" w:rsidRDefault="008858E7" w:rsidP="008858E7">
            <w:pPr>
              <w:jc w:val="center"/>
              <w:rPr>
                <w:rFonts w:ascii="黑体" w:eastAsia="黑体" w:hAnsi="黑体"/>
                <w:bCs/>
                <w:sz w:val="24"/>
                <w:szCs w:val="24"/>
              </w:rPr>
            </w:pPr>
            <w:r w:rsidRPr="00BF2708">
              <w:rPr>
                <w:rFonts w:ascii="黑体" w:eastAsia="黑体" w:hAnsi="黑体" w:hint="eastAsia"/>
                <w:bCs/>
                <w:sz w:val="24"/>
                <w:szCs w:val="24"/>
              </w:rPr>
              <w:t>学生获奖人数</w:t>
            </w:r>
          </w:p>
        </w:tc>
        <w:tc>
          <w:tcPr>
            <w:tcW w:w="2371" w:type="pct"/>
            <w:vAlign w:val="center"/>
          </w:tcPr>
          <w:p w:rsidR="008858E7" w:rsidRPr="00BF2708" w:rsidRDefault="000C0613" w:rsidP="008858E7">
            <w:pPr>
              <w:jc w:val="right"/>
              <w:rPr>
                <w:rFonts w:ascii="黑体" w:eastAsia="黑体" w:hAnsi="黑体"/>
                <w:bCs/>
                <w:sz w:val="24"/>
                <w:szCs w:val="24"/>
              </w:rPr>
            </w:pPr>
            <w:r>
              <w:rPr>
                <w:rFonts w:ascii="黑体" w:eastAsia="黑体" w:hAnsi="黑体" w:hint="eastAsia"/>
                <w:bCs/>
                <w:sz w:val="24"/>
                <w:szCs w:val="24"/>
              </w:rPr>
              <w:t>2</w:t>
            </w:r>
            <w:r>
              <w:rPr>
                <w:rFonts w:ascii="黑体" w:eastAsia="黑体" w:hAnsi="黑体"/>
                <w:bCs/>
                <w:sz w:val="24"/>
                <w:szCs w:val="24"/>
              </w:rPr>
              <w:t>0</w:t>
            </w:r>
            <w:r w:rsidR="008858E7" w:rsidRPr="00BF2708">
              <w:rPr>
                <w:rFonts w:ascii="黑体" w:eastAsia="黑体" w:hAnsi="黑体" w:hint="eastAsia"/>
                <w:bCs/>
                <w:sz w:val="24"/>
                <w:szCs w:val="24"/>
              </w:rPr>
              <w:t>人</w:t>
            </w:r>
          </w:p>
        </w:tc>
      </w:tr>
      <w:tr w:rsidR="008858E7" w:rsidTr="00117856">
        <w:tc>
          <w:tcPr>
            <w:tcW w:w="2629" w:type="pct"/>
            <w:vAlign w:val="center"/>
          </w:tcPr>
          <w:p w:rsidR="008858E7" w:rsidRPr="00BF2708" w:rsidRDefault="008858E7" w:rsidP="008858E7">
            <w:pPr>
              <w:jc w:val="center"/>
              <w:rPr>
                <w:rFonts w:ascii="黑体" w:eastAsia="黑体" w:hAnsi="黑体"/>
                <w:bCs/>
                <w:sz w:val="24"/>
                <w:szCs w:val="24"/>
              </w:rPr>
            </w:pPr>
            <w:r w:rsidRPr="00BF2708">
              <w:rPr>
                <w:rFonts w:ascii="黑体" w:eastAsia="黑体" w:hAnsi="黑体" w:hint="eastAsia"/>
                <w:bCs/>
                <w:sz w:val="24"/>
                <w:szCs w:val="24"/>
              </w:rPr>
              <w:t>学生发表论文数</w:t>
            </w:r>
          </w:p>
        </w:tc>
        <w:tc>
          <w:tcPr>
            <w:tcW w:w="2371" w:type="pct"/>
            <w:vAlign w:val="center"/>
          </w:tcPr>
          <w:p w:rsidR="008858E7" w:rsidRPr="00BF2708" w:rsidRDefault="000C0613" w:rsidP="008858E7">
            <w:pPr>
              <w:jc w:val="right"/>
              <w:rPr>
                <w:rFonts w:ascii="黑体" w:eastAsia="黑体" w:hAnsi="黑体"/>
                <w:bCs/>
                <w:sz w:val="24"/>
                <w:szCs w:val="24"/>
              </w:rPr>
            </w:pPr>
            <w:r>
              <w:rPr>
                <w:rFonts w:ascii="黑体" w:eastAsia="黑体" w:hAnsi="黑体" w:hint="eastAsia"/>
                <w:bCs/>
                <w:sz w:val="24"/>
                <w:szCs w:val="24"/>
              </w:rPr>
              <w:t>3</w:t>
            </w:r>
            <w:r>
              <w:rPr>
                <w:rFonts w:ascii="黑体" w:eastAsia="黑体" w:hAnsi="黑体"/>
                <w:bCs/>
                <w:sz w:val="24"/>
                <w:szCs w:val="24"/>
              </w:rPr>
              <w:t>6</w:t>
            </w:r>
            <w:r w:rsidR="008858E7" w:rsidRPr="00BF2708">
              <w:rPr>
                <w:rFonts w:ascii="黑体" w:eastAsia="黑体" w:hAnsi="黑体" w:hint="eastAsia"/>
                <w:bCs/>
                <w:sz w:val="24"/>
                <w:szCs w:val="24"/>
              </w:rPr>
              <w:t>篇</w:t>
            </w:r>
          </w:p>
        </w:tc>
      </w:tr>
      <w:tr w:rsidR="008858E7" w:rsidTr="00117856">
        <w:tc>
          <w:tcPr>
            <w:tcW w:w="2629" w:type="pct"/>
            <w:vAlign w:val="center"/>
          </w:tcPr>
          <w:p w:rsidR="008858E7" w:rsidRPr="00BF2708" w:rsidRDefault="008858E7" w:rsidP="008858E7">
            <w:pPr>
              <w:jc w:val="center"/>
              <w:rPr>
                <w:rFonts w:ascii="黑体" w:eastAsia="黑体" w:hAnsi="黑体"/>
                <w:bCs/>
                <w:sz w:val="24"/>
                <w:szCs w:val="24"/>
              </w:rPr>
            </w:pPr>
            <w:r w:rsidRPr="00BF2708">
              <w:rPr>
                <w:rFonts w:ascii="黑体" w:eastAsia="黑体" w:hAnsi="黑体" w:hint="eastAsia"/>
                <w:bCs/>
                <w:sz w:val="24"/>
                <w:szCs w:val="24"/>
              </w:rPr>
              <w:t>学生获得专利数</w:t>
            </w:r>
          </w:p>
        </w:tc>
        <w:tc>
          <w:tcPr>
            <w:tcW w:w="2371" w:type="pct"/>
            <w:vAlign w:val="center"/>
          </w:tcPr>
          <w:p w:rsidR="008858E7" w:rsidRPr="00BF2708" w:rsidRDefault="000C0613" w:rsidP="008858E7">
            <w:pPr>
              <w:jc w:val="right"/>
              <w:rPr>
                <w:rFonts w:ascii="黑体" w:eastAsia="黑体" w:hAnsi="黑体"/>
                <w:bCs/>
                <w:sz w:val="24"/>
                <w:szCs w:val="24"/>
              </w:rPr>
            </w:pPr>
            <w:r>
              <w:rPr>
                <w:rFonts w:ascii="黑体" w:eastAsia="黑体" w:hAnsi="黑体" w:hint="eastAsia"/>
                <w:bCs/>
                <w:sz w:val="24"/>
                <w:szCs w:val="24"/>
              </w:rPr>
              <w:t>0</w:t>
            </w:r>
            <w:r w:rsidR="008858E7" w:rsidRPr="00BF2708">
              <w:rPr>
                <w:rFonts w:ascii="黑体" w:eastAsia="黑体" w:hAnsi="黑体" w:hint="eastAsia"/>
                <w:bCs/>
                <w:sz w:val="24"/>
                <w:szCs w:val="24"/>
              </w:rPr>
              <w:t>项</w:t>
            </w:r>
          </w:p>
        </w:tc>
      </w:tr>
    </w:tbl>
    <w:p w:rsidR="008858E7" w:rsidRPr="00BF2708" w:rsidRDefault="008858E7" w:rsidP="008858E7">
      <w:pPr>
        <w:ind w:firstLineChars="196" w:firstLine="470"/>
        <w:rPr>
          <w:rFonts w:ascii="楷体" w:eastAsia="楷体" w:hAnsi="楷体"/>
          <w:bCs/>
        </w:rPr>
      </w:pPr>
      <w:r w:rsidRPr="00BF2708">
        <w:rPr>
          <w:rFonts w:ascii="楷体" w:eastAsia="楷体" w:hAnsi="楷体" w:hint="eastAsia"/>
          <w:bCs/>
        </w:rPr>
        <w:t>注：（1）学生获奖：指导教师必须是中心固定人员，获奖项目必须是相关项目的全国总决赛以上项目。（2）学生发表论文：必须是在正规出版物上发表，通讯作者或指导老师为中心固定人员。（3）学生获得专利：为已批准专利，中心固定人员为专利共同持有人。</w:t>
      </w:r>
    </w:p>
    <w:p w:rsidR="008858E7" w:rsidRPr="002E5623" w:rsidRDefault="008858E7" w:rsidP="008858E7">
      <w:pPr>
        <w:ind w:firstLineChars="196" w:firstLine="630"/>
        <w:rPr>
          <w:rFonts w:ascii="黑体" w:eastAsia="黑体" w:hAnsi="黑体"/>
          <w:b/>
          <w:bCs/>
          <w:sz w:val="32"/>
          <w:szCs w:val="32"/>
        </w:rPr>
      </w:pPr>
      <w:r w:rsidRPr="002E5623">
        <w:rPr>
          <w:rFonts w:ascii="黑体" w:eastAsia="黑体" w:hAnsi="黑体" w:hint="eastAsia"/>
          <w:b/>
          <w:bCs/>
          <w:sz w:val="32"/>
          <w:szCs w:val="32"/>
        </w:rPr>
        <w:t>三、教学改革与科学研究情况</w:t>
      </w:r>
    </w:p>
    <w:p w:rsidR="00EA3805" w:rsidRPr="00EA3805" w:rsidRDefault="008858E7" w:rsidP="00EA3805">
      <w:pPr>
        <w:spacing w:beforeLines="50" w:before="163" w:afterLines="50" w:after="163"/>
        <w:ind w:firstLineChars="200" w:firstLine="560"/>
        <w:rPr>
          <w:rFonts w:ascii="黑体" w:eastAsia="黑体" w:hAnsi="黑体" w:cs="仿宋_GB2312"/>
          <w:bCs/>
          <w:sz w:val="28"/>
          <w:szCs w:val="28"/>
        </w:rPr>
      </w:pPr>
      <w:r w:rsidRPr="00AC66F6">
        <w:rPr>
          <w:rFonts w:ascii="黑体" w:eastAsia="黑体" w:hAnsi="黑体" w:hint="eastAsia"/>
          <w:bCs/>
          <w:sz w:val="28"/>
          <w:szCs w:val="28"/>
        </w:rPr>
        <w:t>（一）</w:t>
      </w:r>
      <w:r w:rsidRPr="00AC66F6">
        <w:rPr>
          <w:rFonts w:ascii="黑体" w:eastAsia="黑体" w:hAnsi="黑体" w:cs="仿宋_GB2312" w:hint="eastAsia"/>
          <w:bCs/>
          <w:sz w:val="28"/>
          <w:szCs w:val="28"/>
        </w:rPr>
        <w:t>承担教学改革任务及经费</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23"/>
        <w:gridCol w:w="1220"/>
        <w:gridCol w:w="723"/>
        <w:gridCol w:w="971"/>
        <w:gridCol w:w="1219"/>
        <w:gridCol w:w="1219"/>
        <w:gridCol w:w="1719"/>
        <w:gridCol w:w="722"/>
      </w:tblGrid>
      <w:tr w:rsidR="008858E7" w:rsidRPr="00B9386D" w:rsidTr="00117856">
        <w:trPr>
          <w:jc w:val="center"/>
        </w:trPr>
        <w:tc>
          <w:tcPr>
            <w:tcW w:w="424" w:type="pct"/>
            <w:vAlign w:val="center"/>
          </w:tcPr>
          <w:p w:rsidR="008858E7" w:rsidRPr="00BF2708" w:rsidRDefault="008858E7" w:rsidP="008858E7">
            <w:pPr>
              <w:jc w:val="center"/>
              <w:rPr>
                <w:rFonts w:ascii="黑体" w:eastAsia="黑体" w:hAnsi="黑体"/>
              </w:rPr>
            </w:pPr>
            <w:r w:rsidRPr="00BF2708">
              <w:rPr>
                <w:rFonts w:ascii="黑体" w:eastAsia="黑体" w:hAnsi="黑体" w:cs="宋体" w:hint="eastAsia"/>
              </w:rPr>
              <w:t>序号</w:t>
            </w:r>
          </w:p>
        </w:tc>
        <w:tc>
          <w:tcPr>
            <w:tcW w:w="716" w:type="pct"/>
            <w:vAlign w:val="center"/>
          </w:tcPr>
          <w:p w:rsidR="00117856" w:rsidRDefault="008858E7" w:rsidP="008858E7">
            <w:pPr>
              <w:jc w:val="center"/>
              <w:rPr>
                <w:rFonts w:ascii="黑体" w:eastAsia="黑体" w:hAnsi="黑体" w:cs="宋体"/>
              </w:rPr>
            </w:pPr>
            <w:r w:rsidRPr="00BF2708">
              <w:rPr>
                <w:rFonts w:ascii="黑体" w:eastAsia="黑体" w:hAnsi="黑体" w:cs="宋体" w:hint="eastAsia"/>
              </w:rPr>
              <w:t>项目/</w:t>
            </w:r>
          </w:p>
          <w:p w:rsidR="008858E7" w:rsidRPr="00BF2708" w:rsidRDefault="008858E7" w:rsidP="008858E7">
            <w:pPr>
              <w:jc w:val="center"/>
              <w:rPr>
                <w:rFonts w:ascii="黑体" w:eastAsia="黑体" w:hAnsi="黑体"/>
              </w:rPr>
            </w:pPr>
            <w:r w:rsidRPr="00BF2708">
              <w:rPr>
                <w:rFonts w:ascii="黑体" w:eastAsia="黑体" w:hAnsi="黑体" w:cs="宋体" w:hint="eastAsia"/>
              </w:rPr>
              <w:t>课题名称</w:t>
            </w:r>
          </w:p>
        </w:tc>
        <w:tc>
          <w:tcPr>
            <w:tcW w:w="424" w:type="pct"/>
            <w:vAlign w:val="center"/>
          </w:tcPr>
          <w:p w:rsidR="008858E7" w:rsidRPr="00BF2708" w:rsidRDefault="008858E7" w:rsidP="008858E7">
            <w:pPr>
              <w:jc w:val="center"/>
              <w:rPr>
                <w:rFonts w:ascii="黑体" w:eastAsia="黑体" w:hAnsi="黑体"/>
              </w:rPr>
            </w:pPr>
            <w:r w:rsidRPr="00BF2708">
              <w:rPr>
                <w:rFonts w:ascii="黑体" w:eastAsia="黑体" w:hAnsi="黑体" w:cs="宋体" w:hint="eastAsia"/>
              </w:rPr>
              <w:t>文号</w:t>
            </w:r>
          </w:p>
        </w:tc>
        <w:tc>
          <w:tcPr>
            <w:tcW w:w="570" w:type="pct"/>
            <w:vAlign w:val="center"/>
          </w:tcPr>
          <w:p w:rsidR="008858E7" w:rsidRPr="00BF2708" w:rsidRDefault="008858E7" w:rsidP="008858E7">
            <w:pPr>
              <w:jc w:val="center"/>
              <w:rPr>
                <w:rFonts w:ascii="黑体" w:eastAsia="黑体" w:hAnsi="黑体"/>
              </w:rPr>
            </w:pPr>
            <w:r w:rsidRPr="00BF2708">
              <w:rPr>
                <w:rFonts w:ascii="黑体" w:eastAsia="黑体" w:hAnsi="黑体" w:cs="宋体" w:hint="eastAsia"/>
              </w:rPr>
              <w:t>负责人</w:t>
            </w:r>
          </w:p>
        </w:tc>
        <w:tc>
          <w:tcPr>
            <w:tcW w:w="716" w:type="pct"/>
            <w:vAlign w:val="center"/>
          </w:tcPr>
          <w:p w:rsidR="008858E7" w:rsidRPr="00BF2708" w:rsidRDefault="008858E7" w:rsidP="008858E7">
            <w:pPr>
              <w:jc w:val="center"/>
              <w:rPr>
                <w:rFonts w:ascii="黑体" w:eastAsia="黑体" w:hAnsi="黑体"/>
              </w:rPr>
            </w:pPr>
            <w:r w:rsidRPr="00BF2708">
              <w:rPr>
                <w:rFonts w:ascii="黑体" w:eastAsia="黑体" w:hAnsi="黑体" w:cs="宋体" w:hint="eastAsia"/>
              </w:rPr>
              <w:t>参加人员</w:t>
            </w:r>
          </w:p>
        </w:tc>
        <w:tc>
          <w:tcPr>
            <w:tcW w:w="716" w:type="pct"/>
            <w:vAlign w:val="center"/>
          </w:tcPr>
          <w:p w:rsidR="008858E7" w:rsidRPr="00BF2708" w:rsidRDefault="008858E7" w:rsidP="008858E7">
            <w:pPr>
              <w:jc w:val="center"/>
              <w:rPr>
                <w:rFonts w:ascii="黑体" w:eastAsia="黑体" w:hAnsi="黑体"/>
              </w:rPr>
            </w:pPr>
            <w:r w:rsidRPr="00BF2708">
              <w:rPr>
                <w:rFonts w:ascii="黑体" w:eastAsia="黑体" w:hAnsi="黑体" w:cs="宋体" w:hint="eastAsia"/>
              </w:rPr>
              <w:t>起止时间</w:t>
            </w:r>
          </w:p>
        </w:tc>
        <w:tc>
          <w:tcPr>
            <w:tcW w:w="1009" w:type="pct"/>
            <w:vAlign w:val="center"/>
          </w:tcPr>
          <w:p w:rsidR="008858E7" w:rsidRPr="00BF2708" w:rsidRDefault="008858E7" w:rsidP="008858E7">
            <w:pPr>
              <w:jc w:val="center"/>
              <w:rPr>
                <w:rFonts w:ascii="黑体" w:eastAsia="黑体" w:hAnsi="黑体"/>
              </w:rPr>
            </w:pPr>
            <w:r w:rsidRPr="00BF2708">
              <w:rPr>
                <w:rFonts w:ascii="黑体" w:eastAsia="黑体" w:hAnsi="黑体" w:cs="宋体" w:hint="eastAsia"/>
              </w:rPr>
              <w:t>经费（</w:t>
            </w:r>
            <w:r w:rsidRPr="00BF2708">
              <w:rPr>
                <w:rFonts w:ascii="黑体" w:eastAsia="黑体" w:hAnsi="黑体" w:cs="仿宋_GB2312" w:hint="eastAsia"/>
              </w:rPr>
              <w:t>万元</w:t>
            </w:r>
            <w:r w:rsidRPr="00BF2708">
              <w:rPr>
                <w:rFonts w:ascii="黑体" w:eastAsia="黑体" w:hAnsi="黑体" w:cs="宋体" w:hint="eastAsia"/>
              </w:rPr>
              <w:t>）</w:t>
            </w:r>
          </w:p>
        </w:tc>
        <w:tc>
          <w:tcPr>
            <w:tcW w:w="424" w:type="pct"/>
            <w:vAlign w:val="center"/>
          </w:tcPr>
          <w:p w:rsidR="008858E7" w:rsidRPr="00BF2708" w:rsidRDefault="008858E7" w:rsidP="008858E7">
            <w:pPr>
              <w:jc w:val="center"/>
              <w:rPr>
                <w:rFonts w:ascii="黑体" w:eastAsia="黑体" w:hAnsi="黑体"/>
              </w:rPr>
            </w:pPr>
            <w:r w:rsidRPr="00BF2708">
              <w:rPr>
                <w:rFonts w:ascii="黑体" w:eastAsia="黑体" w:hAnsi="黑体" w:cs="宋体" w:hint="eastAsia"/>
              </w:rPr>
              <w:t>类别</w:t>
            </w:r>
          </w:p>
        </w:tc>
      </w:tr>
      <w:tr w:rsidR="008858E7" w:rsidRPr="00B9386D" w:rsidTr="00117856">
        <w:trPr>
          <w:jc w:val="center"/>
        </w:trPr>
        <w:tc>
          <w:tcPr>
            <w:tcW w:w="424" w:type="pct"/>
            <w:vAlign w:val="center"/>
          </w:tcPr>
          <w:p w:rsidR="008858E7" w:rsidRPr="00BF2708" w:rsidRDefault="008858E7" w:rsidP="008858E7">
            <w:pPr>
              <w:jc w:val="center"/>
              <w:rPr>
                <w:rFonts w:ascii="楷体" w:eastAsia="楷体" w:hAnsi="楷体" w:cs="宋体"/>
              </w:rPr>
            </w:pPr>
            <w:r w:rsidRPr="00BF2708">
              <w:rPr>
                <w:rFonts w:ascii="楷体" w:eastAsia="楷体" w:hAnsi="楷体" w:cs="宋体" w:hint="eastAsia"/>
              </w:rPr>
              <w:t>1</w:t>
            </w:r>
          </w:p>
        </w:tc>
        <w:tc>
          <w:tcPr>
            <w:tcW w:w="716" w:type="pct"/>
          </w:tcPr>
          <w:p w:rsidR="008858E7" w:rsidRPr="00B9386D" w:rsidRDefault="008858E7" w:rsidP="008858E7">
            <w:pPr>
              <w:jc w:val="center"/>
              <w:rPr>
                <w:rFonts w:ascii="仿宋" w:eastAsia="仿宋" w:hAnsi="仿宋"/>
                <w:sz w:val="28"/>
                <w:szCs w:val="28"/>
              </w:rPr>
            </w:pPr>
          </w:p>
        </w:tc>
        <w:tc>
          <w:tcPr>
            <w:tcW w:w="424" w:type="pct"/>
          </w:tcPr>
          <w:p w:rsidR="008858E7" w:rsidRPr="00B9386D" w:rsidRDefault="008858E7" w:rsidP="008858E7">
            <w:pPr>
              <w:jc w:val="center"/>
              <w:rPr>
                <w:rFonts w:ascii="仿宋" w:eastAsia="仿宋" w:hAnsi="仿宋"/>
                <w:sz w:val="28"/>
                <w:szCs w:val="28"/>
              </w:rPr>
            </w:pPr>
          </w:p>
        </w:tc>
        <w:tc>
          <w:tcPr>
            <w:tcW w:w="570" w:type="pct"/>
          </w:tcPr>
          <w:p w:rsidR="008858E7" w:rsidRPr="00B9386D" w:rsidRDefault="008858E7" w:rsidP="008858E7">
            <w:pPr>
              <w:jc w:val="center"/>
              <w:rPr>
                <w:rFonts w:ascii="仿宋" w:eastAsia="仿宋" w:hAnsi="仿宋"/>
                <w:sz w:val="28"/>
                <w:szCs w:val="28"/>
              </w:rPr>
            </w:pPr>
          </w:p>
        </w:tc>
        <w:tc>
          <w:tcPr>
            <w:tcW w:w="716" w:type="pct"/>
          </w:tcPr>
          <w:p w:rsidR="008858E7" w:rsidRPr="00B9386D" w:rsidRDefault="008858E7" w:rsidP="008858E7">
            <w:pPr>
              <w:jc w:val="center"/>
              <w:rPr>
                <w:rFonts w:ascii="仿宋" w:eastAsia="仿宋" w:hAnsi="仿宋"/>
                <w:sz w:val="28"/>
                <w:szCs w:val="28"/>
              </w:rPr>
            </w:pPr>
          </w:p>
        </w:tc>
        <w:tc>
          <w:tcPr>
            <w:tcW w:w="716" w:type="pct"/>
          </w:tcPr>
          <w:p w:rsidR="008858E7" w:rsidRPr="00B9386D" w:rsidRDefault="008858E7" w:rsidP="008858E7">
            <w:pPr>
              <w:jc w:val="center"/>
              <w:rPr>
                <w:rFonts w:ascii="仿宋" w:eastAsia="仿宋" w:hAnsi="仿宋"/>
                <w:sz w:val="28"/>
                <w:szCs w:val="28"/>
              </w:rPr>
            </w:pPr>
          </w:p>
        </w:tc>
        <w:tc>
          <w:tcPr>
            <w:tcW w:w="1009" w:type="pct"/>
          </w:tcPr>
          <w:p w:rsidR="008858E7" w:rsidRPr="00B9386D" w:rsidRDefault="008858E7" w:rsidP="008858E7">
            <w:pPr>
              <w:jc w:val="center"/>
              <w:rPr>
                <w:rFonts w:ascii="仿宋" w:eastAsia="仿宋" w:hAnsi="仿宋"/>
                <w:sz w:val="28"/>
                <w:szCs w:val="28"/>
              </w:rPr>
            </w:pPr>
          </w:p>
        </w:tc>
        <w:tc>
          <w:tcPr>
            <w:tcW w:w="424" w:type="pct"/>
          </w:tcPr>
          <w:p w:rsidR="008858E7" w:rsidRPr="00B9386D" w:rsidRDefault="008858E7" w:rsidP="008858E7">
            <w:pPr>
              <w:jc w:val="center"/>
              <w:rPr>
                <w:rFonts w:ascii="仿宋" w:eastAsia="仿宋" w:hAnsi="仿宋"/>
                <w:sz w:val="28"/>
                <w:szCs w:val="28"/>
              </w:rPr>
            </w:pPr>
          </w:p>
        </w:tc>
      </w:tr>
      <w:tr w:rsidR="008858E7" w:rsidRPr="00B9386D" w:rsidTr="00117856">
        <w:trPr>
          <w:jc w:val="center"/>
        </w:trPr>
        <w:tc>
          <w:tcPr>
            <w:tcW w:w="424" w:type="pct"/>
            <w:vAlign w:val="center"/>
          </w:tcPr>
          <w:p w:rsidR="008858E7" w:rsidRPr="00BF2708" w:rsidRDefault="008858E7" w:rsidP="008858E7">
            <w:pPr>
              <w:jc w:val="center"/>
              <w:rPr>
                <w:rFonts w:ascii="楷体" w:eastAsia="楷体" w:hAnsi="楷体" w:cs="宋体"/>
              </w:rPr>
            </w:pPr>
            <w:r w:rsidRPr="00BF2708">
              <w:rPr>
                <w:rFonts w:ascii="楷体" w:eastAsia="楷体" w:hAnsi="楷体" w:cs="宋体" w:hint="eastAsia"/>
              </w:rPr>
              <w:t>2</w:t>
            </w:r>
          </w:p>
        </w:tc>
        <w:tc>
          <w:tcPr>
            <w:tcW w:w="716" w:type="pct"/>
          </w:tcPr>
          <w:p w:rsidR="008858E7" w:rsidRPr="00B9386D" w:rsidRDefault="008858E7" w:rsidP="008858E7">
            <w:pPr>
              <w:jc w:val="center"/>
              <w:rPr>
                <w:rFonts w:ascii="仿宋" w:eastAsia="仿宋" w:hAnsi="仿宋"/>
                <w:sz w:val="28"/>
                <w:szCs w:val="28"/>
              </w:rPr>
            </w:pPr>
          </w:p>
        </w:tc>
        <w:tc>
          <w:tcPr>
            <w:tcW w:w="424" w:type="pct"/>
          </w:tcPr>
          <w:p w:rsidR="008858E7" w:rsidRPr="00B9386D" w:rsidRDefault="008858E7" w:rsidP="008858E7">
            <w:pPr>
              <w:jc w:val="center"/>
              <w:rPr>
                <w:rFonts w:ascii="仿宋" w:eastAsia="仿宋" w:hAnsi="仿宋"/>
                <w:sz w:val="28"/>
                <w:szCs w:val="28"/>
              </w:rPr>
            </w:pPr>
          </w:p>
        </w:tc>
        <w:tc>
          <w:tcPr>
            <w:tcW w:w="570" w:type="pct"/>
          </w:tcPr>
          <w:p w:rsidR="008858E7" w:rsidRPr="00B9386D" w:rsidRDefault="008858E7" w:rsidP="008858E7">
            <w:pPr>
              <w:jc w:val="center"/>
              <w:rPr>
                <w:rFonts w:ascii="仿宋" w:eastAsia="仿宋" w:hAnsi="仿宋"/>
                <w:sz w:val="28"/>
                <w:szCs w:val="28"/>
              </w:rPr>
            </w:pPr>
          </w:p>
        </w:tc>
        <w:tc>
          <w:tcPr>
            <w:tcW w:w="716" w:type="pct"/>
          </w:tcPr>
          <w:p w:rsidR="008858E7" w:rsidRPr="00B9386D" w:rsidRDefault="008858E7" w:rsidP="008858E7">
            <w:pPr>
              <w:jc w:val="center"/>
              <w:rPr>
                <w:rFonts w:ascii="仿宋" w:eastAsia="仿宋" w:hAnsi="仿宋"/>
                <w:sz w:val="28"/>
                <w:szCs w:val="28"/>
              </w:rPr>
            </w:pPr>
          </w:p>
        </w:tc>
        <w:tc>
          <w:tcPr>
            <w:tcW w:w="716" w:type="pct"/>
          </w:tcPr>
          <w:p w:rsidR="008858E7" w:rsidRPr="00B9386D" w:rsidRDefault="008858E7" w:rsidP="008858E7">
            <w:pPr>
              <w:jc w:val="center"/>
              <w:rPr>
                <w:rFonts w:ascii="仿宋" w:eastAsia="仿宋" w:hAnsi="仿宋"/>
                <w:sz w:val="28"/>
                <w:szCs w:val="28"/>
              </w:rPr>
            </w:pPr>
          </w:p>
        </w:tc>
        <w:tc>
          <w:tcPr>
            <w:tcW w:w="1009" w:type="pct"/>
          </w:tcPr>
          <w:p w:rsidR="008858E7" w:rsidRPr="00B9386D" w:rsidRDefault="008858E7" w:rsidP="008858E7">
            <w:pPr>
              <w:jc w:val="center"/>
              <w:rPr>
                <w:rFonts w:ascii="仿宋" w:eastAsia="仿宋" w:hAnsi="仿宋"/>
                <w:sz w:val="28"/>
                <w:szCs w:val="28"/>
              </w:rPr>
            </w:pPr>
          </w:p>
        </w:tc>
        <w:tc>
          <w:tcPr>
            <w:tcW w:w="424" w:type="pct"/>
          </w:tcPr>
          <w:p w:rsidR="008858E7" w:rsidRPr="00B9386D" w:rsidRDefault="008858E7" w:rsidP="008858E7">
            <w:pPr>
              <w:jc w:val="center"/>
              <w:rPr>
                <w:rFonts w:ascii="仿宋" w:eastAsia="仿宋" w:hAnsi="仿宋"/>
                <w:sz w:val="28"/>
                <w:szCs w:val="28"/>
              </w:rPr>
            </w:pPr>
          </w:p>
        </w:tc>
      </w:tr>
      <w:tr w:rsidR="008858E7" w:rsidRPr="00B9386D" w:rsidTr="00117856">
        <w:trPr>
          <w:jc w:val="center"/>
        </w:trPr>
        <w:tc>
          <w:tcPr>
            <w:tcW w:w="424" w:type="pct"/>
            <w:vAlign w:val="center"/>
          </w:tcPr>
          <w:p w:rsidR="008858E7" w:rsidRPr="00BF2708" w:rsidRDefault="008858E7" w:rsidP="008858E7">
            <w:pPr>
              <w:jc w:val="center"/>
              <w:rPr>
                <w:rFonts w:ascii="楷体" w:eastAsia="楷体" w:hAnsi="楷体" w:cs="宋体"/>
              </w:rPr>
            </w:pPr>
            <w:r w:rsidRPr="00BF2708">
              <w:rPr>
                <w:rFonts w:ascii="楷体" w:eastAsia="楷体" w:hAnsi="楷体" w:cs="宋体" w:hint="eastAsia"/>
              </w:rPr>
              <w:t>…</w:t>
            </w:r>
          </w:p>
        </w:tc>
        <w:tc>
          <w:tcPr>
            <w:tcW w:w="716" w:type="pct"/>
          </w:tcPr>
          <w:p w:rsidR="008858E7" w:rsidRPr="00B9386D" w:rsidRDefault="008858E7" w:rsidP="008858E7">
            <w:pPr>
              <w:jc w:val="center"/>
              <w:rPr>
                <w:rFonts w:ascii="仿宋" w:eastAsia="仿宋" w:hAnsi="仿宋"/>
                <w:sz w:val="28"/>
                <w:szCs w:val="28"/>
              </w:rPr>
            </w:pPr>
          </w:p>
        </w:tc>
        <w:tc>
          <w:tcPr>
            <w:tcW w:w="424" w:type="pct"/>
          </w:tcPr>
          <w:p w:rsidR="008858E7" w:rsidRPr="00B9386D" w:rsidRDefault="008858E7" w:rsidP="008858E7">
            <w:pPr>
              <w:jc w:val="center"/>
              <w:rPr>
                <w:rFonts w:ascii="仿宋" w:eastAsia="仿宋" w:hAnsi="仿宋"/>
                <w:sz w:val="28"/>
                <w:szCs w:val="28"/>
              </w:rPr>
            </w:pPr>
          </w:p>
        </w:tc>
        <w:tc>
          <w:tcPr>
            <w:tcW w:w="570" w:type="pct"/>
          </w:tcPr>
          <w:p w:rsidR="008858E7" w:rsidRPr="00B9386D" w:rsidRDefault="008858E7" w:rsidP="008858E7">
            <w:pPr>
              <w:jc w:val="center"/>
              <w:rPr>
                <w:rFonts w:ascii="仿宋" w:eastAsia="仿宋" w:hAnsi="仿宋"/>
                <w:sz w:val="28"/>
                <w:szCs w:val="28"/>
              </w:rPr>
            </w:pPr>
          </w:p>
        </w:tc>
        <w:tc>
          <w:tcPr>
            <w:tcW w:w="716" w:type="pct"/>
          </w:tcPr>
          <w:p w:rsidR="008858E7" w:rsidRPr="00B9386D" w:rsidRDefault="008858E7" w:rsidP="008858E7">
            <w:pPr>
              <w:jc w:val="center"/>
              <w:rPr>
                <w:rFonts w:ascii="仿宋" w:eastAsia="仿宋" w:hAnsi="仿宋"/>
                <w:sz w:val="28"/>
                <w:szCs w:val="28"/>
              </w:rPr>
            </w:pPr>
          </w:p>
        </w:tc>
        <w:tc>
          <w:tcPr>
            <w:tcW w:w="716" w:type="pct"/>
          </w:tcPr>
          <w:p w:rsidR="008858E7" w:rsidRPr="00B9386D" w:rsidRDefault="008858E7" w:rsidP="008858E7">
            <w:pPr>
              <w:jc w:val="center"/>
              <w:rPr>
                <w:rFonts w:ascii="仿宋" w:eastAsia="仿宋" w:hAnsi="仿宋"/>
                <w:sz w:val="28"/>
                <w:szCs w:val="28"/>
              </w:rPr>
            </w:pPr>
          </w:p>
        </w:tc>
        <w:tc>
          <w:tcPr>
            <w:tcW w:w="1009" w:type="pct"/>
          </w:tcPr>
          <w:p w:rsidR="008858E7" w:rsidRPr="00B9386D" w:rsidRDefault="008858E7" w:rsidP="008858E7">
            <w:pPr>
              <w:jc w:val="center"/>
              <w:rPr>
                <w:rFonts w:ascii="仿宋" w:eastAsia="仿宋" w:hAnsi="仿宋"/>
                <w:sz w:val="28"/>
                <w:szCs w:val="28"/>
              </w:rPr>
            </w:pPr>
          </w:p>
        </w:tc>
        <w:tc>
          <w:tcPr>
            <w:tcW w:w="424" w:type="pct"/>
          </w:tcPr>
          <w:p w:rsidR="008858E7" w:rsidRPr="00B9386D" w:rsidRDefault="008858E7" w:rsidP="008858E7">
            <w:pPr>
              <w:jc w:val="center"/>
              <w:rPr>
                <w:rFonts w:ascii="仿宋" w:eastAsia="仿宋" w:hAnsi="仿宋"/>
                <w:sz w:val="28"/>
                <w:szCs w:val="28"/>
              </w:rPr>
            </w:pPr>
          </w:p>
        </w:tc>
      </w:tr>
    </w:tbl>
    <w:p w:rsidR="008858E7" w:rsidRPr="006A2239" w:rsidRDefault="008858E7" w:rsidP="006A2239">
      <w:pPr>
        <w:spacing w:beforeLines="50" w:before="163"/>
        <w:ind w:leftChars="1" w:left="2" w:firstLineChars="200" w:firstLine="480"/>
        <w:rPr>
          <w:rFonts w:ascii="楷体" w:eastAsia="楷体" w:hAnsi="楷体" w:cs="仿宋_GB2312"/>
        </w:rPr>
      </w:pPr>
      <w:r w:rsidRPr="00BF2708">
        <w:rPr>
          <w:rFonts w:ascii="楷体" w:eastAsia="楷体" w:hAnsi="楷体" w:hint="eastAsia"/>
          <w:bCs/>
        </w:rPr>
        <w:t>注：</w:t>
      </w:r>
      <w:r w:rsidRPr="00BF2708">
        <w:rPr>
          <w:rFonts w:ascii="楷体" w:eastAsia="楷体" w:hAnsi="楷体" w:hint="eastAsia"/>
        </w:rPr>
        <w:t>（1）</w:t>
      </w:r>
      <w:r>
        <w:rPr>
          <w:rFonts w:ascii="楷体" w:eastAsia="楷体" w:hAnsi="楷体" w:hint="eastAsia"/>
        </w:rPr>
        <w:t>此表填写</w:t>
      </w:r>
      <w:r w:rsidRPr="00BF2708">
        <w:rPr>
          <w:rFonts w:ascii="楷体" w:eastAsia="楷体" w:hAnsi="楷体" w:hint="eastAsia"/>
        </w:rPr>
        <w:t>省部级以上教学改革项目</w:t>
      </w:r>
      <w:r w:rsidRPr="00BF2708">
        <w:rPr>
          <w:rFonts w:ascii="楷体" w:eastAsia="楷体" w:hAnsi="楷体"/>
          <w:bCs/>
        </w:rPr>
        <w:t>（课题）名称：</w:t>
      </w:r>
      <w:r w:rsidRPr="00BF2708">
        <w:rPr>
          <w:rFonts w:ascii="楷体" w:eastAsia="楷体" w:hAnsi="楷体" w:cs="仿宋_GB2312"/>
        </w:rPr>
        <w:t>项目管理部门下达的有正式文号的最小一级子课题名称。</w:t>
      </w:r>
      <w:r w:rsidRPr="00BF2708">
        <w:rPr>
          <w:rFonts w:ascii="楷体" w:eastAsia="楷体" w:hAnsi="楷体" w:cs="仿宋_GB2312" w:hint="eastAsia"/>
        </w:rPr>
        <w:t>（2）</w:t>
      </w:r>
      <w:r w:rsidRPr="00BF2708">
        <w:rPr>
          <w:rFonts w:ascii="楷体" w:eastAsia="楷体" w:hAnsi="楷体" w:cs="仿宋_GB2312"/>
          <w:bCs/>
        </w:rPr>
        <w:t>文号：</w:t>
      </w:r>
      <w:r w:rsidRPr="00BF2708">
        <w:rPr>
          <w:rFonts w:ascii="楷体" w:eastAsia="楷体" w:hAnsi="楷体" w:cs="仿宋_GB2312"/>
        </w:rPr>
        <w:t>项目管理部门下达文件的文号。</w:t>
      </w:r>
      <w:r w:rsidRPr="00BF2708">
        <w:rPr>
          <w:rFonts w:ascii="楷体" w:eastAsia="楷体" w:hAnsi="楷体" w:cs="仿宋_GB2312" w:hint="eastAsia"/>
        </w:rPr>
        <w:t>（3）</w:t>
      </w:r>
      <w:r w:rsidRPr="00BF2708">
        <w:rPr>
          <w:rFonts w:ascii="楷体" w:eastAsia="楷体" w:hAnsi="楷体" w:cs="仿宋_GB2312"/>
        </w:rPr>
        <w:t>负责人：必须是中心固定人员。</w:t>
      </w:r>
      <w:r w:rsidRPr="00BF2708">
        <w:rPr>
          <w:rFonts w:ascii="楷体" w:eastAsia="楷体" w:hAnsi="楷体" w:cs="仿宋_GB2312" w:hint="eastAsia"/>
        </w:rPr>
        <w:t>（4）</w:t>
      </w:r>
      <w:r w:rsidRPr="00BF2708">
        <w:rPr>
          <w:rFonts w:ascii="楷体" w:eastAsia="楷体" w:hAnsi="楷体" w:cs="宋体"/>
          <w:bCs/>
        </w:rPr>
        <w:t>参加人员：</w:t>
      </w:r>
      <w:r w:rsidRPr="00BF2708">
        <w:rPr>
          <w:rFonts w:ascii="楷体" w:eastAsia="楷体" w:hAnsi="楷体" w:cs="宋体"/>
        </w:rPr>
        <w:t>所有参加人员，</w:t>
      </w:r>
      <w:r w:rsidRPr="00BF2708">
        <w:rPr>
          <w:rFonts w:ascii="楷体" w:eastAsia="楷体" w:hAnsi="楷体"/>
        </w:rPr>
        <w:t>其中研究生、博士后名字后标注*，非本中心人员名字后标注＃。</w:t>
      </w:r>
      <w:r w:rsidRPr="00BF2708">
        <w:rPr>
          <w:rFonts w:ascii="楷体" w:eastAsia="楷体" w:hAnsi="楷体" w:hint="eastAsia"/>
        </w:rPr>
        <w:t>（5）</w:t>
      </w:r>
      <w:r w:rsidRPr="00BF2708">
        <w:rPr>
          <w:rFonts w:ascii="楷体" w:eastAsia="楷体" w:hAnsi="楷体" w:hint="eastAsia"/>
          <w:bCs/>
        </w:rPr>
        <w:t>经费：</w:t>
      </w:r>
      <w:r w:rsidRPr="00BF2708">
        <w:rPr>
          <w:rFonts w:ascii="楷体" w:eastAsia="楷体" w:hAnsi="楷体" w:cs="仿宋_GB2312" w:hint="eastAsia"/>
        </w:rPr>
        <w:t>指示范中心本年度实际到账的研究经费。（6）</w:t>
      </w:r>
      <w:r w:rsidRPr="00BF2708">
        <w:rPr>
          <w:rFonts w:ascii="楷体" w:eastAsia="楷体" w:hAnsi="楷体" w:cs="宋体" w:hint="eastAsia"/>
          <w:bCs/>
        </w:rPr>
        <w:t>类别：</w:t>
      </w:r>
      <w:r w:rsidRPr="00BF2708">
        <w:rPr>
          <w:rFonts w:ascii="楷体" w:eastAsia="楷体" w:hAnsi="楷体" w:cs="仿宋_GB2312" w:hint="eastAsia"/>
        </w:rPr>
        <w:t>分为</w:t>
      </w:r>
      <w:r w:rsidRPr="00BF2708">
        <w:rPr>
          <w:rFonts w:ascii="楷体" w:eastAsia="楷体" w:hAnsi="楷体"/>
        </w:rPr>
        <w:t>a、b</w:t>
      </w:r>
      <w:r w:rsidRPr="00BF2708">
        <w:rPr>
          <w:rFonts w:ascii="楷体" w:eastAsia="楷体" w:hAnsi="楷体" w:cs="仿宋_GB2312" w:hint="eastAsia"/>
        </w:rPr>
        <w:t>两类，</w:t>
      </w:r>
      <w:r w:rsidRPr="00BF2708">
        <w:rPr>
          <w:rFonts w:ascii="楷体" w:eastAsia="楷体" w:hAnsi="楷体"/>
        </w:rPr>
        <w:t>a</w:t>
      </w:r>
      <w:r w:rsidRPr="00BF2708">
        <w:rPr>
          <w:rFonts w:ascii="楷体" w:eastAsia="楷体" w:hAnsi="楷体" w:cs="仿宋_GB2312" w:hint="eastAsia"/>
        </w:rPr>
        <w:t>类课题指以示范中心为主的课题；</w:t>
      </w:r>
      <w:r w:rsidRPr="00BF2708">
        <w:rPr>
          <w:rFonts w:ascii="楷体" w:eastAsia="楷体" w:hAnsi="楷体"/>
        </w:rPr>
        <w:t>b</w:t>
      </w:r>
      <w:r w:rsidRPr="00BF2708">
        <w:rPr>
          <w:rFonts w:ascii="楷体" w:eastAsia="楷体" w:hAnsi="楷体" w:cs="仿宋_GB2312" w:hint="eastAsia"/>
        </w:rPr>
        <w:t>类课题指</w:t>
      </w:r>
      <w:r w:rsidRPr="00BF2708">
        <w:rPr>
          <w:rFonts w:ascii="楷体" w:eastAsia="楷体" w:hAnsi="楷体" w:hint="eastAsia"/>
        </w:rPr>
        <w:t>本示范中心协同其</w:t>
      </w:r>
      <w:r w:rsidR="00682C85">
        <w:rPr>
          <w:rFonts w:ascii="楷体" w:eastAsia="楷体" w:hAnsi="楷体" w:hint="eastAsia"/>
        </w:rPr>
        <w:t>他</w:t>
      </w:r>
      <w:r w:rsidRPr="00BF2708">
        <w:rPr>
          <w:rFonts w:ascii="楷体" w:eastAsia="楷体" w:hAnsi="楷体" w:hint="eastAsia"/>
        </w:rPr>
        <w:t>单位研究的课题</w:t>
      </w:r>
      <w:r w:rsidRPr="00BF2708">
        <w:rPr>
          <w:rFonts w:ascii="楷体" w:eastAsia="楷体" w:hAnsi="楷体" w:cs="仿宋_GB2312" w:hint="eastAsia"/>
        </w:rPr>
        <w:t>。</w:t>
      </w:r>
    </w:p>
    <w:p w:rsidR="008858E7" w:rsidRPr="00AC66F6" w:rsidRDefault="008858E7" w:rsidP="00277A91">
      <w:pPr>
        <w:spacing w:beforeLines="50" w:before="163" w:afterLines="50" w:after="163"/>
        <w:ind w:firstLineChars="200" w:firstLine="560"/>
        <w:rPr>
          <w:rFonts w:ascii="黑体" w:eastAsia="黑体" w:hAnsi="黑体"/>
          <w:bCs/>
          <w:sz w:val="28"/>
          <w:szCs w:val="28"/>
        </w:rPr>
      </w:pPr>
      <w:r w:rsidRPr="00AC66F6">
        <w:rPr>
          <w:rFonts w:ascii="黑体" w:eastAsia="黑体" w:hAnsi="黑体" w:cs="仿宋_GB2312" w:hint="eastAsia"/>
          <w:sz w:val="28"/>
          <w:szCs w:val="28"/>
        </w:rPr>
        <w:t>（二）</w:t>
      </w:r>
      <w:r w:rsidRPr="00AC66F6">
        <w:rPr>
          <w:rFonts w:ascii="黑体" w:eastAsia="黑体" w:hAnsi="黑体" w:cs="仿宋_GB2312" w:hint="eastAsia"/>
          <w:bCs/>
          <w:sz w:val="28"/>
          <w:szCs w:val="28"/>
        </w:rPr>
        <w:t>承担科研任务及经费</w:t>
      </w:r>
    </w:p>
    <w:tbl>
      <w:tblPr>
        <w:tblW w:w="546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15"/>
        <w:gridCol w:w="2120"/>
        <w:gridCol w:w="1756"/>
        <w:gridCol w:w="963"/>
        <w:gridCol w:w="1285"/>
        <w:gridCol w:w="876"/>
        <w:gridCol w:w="766"/>
        <w:gridCol w:w="832"/>
      </w:tblGrid>
      <w:tr w:rsidR="000400C9" w:rsidRPr="00B9386D" w:rsidTr="00340A61">
        <w:trPr>
          <w:jc w:val="center"/>
        </w:trPr>
        <w:tc>
          <w:tcPr>
            <w:tcW w:w="404" w:type="pct"/>
            <w:vAlign w:val="center"/>
          </w:tcPr>
          <w:p w:rsidR="008858E7" w:rsidRPr="00BF2708" w:rsidRDefault="008858E7" w:rsidP="008858E7">
            <w:pPr>
              <w:jc w:val="center"/>
              <w:rPr>
                <w:rFonts w:ascii="黑体" w:eastAsia="黑体" w:hAnsi="黑体"/>
              </w:rPr>
            </w:pPr>
            <w:r w:rsidRPr="00BF2708">
              <w:rPr>
                <w:rFonts w:ascii="黑体" w:eastAsia="黑体" w:hAnsi="黑体" w:cs="宋体" w:hint="eastAsia"/>
              </w:rPr>
              <w:t>序号</w:t>
            </w:r>
          </w:p>
        </w:tc>
        <w:tc>
          <w:tcPr>
            <w:tcW w:w="1158" w:type="pct"/>
            <w:vAlign w:val="center"/>
          </w:tcPr>
          <w:p w:rsidR="00117856" w:rsidRDefault="008858E7" w:rsidP="008858E7">
            <w:pPr>
              <w:jc w:val="center"/>
              <w:rPr>
                <w:rFonts w:ascii="黑体" w:eastAsia="黑体" w:hAnsi="黑体" w:cs="宋体"/>
              </w:rPr>
            </w:pPr>
            <w:r w:rsidRPr="00BF2708">
              <w:rPr>
                <w:rFonts w:ascii="黑体" w:eastAsia="黑体" w:hAnsi="黑体" w:cs="宋体" w:hint="eastAsia"/>
              </w:rPr>
              <w:t>项目/</w:t>
            </w:r>
          </w:p>
          <w:p w:rsidR="008858E7" w:rsidRPr="00BF2708" w:rsidRDefault="008858E7" w:rsidP="008858E7">
            <w:pPr>
              <w:jc w:val="center"/>
              <w:rPr>
                <w:rFonts w:ascii="黑体" w:eastAsia="黑体" w:hAnsi="黑体"/>
              </w:rPr>
            </w:pPr>
            <w:r w:rsidRPr="00BF2708">
              <w:rPr>
                <w:rFonts w:ascii="黑体" w:eastAsia="黑体" w:hAnsi="黑体" w:cs="宋体" w:hint="eastAsia"/>
              </w:rPr>
              <w:t>课题名称</w:t>
            </w:r>
          </w:p>
        </w:tc>
        <w:tc>
          <w:tcPr>
            <w:tcW w:w="943" w:type="pct"/>
            <w:vAlign w:val="center"/>
          </w:tcPr>
          <w:p w:rsidR="008858E7" w:rsidRPr="00BF2708" w:rsidRDefault="008858E7" w:rsidP="008858E7">
            <w:pPr>
              <w:jc w:val="center"/>
              <w:rPr>
                <w:rFonts w:ascii="黑体" w:eastAsia="黑体" w:hAnsi="黑体"/>
              </w:rPr>
            </w:pPr>
            <w:r w:rsidRPr="00BF2708">
              <w:rPr>
                <w:rFonts w:ascii="黑体" w:eastAsia="黑体" w:hAnsi="黑体" w:cs="宋体" w:hint="eastAsia"/>
              </w:rPr>
              <w:t>文号</w:t>
            </w:r>
          </w:p>
        </w:tc>
        <w:tc>
          <w:tcPr>
            <w:tcW w:w="537" w:type="pct"/>
            <w:vAlign w:val="center"/>
          </w:tcPr>
          <w:p w:rsidR="008858E7" w:rsidRPr="00BF2708" w:rsidRDefault="008858E7" w:rsidP="008858E7">
            <w:pPr>
              <w:jc w:val="center"/>
              <w:rPr>
                <w:rFonts w:ascii="黑体" w:eastAsia="黑体" w:hAnsi="黑体"/>
              </w:rPr>
            </w:pPr>
            <w:r w:rsidRPr="00BF2708">
              <w:rPr>
                <w:rFonts w:ascii="黑体" w:eastAsia="黑体" w:hAnsi="黑体" w:cs="宋体" w:hint="eastAsia"/>
              </w:rPr>
              <w:t>负责人</w:t>
            </w:r>
          </w:p>
        </w:tc>
        <w:tc>
          <w:tcPr>
            <w:tcW w:w="709" w:type="pct"/>
            <w:vAlign w:val="center"/>
          </w:tcPr>
          <w:p w:rsidR="008858E7" w:rsidRPr="00BF2708" w:rsidRDefault="008858E7" w:rsidP="008858E7">
            <w:pPr>
              <w:jc w:val="center"/>
              <w:rPr>
                <w:rFonts w:ascii="黑体" w:eastAsia="黑体" w:hAnsi="黑体"/>
              </w:rPr>
            </w:pPr>
            <w:r w:rsidRPr="00BF2708">
              <w:rPr>
                <w:rFonts w:ascii="黑体" w:eastAsia="黑体" w:hAnsi="黑体" w:cs="宋体" w:hint="eastAsia"/>
              </w:rPr>
              <w:t>参加人员</w:t>
            </w:r>
          </w:p>
        </w:tc>
        <w:tc>
          <w:tcPr>
            <w:tcW w:w="470" w:type="pct"/>
            <w:vAlign w:val="center"/>
          </w:tcPr>
          <w:p w:rsidR="008858E7" w:rsidRPr="00BF2708" w:rsidRDefault="008858E7" w:rsidP="008858E7">
            <w:pPr>
              <w:jc w:val="center"/>
              <w:rPr>
                <w:rFonts w:ascii="黑体" w:eastAsia="黑体" w:hAnsi="黑体"/>
              </w:rPr>
            </w:pPr>
            <w:r w:rsidRPr="00BF2708">
              <w:rPr>
                <w:rFonts w:ascii="黑体" w:eastAsia="黑体" w:hAnsi="黑体" w:cs="宋体" w:hint="eastAsia"/>
              </w:rPr>
              <w:t>起止时间</w:t>
            </w:r>
          </w:p>
        </w:tc>
        <w:tc>
          <w:tcPr>
            <w:tcW w:w="313" w:type="pct"/>
            <w:vAlign w:val="center"/>
          </w:tcPr>
          <w:p w:rsidR="008858E7" w:rsidRPr="00BF2708" w:rsidRDefault="008858E7" w:rsidP="008858E7">
            <w:pPr>
              <w:jc w:val="center"/>
              <w:rPr>
                <w:rFonts w:ascii="黑体" w:eastAsia="黑体" w:hAnsi="黑体"/>
              </w:rPr>
            </w:pPr>
            <w:r w:rsidRPr="00BF2708">
              <w:rPr>
                <w:rFonts w:ascii="黑体" w:eastAsia="黑体" w:hAnsi="黑体" w:cs="宋体" w:hint="eastAsia"/>
              </w:rPr>
              <w:t>经费（</w:t>
            </w:r>
            <w:r w:rsidRPr="00BF2708">
              <w:rPr>
                <w:rFonts w:ascii="黑体" w:eastAsia="黑体" w:hAnsi="黑体" w:cs="仿宋_GB2312" w:hint="eastAsia"/>
              </w:rPr>
              <w:t>万元</w:t>
            </w:r>
            <w:r w:rsidRPr="00BF2708">
              <w:rPr>
                <w:rFonts w:ascii="黑体" w:eastAsia="黑体" w:hAnsi="黑体" w:cs="宋体" w:hint="eastAsia"/>
              </w:rPr>
              <w:t>）</w:t>
            </w:r>
          </w:p>
        </w:tc>
        <w:tc>
          <w:tcPr>
            <w:tcW w:w="466" w:type="pct"/>
            <w:vAlign w:val="center"/>
          </w:tcPr>
          <w:p w:rsidR="008858E7" w:rsidRPr="00BF2708" w:rsidRDefault="008858E7" w:rsidP="008858E7">
            <w:pPr>
              <w:jc w:val="center"/>
              <w:rPr>
                <w:rFonts w:ascii="黑体" w:eastAsia="黑体" w:hAnsi="黑体"/>
              </w:rPr>
            </w:pPr>
            <w:r w:rsidRPr="00BF2708">
              <w:rPr>
                <w:rFonts w:ascii="黑体" w:eastAsia="黑体" w:hAnsi="黑体" w:cs="宋体" w:hint="eastAsia"/>
              </w:rPr>
              <w:t>类别</w:t>
            </w:r>
          </w:p>
        </w:tc>
      </w:tr>
      <w:tr w:rsidR="000400C9" w:rsidRPr="00B9386D" w:rsidTr="00340A61">
        <w:trPr>
          <w:jc w:val="center"/>
        </w:trPr>
        <w:tc>
          <w:tcPr>
            <w:tcW w:w="404" w:type="pct"/>
            <w:vAlign w:val="center"/>
          </w:tcPr>
          <w:p w:rsidR="00DC6962" w:rsidRPr="00471731" w:rsidRDefault="00DC6962" w:rsidP="00DC6962">
            <w:pPr>
              <w:jc w:val="center"/>
              <w:rPr>
                <w:rFonts w:asciiTheme="minorEastAsia" w:hAnsiTheme="minorEastAsia" w:cs="宋体"/>
                <w:sz w:val="22"/>
                <w:szCs w:val="22"/>
              </w:rPr>
            </w:pPr>
            <w:r w:rsidRPr="00471731">
              <w:rPr>
                <w:rFonts w:asciiTheme="minorEastAsia" w:hAnsiTheme="minorEastAsia" w:cs="宋体"/>
                <w:sz w:val="22"/>
                <w:szCs w:val="22"/>
              </w:rPr>
              <w:t>1</w:t>
            </w:r>
          </w:p>
        </w:tc>
        <w:tc>
          <w:tcPr>
            <w:tcW w:w="1158" w:type="pct"/>
            <w:vAlign w:val="center"/>
          </w:tcPr>
          <w:p w:rsidR="00DC6962" w:rsidRPr="00471731" w:rsidRDefault="00DC6962" w:rsidP="00DC6962">
            <w:pPr>
              <w:jc w:val="left"/>
              <w:rPr>
                <w:rFonts w:asciiTheme="minorEastAsia" w:hAnsiTheme="minorEastAsia"/>
                <w:sz w:val="22"/>
                <w:szCs w:val="22"/>
              </w:rPr>
            </w:pPr>
            <w:r w:rsidRPr="00471731">
              <w:rPr>
                <w:rFonts w:asciiTheme="minorEastAsia" w:hAnsiTheme="minorEastAsia" w:hint="eastAsia"/>
                <w:sz w:val="22"/>
                <w:szCs w:val="22"/>
              </w:rPr>
              <w:t>国家自然科学基金项目/经济不确定性、企业投融资行为及经济后果研究</w:t>
            </w:r>
          </w:p>
        </w:tc>
        <w:tc>
          <w:tcPr>
            <w:tcW w:w="943" w:type="pct"/>
            <w:vAlign w:val="center"/>
          </w:tcPr>
          <w:p w:rsidR="00DC6962" w:rsidRPr="00471731" w:rsidRDefault="00DC6962" w:rsidP="00DC6962">
            <w:pPr>
              <w:jc w:val="center"/>
              <w:rPr>
                <w:rFonts w:asciiTheme="minorEastAsia" w:hAnsiTheme="minorEastAsia"/>
                <w:sz w:val="22"/>
                <w:szCs w:val="22"/>
              </w:rPr>
            </w:pPr>
            <w:r w:rsidRPr="00471731">
              <w:rPr>
                <w:rFonts w:asciiTheme="minorEastAsia" w:hAnsiTheme="minorEastAsia"/>
                <w:sz w:val="22"/>
                <w:szCs w:val="22"/>
              </w:rPr>
              <w:t>71472007</w:t>
            </w:r>
          </w:p>
        </w:tc>
        <w:tc>
          <w:tcPr>
            <w:tcW w:w="537" w:type="pct"/>
            <w:vAlign w:val="center"/>
          </w:tcPr>
          <w:p w:rsidR="00DC6962" w:rsidRPr="00471731" w:rsidRDefault="00DC6962" w:rsidP="00DC6962">
            <w:pPr>
              <w:jc w:val="center"/>
              <w:rPr>
                <w:rFonts w:asciiTheme="minorEastAsia" w:hAnsiTheme="minorEastAsia" w:cs="宋体"/>
                <w:sz w:val="22"/>
                <w:szCs w:val="22"/>
              </w:rPr>
            </w:pPr>
            <w:r w:rsidRPr="00471731">
              <w:rPr>
                <w:rFonts w:asciiTheme="minorEastAsia" w:hAnsiTheme="minorEastAsia" w:cs="宋体" w:hint="eastAsia"/>
                <w:sz w:val="22"/>
                <w:szCs w:val="22"/>
              </w:rPr>
              <w:t>姜国华</w:t>
            </w:r>
          </w:p>
        </w:tc>
        <w:tc>
          <w:tcPr>
            <w:tcW w:w="709" w:type="pct"/>
            <w:vAlign w:val="center"/>
          </w:tcPr>
          <w:p w:rsidR="00DC6962" w:rsidRPr="00471731" w:rsidRDefault="00DC6962" w:rsidP="00DC6962">
            <w:pPr>
              <w:spacing w:line="240" w:lineRule="atLeast"/>
              <w:jc w:val="left"/>
              <w:rPr>
                <w:rFonts w:asciiTheme="minorEastAsia" w:hAnsiTheme="minorEastAsia"/>
                <w:sz w:val="22"/>
                <w:szCs w:val="22"/>
              </w:rPr>
            </w:pPr>
            <w:r w:rsidRPr="00471731">
              <w:rPr>
                <w:rFonts w:asciiTheme="minorEastAsia" w:hAnsiTheme="minorEastAsia" w:hint="eastAsia"/>
                <w:sz w:val="22"/>
                <w:szCs w:val="22"/>
              </w:rPr>
              <w:t>涂云东（讲师）、常国珍（博士生）、王博</w:t>
            </w:r>
            <w:r w:rsidRPr="00471731">
              <w:rPr>
                <w:rFonts w:asciiTheme="minorEastAsia" w:hAnsiTheme="minorEastAsia" w:hint="eastAsia"/>
                <w:sz w:val="22"/>
                <w:szCs w:val="22"/>
              </w:rPr>
              <w:lastRenderedPageBreak/>
              <w:t>森（博士生）、樊帅（博士生）</w:t>
            </w:r>
          </w:p>
        </w:tc>
        <w:tc>
          <w:tcPr>
            <w:tcW w:w="470" w:type="pct"/>
            <w:vAlign w:val="center"/>
          </w:tcPr>
          <w:p w:rsidR="00DC6962" w:rsidRPr="00471731" w:rsidRDefault="00DC6962" w:rsidP="00DC6962">
            <w:pPr>
              <w:jc w:val="center"/>
              <w:rPr>
                <w:rFonts w:asciiTheme="minorEastAsia" w:hAnsiTheme="minorEastAsia"/>
                <w:sz w:val="22"/>
                <w:szCs w:val="22"/>
              </w:rPr>
            </w:pPr>
            <w:r w:rsidRPr="00471731">
              <w:rPr>
                <w:rFonts w:asciiTheme="minorEastAsia" w:hAnsiTheme="minorEastAsia"/>
                <w:sz w:val="22"/>
                <w:szCs w:val="22"/>
              </w:rPr>
              <w:lastRenderedPageBreak/>
              <w:t>201501</w:t>
            </w:r>
          </w:p>
          <w:p w:rsidR="00DC6962" w:rsidRPr="00471731" w:rsidRDefault="00DC6962" w:rsidP="00DC6962">
            <w:pPr>
              <w:jc w:val="center"/>
              <w:rPr>
                <w:rFonts w:asciiTheme="minorEastAsia" w:hAnsiTheme="minorEastAsia"/>
                <w:sz w:val="22"/>
                <w:szCs w:val="22"/>
              </w:rPr>
            </w:pPr>
            <w:r w:rsidRPr="00471731">
              <w:rPr>
                <w:rFonts w:asciiTheme="minorEastAsia" w:hAnsiTheme="minorEastAsia"/>
                <w:sz w:val="22"/>
                <w:szCs w:val="22"/>
              </w:rPr>
              <w:t>-</w:t>
            </w:r>
          </w:p>
          <w:p w:rsidR="00DC6962" w:rsidRPr="00471731" w:rsidRDefault="00DC6962" w:rsidP="00DC6962">
            <w:pPr>
              <w:jc w:val="center"/>
              <w:rPr>
                <w:rFonts w:asciiTheme="minorEastAsia" w:hAnsiTheme="minorEastAsia"/>
                <w:sz w:val="22"/>
                <w:szCs w:val="22"/>
              </w:rPr>
            </w:pPr>
            <w:r w:rsidRPr="00471731">
              <w:rPr>
                <w:rFonts w:asciiTheme="minorEastAsia" w:hAnsiTheme="minorEastAsia"/>
                <w:sz w:val="22"/>
                <w:szCs w:val="22"/>
              </w:rPr>
              <w:t>201812</w:t>
            </w:r>
          </w:p>
        </w:tc>
        <w:tc>
          <w:tcPr>
            <w:tcW w:w="313" w:type="pct"/>
            <w:vAlign w:val="center"/>
          </w:tcPr>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65</w:t>
            </w:r>
          </w:p>
        </w:tc>
        <w:tc>
          <w:tcPr>
            <w:tcW w:w="466" w:type="pct"/>
            <w:vAlign w:val="center"/>
          </w:tcPr>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A</w:t>
            </w:r>
          </w:p>
        </w:tc>
      </w:tr>
      <w:tr w:rsidR="000400C9" w:rsidRPr="00B9386D" w:rsidTr="00340A61">
        <w:trPr>
          <w:jc w:val="center"/>
        </w:trPr>
        <w:tc>
          <w:tcPr>
            <w:tcW w:w="404" w:type="pct"/>
            <w:vAlign w:val="center"/>
          </w:tcPr>
          <w:p w:rsidR="00DC6962" w:rsidRPr="00471731" w:rsidRDefault="00DC6962" w:rsidP="00DC6962">
            <w:pPr>
              <w:jc w:val="center"/>
              <w:rPr>
                <w:rFonts w:asciiTheme="minorEastAsia" w:hAnsiTheme="minorEastAsia"/>
                <w:color w:val="000000"/>
                <w:sz w:val="22"/>
                <w:szCs w:val="22"/>
              </w:rPr>
            </w:pPr>
            <w:r w:rsidRPr="00471731">
              <w:rPr>
                <w:rFonts w:asciiTheme="minorEastAsia" w:hAnsiTheme="minorEastAsia"/>
                <w:color w:val="000000"/>
                <w:sz w:val="22"/>
                <w:szCs w:val="22"/>
              </w:rPr>
              <w:t>2</w:t>
            </w:r>
          </w:p>
        </w:tc>
        <w:tc>
          <w:tcPr>
            <w:tcW w:w="1158" w:type="pct"/>
            <w:vAlign w:val="center"/>
          </w:tcPr>
          <w:p w:rsidR="00DC6962" w:rsidRPr="00471731" w:rsidRDefault="00DC6962" w:rsidP="00DC6962">
            <w:pPr>
              <w:jc w:val="left"/>
              <w:rPr>
                <w:rFonts w:asciiTheme="minorEastAsia" w:hAnsiTheme="minorEastAsia"/>
                <w:sz w:val="22"/>
                <w:szCs w:val="22"/>
              </w:rPr>
            </w:pPr>
            <w:r w:rsidRPr="00471731">
              <w:rPr>
                <w:rFonts w:asciiTheme="minorEastAsia" w:hAnsiTheme="minorEastAsia" w:hint="eastAsia"/>
                <w:sz w:val="22"/>
                <w:szCs w:val="22"/>
              </w:rPr>
              <w:t>国家自然科学基金项目/风险投资决策中风险投资管理人作用的研究</w:t>
            </w:r>
          </w:p>
        </w:tc>
        <w:tc>
          <w:tcPr>
            <w:tcW w:w="943" w:type="pct"/>
            <w:vAlign w:val="center"/>
          </w:tcPr>
          <w:p w:rsidR="00DC6962" w:rsidRPr="00471731" w:rsidRDefault="00DC6962" w:rsidP="00DC6962">
            <w:pPr>
              <w:jc w:val="center"/>
              <w:rPr>
                <w:rFonts w:asciiTheme="minorEastAsia" w:hAnsiTheme="minorEastAsia"/>
                <w:sz w:val="22"/>
                <w:szCs w:val="22"/>
              </w:rPr>
            </w:pPr>
            <w:r w:rsidRPr="00471731">
              <w:rPr>
                <w:rFonts w:asciiTheme="minorEastAsia" w:hAnsiTheme="minorEastAsia"/>
                <w:sz w:val="22"/>
                <w:szCs w:val="22"/>
              </w:rPr>
              <w:t>71472010</w:t>
            </w:r>
          </w:p>
        </w:tc>
        <w:tc>
          <w:tcPr>
            <w:tcW w:w="537" w:type="pct"/>
            <w:vAlign w:val="center"/>
          </w:tcPr>
          <w:p w:rsidR="00DC6962" w:rsidRPr="00471731" w:rsidRDefault="00DC6962" w:rsidP="00DC6962">
            <w:pPr>
              <w:jc w:val="center"/>
              <w:rPr>
                <w:rFonts w:asciiTheme="minorEastAsia" w:hAnsiTheme="minorEastAsia" w:cs="宋体"/>
                <w:sz w:val="22"/>
                <w:szCs w:val="22"/>
              </w:rPr>
            </w:pPr>
            <w:r w:rsidRPr="00471731">
              <w:rPr>
                <w:rFonts w:asciiTheme="minorEastAsia" w:hAnsiTheme="minorEastAsia" w:cs="宋体" w:hint="eastAsia"/>
                <w:sz w:val="22"/>
                <w:szCs w:val="22"/>
              </w:rPr>
              <w:t>路江涌</w:t>
            </w:r>
          </w:p>
        </w:tc>
        <w:tc>
          <w:tcPr>
            <w:tcW w:w="709" w:type="pct"/>
            <w:vAlign w:val="center"/>
          </w:tcPr>
          <w:p w:rsidR="00DC6962" w:rsidRPr="00471731" w:rsidRDefault="00DC6962" w:rsidP="00DC6962">
            <w:pPr>
              <w:jc w:val="left"/>
              <w:rPr>
                <w:rFonts w:asciiTheme="minorEastAsia" w:hAnsiTheme="minorEastAsia"/>
                <w:sz w:val="22"/>
                <w:szCs w:val="22"/>
              </w:rPr>
            </w:pPr>
            <w:r w:rsidRPr="00471731">
              <w:rPr>
                <w:rFonts w:asciiTheme="minorEastAsia" w:hAnsiTheme="minorEastAsia" w:hint="eastAsia"/>
                <w:sz w:val="22"/>
                <w:szCs w:val="22"/>
              </w:rPr>
              <w:t>张曦如（博士生）、张林（博士生）、郑玮（博士生）、林道谧（博士生）、何文龙（博士生）</w:t>
            </w:r>
          </w:p>
        </w:tc>
        <w:tc>
          <w:tcPr>
            <w:tcW w:w="470" w:type="pct"/>
            <w:vAlign w:val="center"/>
          </w:tcPr>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201501</w:t>
            </w:r>
          </w:p>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w:t>
            </w:r>
          </w:p>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201812</w:t>
            </w:r>
          </w:p>
        </w:tc>
        <w:tc>
          <w:tcPr>
            <w:tcW w:w="313" w:type="pct"/>
            <w:vAlign w:val="center"/>
          </w:tcPr>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63</w:t>
            </w:r>
          </w:p>
        </w:tc>
        <w:tc>
          <w:tcPr>
            <w:tcW w:w="466" w:type="pct"/>
            <w:vAlign w:val="center"/>
          </w:tcPr>
          <w:p w:rsidR="00DC6962" w:rsidRPr="00471731" w:rsidRDefault="00DC6962" w:rsidP="00DC6962">
            <w:pPr>
              <w:jc w:val="center"/>
              <w:rPr>
                <w:rFonts w:asciiTheme="minorEastAsia" w:hAnsiTheme="minorEastAsia"/>
                <w:color w:val="000000"/>
                <w:sz w:val="22"/>
                <w:szCs w:val="22"/>
              </w:rPr>
            </w:pPr>
            <w:r w:rsidRPr="00471731">
              <w:rPr>
                <w:rFonts w:asciiTheme="minorEastAsia" w:hAnsiTheme="minorEastAsia" w:hint="eastAsia"/>
                <w:sz w:val="22"/>
                <w:szCs w:val="22"/>
              </w:rPr>
              <w:t>A</w:t>
            </w:r>
          </w:p>
        </w:tc>
      </w:tr>
      <w:tr w:rsidR="000400C9" w:rsidRPr="00B9386D" w:rsidTr="00340A61">
        <w:trPr>
          <w:jc w:val="center"/>
        </w:trPr>
        <w:tc>
          <w:tcPr>
            <w:tcW w:w="404" w:type="pct"/>
            <w:vAlign w:val="center"/>
          </w:tcPr>
          <w:p w:rsidR="00DC6962" w:rsidRPr="00471731" w:rsidRDefault="00DC6962" w:rsidP="00DC6962">
            <w:pPr>
              <w:jc w:val="center"/>
              <w:rPr>
                <w:rFonts w:asciiTheme="minorEastAsia" w:hAnsiTheme="minorEastAsia"/>
                <w:color w:val="000000"/>
                <w:sz w:val="22"/>
                <w:szCs w:val="22"/>
              </w:rPr>
            </w:pPr>
            <w:r w:rsidRPr="00471731">
              <w:rPr>
                <w:rFonts w:asciiTheme="minorEastAsia" w:hAnsiTheme="minorEastAsia"/>
                <w:color w:val="000000"/>
                <w:sz w:val="22"/>
                <w:szCs w:val="22"/>
              </w:rPr>
              <w:t>3</w:t>
            </w:r>
          </w:p>
        </w:tc>
        <w:tc>
          <w:tcPr>
            <w:tcW w:w="1158" w:type="pct"/>
            <w:vAlign w:val="center"/>
          </w:tcPr>
          <w:p w:rsidR="00DC6962" w:rsidRPr="00471731" w:rsidRDefault="00DC6962" w:rsidP="00DC6962">
            <w:pPr>
              <w:jc w:val="left"/>
              <w:rPr>
                <w:rFonts w:asciiTheme="minorEastAsia" w:hAnsiTheme="minorEastAsia"/>
                <w:sz w:val="22"/>
                <w:szCs w:val="22"/>
              </w:rPr>
            </w:pPr>
            <w:r w:rsidRPr="00471731">
              <w:rPr>
                <w:rFonts w:asciiTheme="minorEastAsia" w:hAnsiTheme="minorEastAsia" w:hint="eastAsia"/>
                <w:sz w:val="22"/>
                <w:szCs w:val="22"/>
              </w:rPr>
              <w:t>国家自然科学基金项目/参照点和狭隘视野：行为经济学前沿问题探究</w:t>
            </w:r>
          </w:p>
        </w:tc>
        <w:tc>
          <w:tcPr>
            <w:tcW w:w="943" w:type="pct"/>
            <w:vAlign w:val="center"/>
          </w:tcPr>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71471004</w:t>
            </w:r>
          </w:p>
        </w:tc>
        <w:tc>
          <w:tcPr>
            <w:tcW w:w="537" w:type="pct"/>
            <w:vAlign w:val="center"/>
          </w:tcPr>
          <w:p w:rsidR="00DC6962" w:rsidRPr="00471731" w:rsidRDefault="00DC6962" w:rsidP="00DC6962">
            <w:pPr>
              <w:jc w:val="center"/>
              <w:rPr>
                <w:rFonts w:asciiTheme="minorEastAsia" w:hAnsiTheme="minorEastAsia" w:cs="宋体"/>
                <w:sz w:val="22"/>
                <w:szCs w:val="22"/>
              </w:rPr>
            </w:pPr>
            <w:r w:rsidRPr="00471731">
              <w:rPr>
                <w:rFonts w:asciiTheme="minorEastAsia" w:hAnsiTheme="minorEastAsia" w:cs="宋体" w:hint="eastAsia"/>
                <w:sz w:val="22"/>
                <w:szCs w:val="22"/>
              </w:rPr>
              <w:t>孟涓涓</w:t>
            </w:r>
          </w:p>
        </w:tc>
        <w:tc>
          <w:tcPr>
            <w:tcW w:w="709" w:type="pct"/>
            <w:vAlign w:val="center"/>
          </w:tcPr>
          <w:p w:rsidR="00DC6962" w:rsidRPr="00471731" w:rsidRDefault="00DC6962" w:rsidP="00DC6962">
            <w:pPr>
              <w:jc w:val="left"/>
              <w:rPr>
                <w:rFonts w:asciiTheme="minorEastAsia" w:hAnsiTheme="minorEastAsia"/>
                <w:sz w:val="22"/>
                <w:szCs w:val="22"/>
              </w:rPr>
            </w:pPr>
            <w:r w:rsidRPr="00471731">
              <w:rPr>
                <w:rFonts w:asciiTheme="minorEastAsia" w:hAnsiTheme="minorEastAsia" w:hint="eastAsia"/>
                <w:sz w:val="22"/>
                <w:szCs w:val="22"/>
              </w:rPr>
              <w:t>刘玉珍（教授）、陈玉宇（教授）、项姝蕾（硕士生）、童坤（硕士生）</w:t>
            </w:r>
          </w:p>
        </w:tc>
        <w:tc>
          <w:tcPr>
            <w:tcW w:w="470" w:type="pct"/>
            <w:vAlign w:val="center"/>
          </w:tcPr>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201501</w:t>
            </w:r>
          </w:p>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w:t>
            </w:r>
          </w:p>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201812</w:t>
            </w:r>
          </w:p>
        </w:tc>
        <w:tc>
          <w:tcPr>
            <w:tcW w:w="313" w:type="pct"/>
            <w:vAlign w:val="center"/>
          </w:tcPr>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58</w:t>
            </w:r>
          </w:p>
        </w:tc>
        <w:tc>
          <w:tcPr>
            <w:tcW w:w="466" w:type="pct"/>
            <w:vAlign w:val="center"/>
          </w:tcPr>
          <w:p w:rsidR="00DC6962" w:rsidRPr="00471731" w:rsidRDefault="00DC6962" w:rsidP="00DC6962">
            <w:pPr>
              <w:jc w:val="center"/>
              <w:rPr>
                <w:rFonts w:asciiTheme="minorEastAsia" w:hAnsiTheme="minorEastAsia"/>
                <w:color w:val="000000"/>
                <w:sz w:val="22"/>
                <w:szCs w:val="22"/>
              </w:rPr>
            </w:pPr>
            <w:r w:rsidRPr="00471731">
              <w:rPr>
                <w:rFonts w:asciiTheme="minorEastAsia" w:hAnsiTheme="minorEastAsia" w:hint="eastAsia"/>
                <w:sz w:val="22"/>
                <w:szCs w:val="22"/>
              </w:rPr>
              <w:t>A</w:t>
            </w:r>
          </w:p>
        </w:tc>
      </w:tr>
      <w:tr w:rsidR="000400C9" w:rsidRPr="00B9386D" w:rsidTr="00340A61">
        <w:trPr>
          <w:jc w:val="center"/>
        </w:trPr>
        <w:tc>
          <w:tcPr>
            <w:tcW w:w="404" w:type="pct"/>
            <w:vAlign w:val="center"/>
          </w:tcPr>
          <w:p w:rsidR="00DC6962" w:rsidRPr="00471731" w:rsidRDefault="00DC6962" w:rsidP="00DC6962">
            <w:pPr>
              <w:jc w:val="center"/>
              <w:rPr>
                <w:rFonts w:asciiTheme="minorEastAsia" w:hAnsiTheme="minorEastAsia"/>
                <w:color w:val="000000"/>
                <w:sz w:val="22"/>
                <w:szCs w:val="22"/>
              </w:rPr>
            </w:pPr>
            <w:r w:rsidRPr="00471731">
              <w:rPr>
                <w:rFonts w:asciiTheme="minorEastAsia" w:hAnsiTheme="minorEastAsia"/>
                <w:color w:val="000000"/>
                <w:sz w:val="22"/>
                <w:szCs w:val="22"/>
              </w:rPr>
              <w:t>4</w:t>
            </w:r>
          </w:p>
        </w:tc>
        <w:tc>
          <w:tcPr>
            <w:tcW w:w="1158" w:type="pct"/>
            <w:vAlign w:val="center"/>
          </w:tcPr>
          <w:p w:rsidR="00DC6962" w:rsidRPr="00471731" w:rsidRDefault="00DC6962" w:rsidP="00DC6962">
            <w:pPr>
              <w:jc w:val="left"/>
              <w:rPr>
                <w:rFonts w:asciiTheme="minorEastAsia" w:hAnsiTheme="minorEastAsia"/>
                <w:sz w:val="22"/>
                <w:szCs w:val="22"/>
              </w:rPr>
            </w:pPr>
            <w:r w:rsidRPr="00471731">
              <w:rPr>
                <w:rFonts w:asciiTheme="minorEastAsia" w:hAnsiTheme="minorEastAsia" w:hint="eastAsia"/>
                <w:sz w:val="22"/>
                <w:szCs w:val="22"/>
              </w:rPr>
              <w:t>国家自然科学基金项目/外部激励对网络口碑传播行为和说服力的影响：基于大数据分析和行为实验的实证研究</w:t>
            </w:r>
          </w:p>
        </w:tc>
        <w:tc>
          <w:tcPr>
            <w:tcW w:w="943" w:type="pct"/>
            <w:vAlign w:val="center"/>
          </w:tcPr>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71472009</w:t>
            </w:r>
          </w:p>
        </w:tc>
        <w:tc>
          <w:tcPr>
            <w:tcW w:w="537" w:type="pct"/>
            <w:vAlign w:val="center"/>
          </w:tcPr>
          <w:p w:rsidR="00DC6962" w:rsidRPr="00471731" w:rsidRDefault="00DC6962" w:rsidP="00DC6962">
            <w:pPr>
              <w:jc w:val="center"/>
              <w:rPr>
                <w:rFonts w:asciiTheme="minorEastAsia" w:hAnsiTheme="minorEastAsia" w:cs="宋体"/>
                <w:sz w:val="22"/>
                <w:szCs w:val="22"/>
              </w:rPr>
            </w:pPr>
            <w:r w:rsidRPr="00471731">
              <w:rPr>
                <w:rFonts w:asciiTheme="minorEastAsia" w:hAnsiTheme="minorEastAsia" w:cs="宋体" w:hint="eastAsia"/>
                <w:sz w:val="22"/>
                <w:szCs w:val="22"/>
              </w:rPr>
              <w:t>邱凌云</w:t>
            </w:r>
          </w:p>
        </w:tc>
        <w:tc>
          <w:tcPr>
            <w:tcW w:w="709" w:type="pct"/>
            <w:vAlign w:val="center"/>
          </w:tcPr>
          <w:p w:rsidR="00DC6962" w:rsidRPr="00471731" w:rsidRDefault="00DC6962" w:rsidP="00DC6962">
            <w:pPr>
              <w:jc w:val="left"/>
              <w:rPr>
                <w:rFonts w:asciiTheme="minorEastAsia" w:hAnsiTheme="minorEastAsia"/>
                <w:sz w:val="22"/>
                <w:szCs w:val="22"/>
              </w:rPr>
            </w:pPr>
            <w:r w:rsidRPr="00471731">
              <w:rPr>
                <w:rFonts w:asciiTheme="minorEastAsia" w:hAnsiTheme="minorEastAsia" w:hint="eastAsia"/>
                <w:sz w:val="22"/>
                <w:szCs w:val="22"/>
              </w:rPr>
              <w:t>张俊妮（副教授）、戴亦舒（博士生）、栾世栋（博士生）、</w:t>
            </w:r>
          </w:p>
        </w:tc>
        <w:tc>
          <w:tcPr>
            <w:tcW w:w="470" w:type="pct"/>
            <w:vAlign w:val="center"/>
          </w:tcPr>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201501</w:t>
            </w:r>
          </w:p>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w:t>
            </w:r>
          </w:p>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201812</w:t>
            </w:r>
          </w:p>
        </w:tc>
        <w:tc>
          <w:tcPr>
            <w:tcW w:w="313" w:type="pct"/>
            <w:vAlign w:val="center"/>
          </w:tcPr>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60</w:t>
            </w:r>
          </w:p>
        </w:tc>
        <w:tc>
          <w:tcPr>
            <w:tcW w:w="466" w:type="pct"/>
            <w:vAlign w:val="center"/>
          </w:tcPr>
          <w:p w:rsidR="00DC6962" w:rsidRPr="00471731" w:rsidRDefault="00DC6962" w:rsidP="00DC6962">
            <w:pPr>
              <w:jc w:val="center"/>
              <w:rPr>
                <w:rFonts w:asciiTheme="minorEastAsia" w:hAnsiTheme="minorEastAsia"/>
                <w:color w:val="000000"/>
                <w:sz w:val="22"/>
                <w:szCs w:val="22"/>
              </w:rPr>
            </w:pPr>
            <w:r w:rsidRPr="00471731">
              <w:rPr>
                <w:rFonts w:asciiTheme="minorEastAsia" w:hAnsiTheme="minorEastAsia" w:hint="eastAsia"/>
                <w:sz w:val="22"/>
                <w:szCs w:val="22"/>
              </w:rPr>
              <w:t>A</w:t>
            </w:r>
          </w:p>
        </w:tc>
      </w:tr>
      <w:tr w:rsidR="000400C9" w:rsidRPr="00B9386D" w:rsidTr="00340A61">
        <w:trPr>
          <w:jc w:val="center"/>
        </w:trPr>
        <w:tc>
          <w:tcPr>
            <w:tcW w:w="404" w:type="pct"/>
            <w:vAlign w:val="center"/>
          </w:tcPr>
          <w:p w:rsidR="00DC6962" w:rsidRPr="00471731" w:rsidRDefault="00DC6962" w:rsidP="00DC6962">
            <w:pPr>
              <w:jc w:val="center"/>
              <w:rPr>
                <w:rFonts w:asciiTheme="minorEastAsia" w:hAnsiTheme="minorEastAsia"/>
                <w:color w:val="000000"/>
                <w:sz w:val="22"/>
                <w:szCs w:val="22"/>
              </w:rPr>
            </w:pPr>
            <w:r w:rsidRPr="00471731">
              <w:rPr>
                <w:rFonts w:asciiTheme="minorEastAsia" w:hAnsiTheme="minorEastAsia"/>
                <w:color w:val="000000"/>
                <w:sz w:val="22"/>
                <w:szCs w:val="22"/>
              </w:rPr>
              <w:t>5</w:t>
            </w:r>
          </w:p>
        </w:tc>
        <w:tc>
          <w:tcPr>
            <w:tcW w:w="1158" w:type="pct"/>
            <w:vAlign w:val="center"/>
          </w:tcPr>
          <w:p w:rsidR="00DC6962" w:rsidRPr="00471731" w:rsidRDefault="00DC6962" w:rsidP="00DC6962">
            <w:pPr>
              <w:jc w:val="left"/>
              <w:rPr>
                <w:rFonts w:asciiTheme="minorEastAsia" w:hAnsiTheme="minorEastAsia"/>
                <w:sz w:val="22"/>
                <w:szCs w:val="22"/>
              </w:rPr>
            </w:pPr>
            <w:r w:rsidRPr="00471731">
              <w:rPr>
                <w:rFonts w:asciiTheme="minorEastAsia" w:hAnsiTheme="minorEastAsia" w:hint="eastAsia"/>
                <w:sz w:val="22"/>
                <w:szCs w:val="22"/>
              </w:rPr>
              <w:t>国家自然科学基金项目/国际创业</w:t>
            </w:r>
          </w:p>
        </w:tc>
        <w:tc>
          <w:tcPr>
            <w:tcW w:w="943" w:type="pct"/>
            <w:vAlign w:val="center"/>
          </w:tcPr>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71525004</w:t>
            </w:r>
          </w:p>
        </w:tc>
        <w:tc>
          <w:tcPr>
            <w:tcW w:w="537" w:type="pct"/>
            <w:vAlign w:val="center"/>
          </w:tcPr>
          <w:p w:rsidR="00DC6962" w:rsidRPr="00471731" w:rsidRDefault="00DC6962" w:rsidP="00DC6962">
            <w:pPr>
              <w:jc w:val="center"/>
              <w:rPr>
                <w:rFonts w:asciiTheme="minorEastAsia" w:hAnsiTheme="minorEastAsia" w:cs="宋体"/>
                <w:sz w:val="22"/>
                <w:szCs w:val="22"/>
              </w:rPr>
            </w:pPr>
            <w:r w:rsidRPr="00471731">
              <w:rPr>
                <w:rFonts w:asciiTheme="minorEastAsia" w:hAnsiTheme="minorEastAsia" w:cs="宋体" w:hint="eastAsia"/>
                <w:sz w:val="22"/>
                <w:szCs w:val="22"/>
              </w:rPr>
              <w:t>路江涌</w:t>
            </w:r>
          </w:p>
        </w:tc>
        <w:tc>
          <w:tcPr>
            <w:tcW w:w="709" w:type="pct"/>
            <w:vAlign w:val="center"/>
          </w:tcPr>
          <w:p w:rsidR="00DC6962" w:rsidRPr="00471731" w:rsidRDefault="00DC6962" w:rsidP="00DC6962">
            <w:pPr>
              <w:jc w:val="left"/>
              <w:rPr>
                <w:rFonts w:asciiTheme="minorEastAsia" w:hAnsiTheme="minorEastAsia"/>
                <w:sz w:val="22"/>
                <w:szCs w:val="22"/>
              </w:rPr>
            </w:pPr>
            <w:r w:rsidRPr="00471731">
              <w:rPr>
                <w:rFonts w:asciiTheme="minorEastAsia" w:hAnsiTheme="minorEastAsia" w:hint="eastAsia"/>
                <w:sz w:val="22"/>
                <w:szCs w:val="22"/>
              </w:rPr>
              <w:t>路江涌（教授）</w:t>
            </w:r>
          </w:p>
        </w:tc>
        <w:tc>
          <w:tcPr>
            <w:tcW w:w="470" w:type="pct"/>
            <w:vAlign w:val="center"/>
          </w:tcPr>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201601</w:t>
            </w:r>
          </w:p>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w:t>
            </w:r>
          </w:p>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202012</w:t>
            </w:r>
          </w:p>
        </w:tc>
        <w:tc>
          <w:tcPr>
            <w:tcW w:w="313" w:type="pct"/>
            <w:vAlign w:val="center"/>
          </w:tcPr>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245</w:t>
            </w:r>
          </w:p>
        </w:tc>
        <w:tc>
          <w:tcPr>
            <w:tcW w:w="466" w:type="pct"/>
            <w:vAlign w:val="center"/>
          </w:tcPr>
          <w:p w:rsidR="00DC6962" w:rsidRPr="00471731" w:rsidRDefault="00DC6962" w:rsidP="00DC6962">
            <w:pPr>
              <w:jc w:val="center"/>
              <w:rPr>
                <w:rFonts w:asciiTheme="minorEastAsia" w:hAnsiTheme="minorEastAsia"/>
                <w:color w:val="000000"/>
                <w:sz w:val="22"/>
                <w:szCs w:val="22"/>
              </w:rPr>
            </w:pPr>
            <w:r w:rsidRPr="00471731">
              <w:rPr>
                <w:rFonts w:asciiTheme="minorEastAsia" w:hAnsiTheme="minorEastAsia" w:hint="eastAsia"/>
                <w:sz w:val="22"/>
                <w:szCs w:val="22"/>
              </w:rPr>
              <w:t>A</w:t>
            </w:r>
          </w:p>
        </w:tc>
      </w:tr>
      <w:tr w:rsidR="000400C9" w:rsidRPr="00B9386D" w:rsidTr="00340A61">
        <w:trPr>
          <w:jc w:val="center"/>
        </w:trPr>
        <w:tc>
          <w:tcPr>
            <w:tcW w:w="404" w:type="pct"/>
            <w:vAlign w:val="center"/>
          </w:tcPr>
          <w:p w:rsidR="00DC6962" w:rsidRPr="00471731" w:rsidRDefault="00DC6962" w:rsidP="00DC6962">
            <w:pPr>
              <w:jc w:val="center"/>
              <w:rPr>
                <w:rFonts w:asciiTheme="minorEastAsia" w:hAnsiTheme="minorEastAsia"/>
                <w:color w:val="000000"/>
                <w:sz w:val="22"/>
                <w:szCs w:val="22"/>
              </w:rPr>
            </w:pPr>
            <w:r w:rsidRPr="00471731">
              <w:rPr>
                <w:rFonts w:asciiTheme="minorEastAsia" w:hAnsiTheme="minorEastAsia"/>
                <w:color w:val="000000"/>
                <w:sz w:val="22"/>
                <w:szCs w:val="22"/>
              </w:rPr>
              <w:t>6</w:t>
            </w:r>
          </w:p>
        </w:tc>
        <w:tc>
          <w:tcPr>
            <w:tcW w:w="1158" w:type="pct"/>
            <w:vAlign w:val="center"/>
          </w:tcPr>
          <w:p w:rsidR="00DC6962" w:rsidRPr="00471731" w:rsidRDefault="00DC6962" w:rsidP="00DC6962">
            <w:pPr>
              <w:jc w:val="left"/>
              <w:rPr>
                <w:rFonts w:asciiTheme="minorEastAsia" w:hAnsiTheme="minorEastAsia"/>
                <w:sz w:val="22"/>
                <w:szCs w:val="22"/>
              </w:rPr>
            </w:pPr>
            <w:r w:rsidRPr="00471731">
              <w:rPr>
                <w:rFonts w:asciiTheme="minorEastAsia" w:hAnsiTheme="minorEastAsia" w:hint="eastAsia"/>
                <w:sz w:val="22"/>
                <w:szCs w:val="22"/>
              </w:rPr>
              <w:t>国家自然科学基金项目/企业社会化媒体营销效果与机制的研究</w:t>
            </w:r>
          </w:p>
        </w:tc>
        <w:tc>
          <w:tcPr>
            <w:tcW w:w="943" w:type="pct"/>
            <w:vAlign w:val="center"/>
          </w:tcPr>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71572004</w:t>
            </w:r>
          </w:p>
        </w:tc>
        <w:tc>
          <w:tcPr>
            <w:tcW w:w="537" w:type="pct"/>
            <w:vAlign w:val="center"/>
          </w:tcPr>
          <w:p w:rsidR="00DC6962" w:rsidRPr="00471731" w:rsidRDefault="00DC6962" w:rsidP="00DC6962">
            <w:pPr>
              <w:jc w:val="center"/>
              <w:rPr>
                <w:rFonts w:asciiTheme="minorEastAsia" w:hAnsiTheme="minorEastAsia" w:cs="宋体"/>
                <w:sz w:val="22"/>
                <w:szCs w:val="22"/>
              </w:rPr>
            </w:pPr>
            <w:r w:rsidRPr="00471731">
              <w:rPr>
                <w:rFonts w:asciiTheme="minorEastAsia" w:hAnsiTheme="minorEastAsia" w:cs="宋体" w:hint="eastAsia"/>
                <w:sz w:val="22"/>
                <w:szCs w:val="22"/>
              </w:rPr>
              <w:t>任菲</w:t>
            </w:r>
          </w:p>
        </w:tc>
        <w:tc>
          <w:tcPr>
            <w:tcW w:w="709" w:type="pct"/>
            <w:vAlign w:val="center"/>
          </w:tcPr>
          <w:p w:rsidR="00DC6962" w:rsidRPr="00471731" w:rsidRDefault="00DC6962" w:rsidP="00DC6962">
            <w:pPr>
              <w:jc w:val="left"/>
              <w:rPr>
                <w:rFonts w:asciiTheme="minorEastAsia" w:hAnsiTheme="minorEastAsia"/>
                <w:sz w:val="22"/>
                <w:szCs w:val="22"/>
              </w:rPr>
            </w:pPr>
            <w:r w:rsidRPr="00471731">
              <w:rPr>
                <w:rFonts w:asciiTheme="minorEastAsia" w:hAnsiTheme="minorEastAsia" w:hint="eastAsia"/>
                <w:sz w:val="22"/>
                <w:szCs w:val="22"/>
              </w:rPr>
              <w:t>任菲（副教授）、蓝颖杰（讲师）、万飞、廖博、周若馨</w:t>
            </w:r>
          </w:p>
        </w:tc>
        <w:tc>
          <w:tcPr>
            <w:tcW w:w="470" w:type="pct"/>
            <w:vAlign w:val="center"/>
          </w:tcPr>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201601</w:t>
            </w:r>
          </w:p>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w:t>
            </w:r>
          </w:p>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201912</w:t>
            </w:r>
          </w:p>
        </w:tc>
        <w:tc>
          <w:tcPr>
            <w:tcW w:w="313" w:type="pct"/>
            <w:vAlign w:val="center"/>
          </w:tcPr>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47</w:t>
            </w:r>
          </w:p>
        </w:tc>
        <w:tc>
          <w:tcPr>
            <w:tcW w:w="466" w:type="pct"/>
            <w:vAlign w:val="center"/>
          </w:tcPr>
          <w:p w:rsidR="00DC6962" w:rsidRPr="00471731" w:rsidRDefault="00DC6962" w:rsidP="00DC6962">
            <w:pPr>
              <w:jc w:val="center"/>
              <w:rPr>
                <w:rFonts w:asciiTheme="minorEastAsia" w:hAnsiTheme="minorEastAsia"/>
                <w:color w:val="000000"/>
                <w:sz w:val="22"/>
                <w:szCs w:val="22"/>
              </w:rPr>
            </w:pPr>
            <w:r w:rsidRPr="00471731">
              <w:rPr>
                <w:rFonts w:asciiTheme="minorEastAsia" w:hAnsiTheme="minorEastAsia" w:hint="eastAsia"/>
                <w:sz w:val="22"/>
                <w:szCs w:val="22"/>
              </w:rPr>
              <w:t>A</w:t>
            </w:r>
          </w:p>
        </w:tc>
      </w:tr>
      <w:tr w:rsidR="000400C9" w:rsidRPr="00B9386D" w:rsidTr="00340A61">
        <w:trPr>
          <w:jc w:val="center"/>
        </w:trPr>
        <w:tc>
          <w:tcPr>
            <w:tcW w:w="404" w:type="pct"/>
            <w:vAlign w:val="center"/>
          </w:tcPr>
          <w:p w:rsidR="00DC6962" w:rsidRPr="00471731" w:rsidRDefault="00DC6962" w:rsidP="00DC6962">
            <w:pPr>
              <w:jc w:val="center"/>
              <w:rPr>
                <w:rFonts w:asciiTheme="minorEastAsia" w:hAnsiTheme="minorEastAsia"/>
                <w:color w:val="000000"/>
                <w:sz w:val="22"/>
                <w:szCs w:val="22"/>
              </w:rPr>
            </w:pPr>
            <w:r w:rsidRPr="00471731">
              <w:rPr>
                <w:rFonts w:asciiTheme="minorEastAsia" w:hAnsiTheme="minorEastAsia"/>
                <w:color w:val="000000"/>
                <w:sz w:val="22"/>
                <w:szCs w:val="22"/>
              </w:rPr>
              <w:t>7</w:t>
            </w:r>
          </w:p>
        </w:tc>
        <w:tc>
          <w:tcPr>
            <w:tcW w:w="1158" w:type="pct"/>
            <w:vAlign w:val="center"/>
          </w:tcPr>
          <w:p w:rsidR="00DC6962" w:rsidRPr="00471731" w:rsidRDefault="00DC6962" w:rsidP="00DC6962">
            <w:pPr>
              <w:jc w:val="left"/>
              <w:rPr>
                <w:rFonts w:asciiTheme="minorEastAsia" w:hAnsiTheme="minorEastAsia"/>
                <w:sz w:val="22"/>
                <w:szCs w:val="22"/>
              </w:rPr>
            </w:pPr>
            <w:r w:rsidRPr="00471731">
              <w:rPr>
                <w:rFonts w:asciiTheme="minorEastAsia" w:hAnsiTheme="minorEastAsia" w:hint="eastAsia"/>
                <w:sz w:val="22"/>
                <w:szCs w:val="22"/>
              </w:rPr>
              <w:t>国家自然科学基金项目/高维复杂数据的理论与应用</w:t>
            </w:r>
          </w:p>
        </w:tc>
        <w:tc>
          <w:tcPr>
            <w:tcW w:w="943" w:type="pct"/>
            <w:vAlign w:val="center"/>
          </w:tcPr>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11525101</w:t>
            </w:r>
          </w:p>
        </w:tc>
        <w:tc>
          <w:tcPr>
            <w:tcW w:w="537" w:type="pct"/>
            <w:vAlign w:val="center"/>
          </w:tcPr>
          <w:p w:rsidR="00DC6962" w:rsidRPr="00471731" w:rsidRDefault="00DC6962" w:rsidP="00DC6962">
            <w:pPr>
              <w:jc w:val="center"/>
              <w:rPr>
                <w:rFonts w:asciiTheme="minorEastAsia" w:hAnsiTheme="minorEastAsia" w:cs="宋体"/>
                <w:sz w:val="22"/>
                <w:szCs w:val="22"/>
              </w:rPr>
            </w:pPr>
            <w:r w:rsidRPr="00471731">
              <w:rPr>
                <w:rFonts w:asciiTheme="minorEastAsia" w:hAnsiTheme="minorEastAsia" w:cs="宋体" w:hint="eastAsia"/>
                <w:sz w:val="22"/>
                <w:szCs w:val="22"/>
              </w:rPr>
              <w:t>王汉生</w:t>
            </w:r>
          </w:p>
        </w:tc>
        <w:tc>
          <w:tcPr>
            <w:tcW w:w="709" w:type="pct"/>
            <w:vAlign w:val="center"/>
          </w:tcPr>
          <w:p w:rsidR="00DC6962" w:rsidRPr="00471731" w:rsidRDefault="00DC6962" w:rsidP="00DC6962">
            <w:pPr>
              <w:jc w:val="left"/>
              <w:rPr>
                <w:rFonts w:asciiTheme="minorEastAsia" w:hAnsiTheme="minorEastAsia"/>
                <w:sz w:val="22"/>
                <w:szCs w:val="22"/>
              </w:rPr>
            </w:pPr>
            <w:r w:rsidRPr="00471731">
              <w:rPr>
                <w:rFonts w:asciiTheme="minorEastAsia" w:hAnsiTheme="minorEastAsia" w:hint="eastAsia"/>
                <w:sz w:val="22"/>
                <w:szCs w:val="22"/>
              </w:rPr>
              <w:t>马莹莹（博士）、黄丹阳（博士）、周静（博士）、朱雪宁（博士）、许可（硕士）</w:t>
            </w:r>
          </w:p>
        </w:tc>
        <w:tc>
          <w:tcPr>
            <w:tcW w:w="470" w:type="pct"/>
            <w:vAlign w:val="center"/>
          </w:tcPr>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201601</w:t>
            </w:r>
          </w:p>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w:t>
            </w:r>
          </w:p>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202012</w:t>
            </w:r>
          </w:p>
        </w:tc>
        <w:tc>
          <w:tcPr>
            <w:tcW w:w="313" w:type="pct"/>
            <w:vAlign w:val="center"/>
          </w:tcPr>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245</w:t>
            </w:r>
          </w:p>
        </w:tc>
        <w:tc>
          <w:tcPr>
            <w:tcW w:w="466" w:type="pct"/>
            <w:vAlign w:val="center"/>
          </w:tcPr>
          <w:p w:rsidR="00DC6962" w:rsidRPr="00471731" w:rsidRDefault="00DC6962" w:rsidP="00DC6962">
            <w:pPr>
              <w:jc w:val="center"/>
              <w:rPr>
                <w:rFonts w:asciiTheme="minorEastAsia" w:hAnsiTheme="minorEastAsia"/>
                <w:color w:val="000000"/>
                <w:sz w:val="22"/>
                <w:szCs w:val="22"/>
              </w:rPr>
            </w:pPr>
            <w:r w:rsidRPr="00471731">
              <w:rPr>
                <w:rFonts w:asciiTheme="minorEastAsia" w:hAnsiTheme="minorEastAsia" w:hint="eastAsia"/>
                <w:sz w:val="22"/>
                <w:szCs w:val="22"/>
              </w:rPr>
              <w:t>A</w:t>
            </w:r>
          </w:p>
        </w:tc>
      </w:tr>
      <w:tr w:rsidR="000400C9" w:rsidRPr="00B9386D" w:rsidTr="00340A61">
        <w:trPr>
          <w:jc w:val="center"/>
        </w:trPr>
        <w:tc>
          <w:tcPr>
            <w:tcW w:w="404" w:type="pct"/>
            <w:vAlign w:val="center"/>
          </w:tcPr>
          <w:p w:rsidR="00DC6962" w:rsidRPr="00471731" w:rsidRDefault="00DC6962" w:rsidP="00DC6962">
            <w:pPr>
              <w:jc w:val="center"/>
              <w:rPr>
                <w:rFonts w:asciiTheme="minorEastAsia" w:hAnsiTheme="minorEastAsia"/>
                <w:color w:val="000000"/>
                <w:sz w:val="22"/>
                <w:szCs w:val="22"/>
              </w:rPr>
            </w:pPr>
            <w:r w:rsidRPr="00471731">
              <w:rPr>
                <w:rFonts w:asciiTheme="minorEastAsia" w:hAnsiTheme="minorEastAsia"/>
                <w:color w:val="000000"/>
                <w:sz w:val="22"/>
                <w:szCs w:val="22"/>
              </w:rPr>
              <w:lastRenderedPageBreak/>
              <w:t>8</w:t>
            </w:r>
          </w:p>
        </w:tc>
        <w:tc>
          <w:tcPr>
            <w:tcW w:w="1158" w:type="pct"/>
            <w:vAlign w:val="center"/>
          </w:tcPr>
          <w:p w:rsidR="00DC6962" w:rsidRPr="00471731" w:rsidRDefault="00DC6962" w:rsidP="00DC6962">
            <w:pPr>
              <w:jc w:val="left"/>
              <w:rPr>
                <w:rFonts w:asciiTheme="minorEastAsia" w:hAnsiTheme="minorEastAsia"/>
                <w:sz w:val="22"/>
                <w:szCs w:val="22"/>
              </w:rPr>
            </w:pPr>
            <w:r w:rsidRPr="00471731">
              <w:rPr>
                <w:rFonts w:asciiTheme="minorEastAsia" w:hAnsiTheme="minorEastAsia" w:hint="eastAsia"/>
                <w:sz w:val="22"/>
                <w:szCs w:val="22"/>
              </w:rPr>
              <w:t>国家自然科学基金项目/基于创新驱动发展的区域经济增长效率综合分析模型研究</w:t>
            </w:r>
          </w:p>
        </w:tc>
        <w:tc>
          <w:tcPr>
            <w:tcW w:w="943" w:type="pct"/>
            <w:vAlign w:val="center"/>
          </w:tcPr>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71673011</w:t>
            </w:r>
          </w:p>
        </w:tc>
        <w:tc>
          <w:tcPr>
            <w:tcW w:w="537" w:type="pct"/>
            <w:vAlign w:val="center"/>
          </w:tcPr>
          <w:p w:rsidR="00DC6962" w:rsidRPr="00471731" w:rsidRDefault="00DC6962" w:rsidP="00DC6962">
            <w:pPr>
              <w:jc w:val="center"/>
              <w:rPr>
                <w:rFonts w:asciiTheme="minorEastAsia" w:hAnsiTheme="minorEastAsia" w:cs="宋体"/>
                <w:sz w:val="22"/>
                <w:szCs w:val="22"/>
              </w:rPr>
            </w:pPr>
            <w:r w:rsidRPr="00471731">
              <w:rPr>
                <w:rFonts w:asciiTheme="minorEastAsia" w:hAnsiTheme="minorEastAsia" w:cs="宋体" w:hint="eastAsia"/>
                <w:sz w:val="22"/>
                <w:szCs w:val="22"/>
              </w:rPr>
              <w:t>陈丽华</w:t>
            </w:r>
          </w:p>
        </w:tc>
        <w:tc>
          <w:tcPr>
            <w:tcW w:w="709" w:type="pct"/>
            <w:vAlign w:val="center"/>
          </w:tcPr>
          <w:p w:rsidR="00DC6962" w:rsidRPr="00471731" w:rsidRDefault="00DC6962" w:rsidP="00DC6962">
            <w:pPr>
              <w:jc w:val="left"/>
              <w:rPr>
                <w:rFonts w:asciiTheme="minorEastAsia" w:hAnsiTheme="minorEastAsia"/>
                <w:sz w:val="22"/>
                <w:szCs w:val="22"/>
              </w:rPr>
            </w:pPr>
            <w:r w:rsidRPr="00471731">
              <w:rPr>
                <w:rFonts w:asciiTheme="minorEastAsia" w:hAnsiTheme="minorEastAsia" w:hint="eastAsia"/>
                <w:sz w:val="22"/>
                <w:szCs w:val="22"/>
              </w:rPr>
              <w:t>刘敦虎、唐孝文、那军、种法辉、郝兆伟</w:t>
            </w:r>
          </w:p>
        </w:tc>
        <w:tc>
          <w:tcPr>
            <w:tcW w:w="470" w:type="pct"/>
            <w:vAlign w:val="center"/>
          </w:tcPr>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201701</w:t>
            </w:r>
          </w:p>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w:t>
            </w:r>
          </w:p>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202012</w:t>
            </w:r>
          </w:p>
        </w:tc>
        <w:tc>
          <w:tcPr>
            <w:tcW w:w="313" w:type="pct"/>
            <w:vAlign w:val="center"/>
          </w:tcPr>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50</w:t>
            </w:r>
          </w:p>
        </w:tc>
        <w:tc>
          <w:tcPr>
            <w:tcW w:w="466" w:type="pct"/>
            <w:vAlign w:val="center"/>
          </w:tcPr>
          <w:p w:rsidR="00DC6962" w:rsidRPr="00471731" w:rsidRDefault="00DC6962" w:rsidP="00DC6962">
            <w:pPr>
              <w:jc w:val="center"/>
              <w:rPr>
                <w:rFonts w:asciiTheme="minorEastAsia" w:hAnsiTheme="minorEastAsia"/>
                <w:color w:val="000000"/>
                <w:sz w:val="22"/>
                <w:szCs w:val="22"/>
              </w:rPr>
            </w:pPr>
            <w:r w:rsidRPr="00471731">
              <w:rPr>
                <w:rFonts w:asciiTheme="minorEastAsia" w:hAnsiTheme="minorEastAsia" w:hint="eastAsia"/>
                <w:sz w:val="22"/>
                <w:szCs w:val="22"/>
              </w:rPr>
              <w:t>A</w:t>
            </w:r>
          </w:p>
        </w:tc>
      </w:tr>
      <w:tr w:rsidR="000400C9" w:rsidRPr="00B9386D" w:rsidTr="00340A61">
        <w:trPr>
          <w:jc w:val="center"/>
        </w:trPr>
        <w:tc>
          <w:tcPr>
            <w:tcW w:w="404" w:type="pct"/>
            <w:vAlign w:val="center"/>
          </w:tcPr>
          <w:p w:rsidR="00DC6962" w:rsidRPr="00471731" w:rsidRDefault="00DC6962" w:rsidP="00DC6962">
            <w:pPr>
              <w:jc w:val="center"/>
              <w:rPr>
                <w:rFonts w:asciiTheme="minorEastAsia" w:hAnsiTheme="minorEastAsia"/>
                <w:color w:val="000000"/>
                <w:sz w:val="22"/>
                <w:szCs w:val="22"/>
              </w:rPr>
            </w:pPr>
            <w:r w:rsidRPr="00471731">
              <w:rPr>
                <w:rFonts w:asciiTheme="minorEastAsia" w:hAnsiTheme="minorEastAsia"/>
                <w:color w:val="000000"/>
                <w:sz w:val="22"/>
                <w:szCs w:val="22"/>
              </w:rPr>
              <w:t>9</w:t>
            </w:r>
          </w:p>
        </w:tc>
        <w:tc>
          <w:tcPr>
            <w:tcW w:w="1158" w:type="pct"/>
            <w:vAlign w:val="center"/>
          </w:tcPr>
          <w:p w:rsidR="00DC6962" w:rsidRPr="00471731" w:rsidRDefault="00DC6962" w:rsidP="00DC6962">
            <w:pPr>
              <w:jc w:val="left"/>
              <w:rPr>
                <w:rFonts w:asciiTheme="minorEastAsia" w:hAnsiTheme="minorEastAsia"/>
                <w:sz w:val="22"/>
                <w:szCs w:val="22"/>
              </w:rPr>
            </w:pPr>
            <w:r w:rsidRPr="00471731">
              <w:rPr>
                <w:rFonts w:asciiTheme="minorEastAsia" w:hAnsiTheme="minorEastAsia" w:hint="eastAsia"/>
                <w:sz w:val="22"/>
                <w:szCs w:val="22"/>
              </w:rPr>
              <w:t>国家自然科学基金项目/家庭购买决策过程与机制研究: 基于“匹配”和“社会比较”的视角</w:t>
            </w:r>
          </w:p>
        </w:tc>
        <w:tc>
          <w:tcPr>
            <w:tcW w:w="943" w:type="pct"/>
            <w:vAlign w:val="center"/>
          </w:tcPr>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71632001</w:t>
            </w:r>
          </w:p>
        </w:tc>
        <w:tc>
          <w:tcPr>
            <w:tcW w:w="537" w:type="pct"/>
            <w:vAlign w:val="center"/>
          </w:tcPr>
          <w:p w:rsidR="00DC6962" w:rsidRPr="00471731" w:rsidRDefault="00DC6962" w:rsidP="00DC6962">
            <w:pPr>
              <w:jc w:val="center"/>
              <w:rPr>
                <w:rFonts w:asciiTheme="minorEastAsia" w:hAnsiTheme="minorEastAsia" w:cs="宋体"/>
                <w:sz w:val="22"/>
                <w:szCs w:val="22"/>
              </w:rPr>
            </w:pPr>
            <w:r w:rsidRPr="00471731">
              <w:rPr>
                <w:rFonts w:asciiTheme="minorEastAsia" w:hAnsiTheme="minorEastAsia" w:cs="宋体" w:hint="eastAsia"/>
                <w:sz w:val="22"/>
                <w:szCs w:val="22"/>
              </w:rPr>
              <w:t>符国群</w:t>
            </w:r>
          </w:p>
        </w:tc>
        <w:tc>
          <w:tcPr>
            <w:tcW w:w="709" w:type="pct"/>
            <w:vAlign w:val="center"/>
          </w:tcPr>
          <w:p w:rsidR="00DC6962" w:rsidRPr="00471731" w:rsidRDefault="00DC6962" w:rsidP="00DC6962">
            <w:pPr>
              <w:jc w:val="left"/>
              <w:rPr>
                <w:rFonts w:asciiTheme="minorEastAsia" w:hAnsiTheme="minorEastAsia"/>
                <w:sz w:val="22"/>
                <w:szCs w:val="22"/>
              </w:rPr>
            </w:pPr>
            <w:r w:rsidRPr="00471731">
              <w:rPr>
                <w:rFonts w:asciiTheme="minorEastAsia" w:hAnsiTheme="minorEastAsia" w:hint="eastAsia"/>
                <w:sz w:val="22"/>
                <w:szCs w:val="22"/>
              </w:rPr>
              <w:t>彭泗清、沈俏蔚、王建国、沈浩、陈方圆、李杨、王曾、姜海纳、苏诺雅</w:t>
            </w:r>
          </w:p>
        </w:tc>
        <w:tc>
          <w:tcPr>
            <w:tcW w:w="470" w:type="pct"/>
            <w:vAlign w:val="center"/>
          </w:tcPr>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201701</w:t>
            </w:r>
          </w:p>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w:t>
            </w:r>
          </w:p>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202112</w:t>
            </w:r>
          </w:p>
        </w:tc>
        <w:tc>
          <w:tcPr>
            <w:tcW w:w="313" w:type="pct"/>
            <w:vAlign w:val="center"/>
          </w:tcPr>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240</w:t>
            </w:r>
          </w:p>
        </w:tc>
        <w:tc>
          <w:tcPr>
            <w:tcW w:w="466" w:type="pct"/>
            <w:vAlign w:val="center"/>
          </w:tcPr>
          <w:p w:rsidR="00DC6962" w:rsidRPr="00471731" w:rsidRDefault="00DC6962" w:rsidP="00DC6962">
            <w:pPr>
              <w:jc w:val="center"/>
              <w:rPr>
                <w:rFonts w:asciiTheme="minorEastAsia" w:hAnsiTheme="minorEastAsia"/>
                <w:color w:val="000000"/>
                <w:sz w:val="22"/>
                <w:szCs w:val="22"/>
              </w:rPr>
            </w:pPr>
            <w:r w:rsidRPr="00471731">
              <w:rPr>
                <w:rFonts w:asciiTheme="minorEastAsia" w:hAnsiTheme="minorEastAsia" w:hint="eastAsia"/>
                <w:sz w:val="22"/>
                <w:szCs w:val="22"/>
              </w:rPr>
              <w:t>A</w:t>
            </w:r>
          </w:p>
        </w:tc>
      </w:tr>
      <w:tr w:rsidR="000400C9" w:rsidRPr="00B9386D" w:rsidTr="00340A61">
        <w:trPr>
          <w:jc w:val="center"/>
        </w:trPr>
        <w:tc>
          <w:tcPr>
            <w:tcW w:w="404" w:type="pct"/>
            <w:vAlign w:val="center"/>
          </w:tcPr>
          <w:p w:rsidR="00DC6962" w:rsidRPr="00471731" w:rsidRDefault="00DC6962" w:rsidP="00DC6962">
            <w:pPr>
              <w:jc w:val="center"/>
              <w:rPr>
                <w:rFonts w:asciiTheme="minorEastAsia" w:hAnsiTheme="minorEastAsia"/>
                <w:color w:val="000000"/>
                <w:sz w:val="22"/>
                <w:szCs w:val="22"/>
              </w:rPr>
            </w:pPr>
            <w:r w:rsidRPr="00471731">
              <w:rPr>
                <w:rFonts w:asciiTheme="minorEastAsia" w:hAnsiTheme="minorEastAsia"/>
                <w:color w:val="000000"/>
                <w:sz w:val="22"/>
                <w:szCs w:val="22"/>
              </w:rPr>
              <w:t>10</w:t>
            </w:r>
          </w:p>
        </w:tc>
        <w:tc>
          <w:tcPr>
            <w:tcW w:w="1158" w:type="pct"/>
            <w:vAlign w:val="center"/>
          </w:tcPr>
          <w:p w:rsidR="00DC6962" w:rsidRPr="00471731" w:rsidRDefault="00DC6962" w:rsidP="00DC6962">
            <w:pPr>
              <w:jc w:val="left"/>
              <w:rPr>
                <w:rFonts w:asciiTheme="minorEastAsia" w:hAnsiTheme="minorEastAsia"/>
                <w:sz w:val="22"/>
                <w:szCs w:val="22"/>
              </w:rPr>
            </w:pPr>
            <w:r w:rsidRPr="00471731">
              <w:rPr>
                <w:rFonts w:asciiTheme="minorEastAsia" w:hAnsiTheme="minorEastAsia" w:hint="eastAsia"/>
                <w:sz w:val="22"/>
                <w:szCs w:val="22"/>
              </w:rPr>
              <w:t>国家自然科学基金项目/金融衍生品定价中的计量经济学分析</w:t>
            </w:r>
          </w:p>
        </w:tc>
        <w:tc>
          <w:tcPr>
            <w:tcW w:w="943" w:type="pct"/>
            <w:vAlign w:val="center"/>
          </w:tcPr>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71671003</w:t>
            </w:r>
          </w:p>
        </w:tc>
        <w:tc>
          <w:tcPr>
            <w:tcW w:w="537" w:type="pct"/>
            <w:vAlign w:val="center"/>
          </w:tcPr>
          <w:p w:rsidR="00DC6962" w:rsidRPr="00471731" w:rsidRDefault="00DC6962" w:rsidP="00DC6962">
            <w:pPr>
              <w:jc w:val="center"/>
              <w:rPr>
                <w:rFonts w:asciiTheme="minorEastAsia" w:hAnsiTheme="minorEastAsia" w:cs="宋体"/>
                <w:sz w:val="22"/>
                <w:szCs w:val="22"/>
              </w:rPr>
            </w:pPr>
            <w:r w:rsidRPr="00471731">
              <w:rPr>
                <w:rFonts w:asciiTheme="minorEastAsia" w:hAnsiTheme="minorEastAsia" w:cs="宋体" w:hint="eastAsia"/>
                <w:sz w:val="22"/>
                <w:szCs w:val="22"/>
              </w:rPr>
              <w:t>李辰旭</w:t>
            </w:r>
          </w:p>
        </w:tc>
        <w:tc>
          <w:tcPr>
            <w:tcW w:w="709" w:type="pct"/>
            <w:vAlign w:val="center"/>
          </w:tcPr>
          <w:p w:rsidR="00DC6962" w:rsidRPr="00471731" w:rsidRDefault="00DC6962" w:rsidP="00DC6962">
            <w:pPr>
              <w:jc w:val="left"/>
              <w:rPr>
                <w:rFonts w:asciiTheme="minorEastAsia" w:hAnsiTheme="minorEastAsia"/>
                <w:sz w:val="22"/>
                <w:szCs w:val="22"/>
              </w:rPr>
            </w:pPr>
            <w:r w:rsidRPr="00471731">
              <w:rPr>
                <w:rFonts w:asciiTheme="minorEastAsia" w:hAnsiTheme="minorEastAsia" w:hint="eastAsia"/>
                <w:sz w:val="22"/>
                <w:szCs w:val="22"/>
              </w:rPr>
              <w:t>宋晓军、李晨煦、郇钰、叶永新、王雅琼</w:t>
            </w:r>
          </w:p>
        </w:tc>
        <w:tc>
          <w:tcPr>
            <w:tcW w:w="470" w:type="pct"/>
            <w:vAlign w:val="center"/>
          </w:tcPr>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201701</w:t>
            </w:r>
          </w:p>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w:t>
            </w:r>
          </w:p>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202012</w:t>
            </w:r>
          </w:p>
        </w:tc>
        <w:tc>
          <w:tcPr>
            <w:tcW w:w="313" w:type="pct"/>
            <w:vAlign w:val="center"/>
          </w:tcPr>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48</w:t>
            </w:r>
          </w:p>
        </w:tc>
        <w:tc>
          <w:tcPr>
            <w:tcW w:w="466" w:type="pct"/>
            <w:vAlign w:val="center"/>
          </w:tcPr>
          <w:p w:rsidR="00DC6962" w:rsidRPr="00471731" w:rsidRDefault="00DC6962" w:rsidP="00DC6962">
            <w:pPr>
              <w:jc w:val="center"/>
              <w:rPr>
                <w:rFonts w:asciiTheme="minorEastAsia" w:hAnsiTheme="minorEastAsia"/>
                <w:color w:val="000000"/>
                <w:sz w:val="22"/>
                <w:szCs w:val="22"/>
              </w:rPr>
            </w:pPr>
            <w:r w:rsidRPr="00471731">
              <w:rPr>
                <w:rFonts w:asciiTheme="minorEastAsia" w:hAnsiTheme="minorEastAsia" w:hint="eastAsia"/>
                <w:sz w:val="22"/>
                <w:szCs w:val="22"/>
              </w:rPr>
              <w:t>A</w:t>
            </w:r>
          </w:p>
        </w:tc>
      </w:tr>
      <w:tr w:rsidR="000400C9" w:rsidRPr="00B9386D" w:rsidTr="00340A61">
        <w:trPr>
          <w:jc w:val="center"/>
        </w:trPr>
        <w:tc>
          <w:tcPr>
            <w:tcW w:w="404" w:type="pct"/>
            <w:vAlign w:val="center"/>
          </w:tcPr>
          <w:p w:rsidR="00DC6962" w:rsidRPr="00471731" w:rsidRDefault="00DC6962" w:rsidP="00DC6962">
            <w:pPr>
              <w:jc w:val="center"/>
              <w:rPr>
                <w:rFonts w:asciiTheme="minorEastAsia" w:hAnsiTheme="minorEastAsia"/>
                <w:color w:val="000000"/>
                <w:sz w:val="22"/>
                <w:szCs w:val="22"/>
              </w:rPr>
            </w:pPr>
            <w:r w:rsidRPr="00471731">
              <w:rPr>
                <w:rFonts w:asciiTheme="minorEastAsia" w:hAnsiTheme="minorEastAsia" w:hint="eastAsia"/>
                <w:color w:val="000000"/>
                <w:sz w:val="22"/>
                <w:szCs w:val="22"/>
              </w:rPr>
              <w:t>1</w:t>
            </w:r>
            <w:r w:rsidRPr="00471731">
              <w:rPr>
                <w:rFonts w:asciiTheme="minorEastAsia" w:hAnsiTheme="minorEastAsia"/>
                <w:color w:val="000000"/>
                <w:sz w:val="22"/>
                <w:szCs w:val="22"/>
              </w:rPr>
              <w:t>1</w:t>
            </w:r>
          </w:p>
        </w:tc>
        <w:tc>
          <w:tcPr>
            <w:tcW w:w="1158" w:type="pct"/>
            <w:vAlign w:val="center"/>
          </w:tcPr>
          <w:p w:rsidR="00DC6962" w:rsidRPr="00471731" w:rsidRDefault="00DC6962" w:rsidP="00DC6962">
            <w:pPr>
              <w:jc w:val="left"/>
              <w:rPr>
                <w:rFonts w:asciiTheme="minorEastAsia" w:hAnsiTheme="minorEastAsia"/>
                <w:sz w:val="22"/>
                <w:szCs w:val="22"/>
              </w:rPr>
            </w:pPr>
            <w:r w:rsidRPr="00471731">
              <w:rPr>
                <w:rFonts w:asciiTheme="minorEastAsia" w:hAnsiTheme="minorEastAsia" w:hint="eastAsia"/>
                <w:sz w:val="22"/>
                <w:szCs w:val="22"/>
              </w:rPr>
              <w:t>国家自然科学基金项目/高维非线性模型中的因子分析：理论和应用</w:t>
            </w:r>
          </w:p>
        </w:tc>
        <w:tc>
          <w:tcPr>
            <w:tcW w:w="943" w:type="pct"/>
            <w:vAlign w:val="center"/>
          </w:tcPr>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71671002</w:t>
            </w:r>
          </w:p>
        </w:tc>
        <w:tc>
          <w:tcPr>
            <w:tcW w:w="537" w:type="pct"/>
            <w:vAlign w:val="center"/>
          </w:tcPr>
          <w:p w:rsidR="00DC6962" w:rsidRPr="00471731" w:rsidRDefault="00DC6962" w:rsidP="00DC6962">
            <w:pPr>
              <w:jc w:val="center"/>
              <w:rPr>
                <w:rFonts w:asciiTheme="minorEastAsia" w:hAnsiTheme="minorEastAsia" w:cs="宋体"/>
                <w:sz w:val="22"/>
                <w:szCs w:val="22"/>
              </w:rPr>
            </w:pPr>
            <w:r w:rsidRPr="00471731">
              <w:rPr>
                <w:rFonts w:asciiTheme="minorEastAsia" w:hAnsiTheme="minorEastAsia" w:cs="宋体" w:hint="eastAsia"/>
                <w:sz w:val="22"/>
                <w:szCs w:val="22"/>
              </w:rPr>
              <w:t>涂云东</w:t>
            </w:r>
          </w:p>
        </w:tc>
        <w:tc>
          <w:tcPr>
            <w:tcW w:w="709" w:type="pct"/>
            <w:vAlign w:val="center"/>
          </w:tcPr>
          <w:p w:rsidR="00DC6962" w:rsidRPr="00471731" w:rsidRDefault="00DC6962" w:rsidP="00DC6962">
            <w:pPr>
              <w:jc w:val="left"/>
              <w:rPr>
                <w:rFonts w:asciiTheme="minorEastAsia" w:hAnsiTheme="minorEastAsia"/>
                <w:sz w:val="22"/>
                <w:szCs w:val="22"/>
              </w:rPr>
            </w:pPr>
            <w:r w:rsidRPr="00471731">
              <w:rPr>
                <w:rFonts w:asciiTheme="minorEastAsia" w:hAnsiTheme="minorEastAsia" w:hint="eastAsia"/>
                <w:sz w:val="22"/>
                <w:szCs w:val="22"/>
              </w:rPr>
              <w:t>姚琦伟、李硕、刘进、李林芷</w:t>
            </w:r>
          </w:p>
        </w:tc>
        <w:tc>
          <w:tcPr>
            <w:tcW w:w="470" w:type="pct"/>
            <w:vAlign w:val="center"/>
          </w:tcPr>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201701</w:t>
            </w:r>
          </w:p>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w:t>
            </w:r>
          </w:p>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202012</w:t>
            </w:r>
          </w:p>
        </w:tc>
        <w:tc>
          <w:tcPr>
            <w:tcW w:w="313" w:type="pct"/>
            <w:vAlign w:val="center"/>
          </w:tcPr>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46.4</w:t>
            </w:r>
          </w:p>
        </w:tc>
        <w:tc>
          <w:tcPr>
            <w:tcW w:w="466" w:type="pct"/>
            <w:vAlign w:val="center"/>
          </w:tcPr>
          <w:p w:rsidR="00DC6962" w:rsidRPr="00471731" w:rsidRDefault="00DC6962" w:rsidP="00DC6962">
            <w:pPr>
              <w:jc w:val="center"/>
              <w:rPr>
                <w:rFonts w:asciiTheme="minorEastAsia" w:hAnsiTheme="minorEastAsia"/>
                <w:color w:val="000000"/>
                <w:sz w:val="22"/>
                <w:szCs w:val="22"/>
              </w:rPr>
            </w:pPr>
            <w:r w:rsidRPr="00471731">
              <w:rPr>
                <w:rFonts w:asciiTheme="minorEastAsia" w:hAnsiTheme="minorEastAsia" w:hint="eastAsia"/>
                <w:sz w:val="22"/>
                <w:szCs w:val="22"/>
              </w:rPr>
              <w:t>A</w:t>
            </w:r>
          </w:p>
        </w:tc>
      </w:tr>
      <w:tr w:rsidR="000400C9" w:rsidRPr="00B9386D" w:rsidTr="00340A61">
        <w:trPr>
          <w:jc w:val="center"/>
        </w:trPr>
        <w:tc>
          <w:tcPr>
            <w:tcW w:w="404" w:type="pct"/>
            <w:vAlign w:val="center"/>
          </w:tcPr>
          <w:p w:rsidR="00DC6962" w:rsidRPr="00471731" w:rsidRDefault="00DC6962" w:rsidP="00DC6962">
            <w:pPr>
              <w:jc w:val="center"/>
              <w:rPr>
                <w:rFonts w:asciiTheme="minorEastAsia" w:hAnsiTheme="minorEastAsia"/>
                <w:color w:val="000000"/>
                <w:sz w:val="22"/>
                <w:szCs w:val="22"/>
              </w:rPr>
            </w:pPr>
            <w:r w:rsidRPr="00471731">
              <w:rPr>
                <w:rFonts w:asciiTheme="minorEastAsia" w:hAnsiTheme="minorEastAsia" w:hint="eastAsia"/>
                <w:color w:val="000000"/>
                <w:sz w:val="22"/>
                <w:szCs w:val="22"/>
              </w:rPr>
              <w:t>1</w:t>
            </w:r>
            <w:r w:rsidRPr="00471731">
              <w:rPr>
                <w:rFonts w:asciiTheme="minorEastAsia" w:hAnsiTheme="minorEastAsia"/>
                <w:color w:val="000000"/>
                <w:sz w:val="22"/>
                <w:szCs w:val="22"/>
              </w:rPr>
              <w:t>2</w:t>
            </w:r>
          </w:p>
        </w:tc>
        <w:tc>
          <w:tcPr>
            <w:tcW w:w="1158" w:type="pct"/>
            <w:vAlign w:val="center"/>
          </w:tcPr>
          <w:p w:rsidR="00DC6962" w:rsidRPr="00471731" w:rsidRDefault="00DC6962" w:rsidP="00DC6962">
            <w:pPr>
              <w:jc w:val="left"/>
              <w:rPr>
                <w:rFonts w:asciiTheme="minorEastAsia" w:hAnsiTheme="minorEastAsia"/>
                <w:sz w:val="22"/>
                <w:szCs w:val="22"/>
              </w:rPr>
            </w:pPr>
            <w:r w:rsidRPr="00471731">
              <w:rPr>
                <w:rFonts w:asciiTheme="minorEastAsia" w:hAnsiTheme="minorEastAsia" w:hint="eastAsia"/>
                <w:sz w:val="22"/>
                <w:szCs w:val="22"/>
              </w:rPr>
              <w:t>科技部中国21世纪议程管理中心“国家重点研发计划"“大气污染成因与控制技术研究”重点专项"空气质量统计诊断模型"项目/大气污染数据质量监控</w:t>
            </w:r>
          </w:p>
        </w:tc>
        <w:tc>
          <w:tcPr>
            <w:tcW w:w="943" w:type="pct"/>
            <w:vAlign w:val="center"/>
          </w:tcPr>
          <w:p w:rsidR="00DC6962" w:rsidRPr="00471731" w:rsidRDefault="00DC6962" w:rsidP="00DC6962">
            <w:pPr>
              <w:jc w:val="center"/>
              <w:rPr>
                <w:rFonts w:asciiTheme="minorEastAsia" w:hAnsiTheme="minorEastAsia"/>
                <w:sz w:val="22"/>
                <w:szCs w:val="22"/>
              </w:rPr>
            </w:pPr>
            <w:r w:rsidRPr="00471731">
              <w:rPr>
                <w:rFonts w:asciiTheme="minorEastAsia" w:hAnsiTheme="minorEastAsia"/>
                <w:sz w:val="22"/>
                <w:szCs w:val="22"/>
              </w:rPr>
              <w:t>2016YFC0207704</w:t>
            </w:r>
          </w:p>
        </w:tc>
        <w:tc>
          <w:tcPr>
            <w:tcW w:w="537" w:type="pct"/>
            <w:vAlign w:val="center"/>
          </w:tcPr>
          <w:p w:rsidR="00DC6962" w:rsidRPr="00471731" w:rsidRDefault="00DC6962" w:rsidP="00DC6962">
            <w:pPr>
              <w:jc w:val="center"/>
              <w:rPr>
                <w:rFonts w:asciiTheme="minorEastAsia" w:hAnsiTheme="minorEastAsia" w:cs="宋体"/>
                <w:sz w:val="22"/>
                <w:szCs w:val="22"/>
              </w:rPr>
            </w:pPr>
            <w:r w:rsidRPr="00471731">
              <w:rPr>
                <w:rFonts w:asciiTheme="minorEastAsia" w:hAnsiTheme="minorEastAsia" w:cs="宋体" w:hint="eastAsia"/>
                <w:sz w:val="22"/>
                <w:szCs w:val="22"/>
              </w:rPr>
              <w:t>王汉生</w:t>
            </w:r>
          </w:p>
        </w:tc>
        <w:tc>
          <w:tcPr>
            <w:tcW w:w="709" w:type="pct"/>
            <w:vAlign w:val="center"/>
          </w:tcPr>
          <w:p w:rsidR="00DC6962" w:rsidRPr="00471731" w:rsidRDefault="00DC6962" w:rsidP="00DC6962">
            <w:pPr>
              <w:jc w:val="left"/>
              <w:rPr>
                <w:rFonts w:asciiTheme="minorEastAsia" w:hAnsiTheme="minorEastAsia"/>
                <w:sz w:val="22"/>
                <w:szCs w:val="22"/>
              </w:rPr>
            </w:pPr>
          </w:p>
        </w:tc>
        <w:tc>
          <w:tcPr>
            <w:tcW w:w="470" w:type="pct"/>
            <w:vAlign w:val="center"/>
          </w:tcPr>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201607</w:t>
            </w:r>
          </w:p>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w:t>
            </w:r>
          </w:p>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202006</w:t>
            </w:r>
          </w:p>
        </w:tc>
        <w:tc>
          <w:tcPr>
            <w:tcW w:w="313" w:type="pct"/>
            <w:vAlign w:val="center"/>
          </w:tcPr>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233.5</w:t>
            </w:r>
          </w:p>
        </w:tc>
        <w:tc>
          <w:tcPr>
            <w:tcW w:w="466" w:type="pct"/>
            <w:vAlign w:val="center"/>
          </w:tcPr>
          <w:p w:rsidR="00DC6962" w:rsidRPr="00471731" w:rsidRDefault="00DC6962" w:rsidP="00DC6962">
            <w:pPr>
              <w:jc w:val="center"/>
              <w:rPr>
                <w:rFonts w:asciiTheme="minorEastAsia" w:hAnsiTheme="minorEastAsia"/>
                <w:color w:val="000000"/>
                <w:sz w:val="22"/>
                <w:szCs w:val="22"/>
              </w:rPr>
            </w:pPr>
            <w:r w:rsidRPr="00471731">
              <w:rPr>
                <w:rFonts w:asciiTheme="minorEastAsia" w:hAnsiTheme="minorEastAsia" w:hint="eastAsia"/>
                <w:sz w:val="22"/>
                <w:szCs w:val="22"/>
              </w:rPr>
              <w:t>A</w:t>
            </w:r>
          </w:p>
        </w:tc>
      </w:tr>
      <w:tr w:rsidR="000400C9" w:rsidRPr="00B9386D" w:rsidTr="00340A61">
        <w:trPr>
          <w:jc w:val="center"/>
        </w:trPr>
        <w:tc>
          <w:tcPr>
            <w:tcW w:w="404" w:type="pct"/>
            <w:vAlign w:val="center"/>
          </w:tcPr>
          <w:p w:rsidR="00DC6962" w:rsidRPr="00471731" w:rsidRDefault="00DC6962" w:rsidP="00DC6962">
            <w:pPr>
              <w:jc w:val="center"/>
              <w:rPr>
                <w:rFonts w:asciiTheme="minorEastAsia" w:hAnsiTheme="minorEastAsia"/>
                <w:color w:val="000000"/>
                <w:sz w:val="22"/>
                <w:szCs w:val="22"/>
              </w:rPr>
            </w:pPr>
            <w:r w:rsidRPr="00471731">
              <w:rPr>
                <w:rFonts w:asciiTheme="minorEastAsia" w:hAnsiTheme="minorEastAsia" w:hint="eastAsia"/>
                <w:color w:val="000000"/>
                <w:sz w:val="22"/>
                <w:szCs w:val="22"/>
              </w:rPr>
              <w:t>1</w:t>
            </w:r>
            <w:r w:rsidRPr="00471731">
              <w:rPr>
                <w:rFonts w:asciiTheme="minorEastAsia" w:hAnsiTheme="minorEastAsia"/>
                <w:color w:val="000000"/>
                <w:sz w:val="22"/>
                <w:szCs w:val="22"/>
              </w:rPr>
              <w:t>3</w:t>
            </w:r>
          </w:p>
        </w:tc>
        <w:tc>
          <w:tcPr>
            <w:tcW w:w="1158" w:type="pct"/>
            <w:vAlign w:val="center"/>
          </w:tcPr>
          <w:p w:rsidR="00DC6962" w:rsidRPr="00471731" w:rsidRDefault="00DC6962" w:rsidP="00DC6962">
            <w:pPr>
              <w:jc w:val="left"/>
              <w:rPr>
                <w:rFonts w:asciiTheme="minorEastAsia" w:hAnsiTheme="minorEastAsia"/>
                <w:sz w:val="22"/>
                <w:szCs w:val="22"/>
              </w:rPr>
            </w:pPr>
            <w:r w:rsidRPr="00471731">
              <w:rPr>
                <w:rFonts w:asciiTheme="minorEastAsia" w:hAnsiTheme="minorEastAsia" w:hint="eastAsia"/>
                <w:sz w:val="22"/>
                <w:szCs w:val="22"/>
              </w:rPr>
              <w:t>国家自然科学基金项目/消费者非理性行为干预及引导</w:t>
            </w:r>
          </w:p>
        </w:tc>
        <w:tc>
          <w:tcPr>
            <w:tcW w:w="943" w:type="pct"/>
            <w:vAlign w:val="center"/>
          </w:tcPr>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71672002</w:t>
            </w:r>
          </w:p>
        </w:tc>
        <w:tc>
          <w:tcPr>
            <w:tcW w:w="537" w:type="pct"/>
            <w:vAlign w:val="center"/>
          </w:tcPr>
          <w:p w:rsidR="00DC6962" w:rsidRPr="00471731" w:rsidRDefault="00DC6962" w:rsidP="00DC6962">
            <w:pPr>
              <w:jc w:val="center"/>
              <w:rPr>
                <w:rFonts w:asciiTheme="minorEastAsia" w:hAnsiTheme="minorEastAsia" w:cs="宋体"/>
                <w:sz w:val="22"/>
                <w:szCs w:val="22"/>
              </w:rPr>
            </w:pPr>
            <w:r w:rsidRPr="00471731">
              <w:rPr>
                <w:rFonts w:asciiTheme="minorEastAsia" w:hAnsiTheme="minorEastAsia" w:cs="宋体" w:hint="eastAsia"/>
                <w:sz w:val="22"/>
                <w:szCs w:val="22"/>
              </w:rPr>
              <w:t>徐菁</w:t>
            </w:r>
          </w:p>
        </w:tc>
        <w:tc>
          <w:tcPr>
            <w:tcW w:w="709" w:type="pct"/>
            <w:vAlign w:val="center"/>
          </w:tcPr>
          <w:p w:rsidR="00DC6962" w:rsidRPr="00471731" w:rsidRDefault="00DC6962" w:rsidP="00DC6962">
            <w:pPr>
              <w:jc w:val="left"/>
              <w:rPr>
                <w:rFonts w:asciiTheme="minorEastAsia" w:hAnsiTheme="minorEastAsia"/>
                <w:sz w:val="22"/>
                <w:szCs w:val="22"/>
              </w:rPr>
            </w:pPr>
            <w:r w:rsidRPr="00471731">
              <w:rPr>
                <w:rFonts w:asciiTheme="minorEastAsia" w:hAnsiTheme="minorEastAsia" w:hint="eastAsia"/>
                <w:sz w:val="22"/>
                <w:szCs w:val="22"/>
              </w:rPr>
              <w:t>万雯、丁瑛、袁静婷</w:t>
            </w:r>
          </w:p>
        </w:tc>
        <w:tc>
          <w:tcPr>
            <w:tcW w:w="470" w:type="pct"/>
            <w:vAlign w:val="center"/>
          </w:tcPr>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201701</w:t>
            </w:r>
          </w:p>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w:t>
            </w:r>
          </w:p>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202012</w:t>
            </w:r>
          </w:p>
        </w:tc>
        <w:tc>
          <w:tcPr>
            <w:tcW w:w="313" w:type="pct"/>
            <w:vAlign w:val="center"/>
          </w:tcPr>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48</w:t>
            </w:r>
          </w:p>
        </w:tc>
        <w:tc>
          <w:tcPr>
            <w:tcW w:w="466" w:type="pct"/>
            <w:vAlign w:val="center"/>
          </w:tcPr>
          <w:p w:rsidR="00DC6962" w:rsidRPr="00471731" w:rsidRDefault="00DC6962" w:rsidP="00DC6962">
            <w:pPr>
              <w:jc w:val="center"/>
              <w:rPr>
                <w:rFonts w:asciiTheme="minorEastAsia" w:hAnsiTheme="minorEastAsia"/>
                <w:color w:val="000000"/>
                <w:sz w:val="22"/>
                <w:szCs w:val="22"/>
              </w:rPr>
            </w:pPr>
            <w:r w:rsidRPr="00471731">
              <w:rPr>
                <w:rFonts w:asciiTheme="minorEastAsia" w:hAnsiTheme="minorEastAsia" w:hint="eastAsia"/>
                <w:sz w:val="22"/>
                <w:szCs w:val="22"/>
              </w:rPr>
              <w:t>A</w:t>
            </w:r>
          </w:p>
        </w:tc>
      </w:tr>
      <w:tr w:rsidR="000400C9" w:rsidRPr="00B9386D" w:rsidTr="00340A61">
        <w:trPr>
          <w:jc w:val="center"/>
        </w:trPr>
        <w:tc>
          <w:tcPr>
            <w:tcW w:w="404" w:type="pct"/>
            <w:vAlign w:val="center"/>
          </w:tcPr>
          <w:p w:rsidR="00DC6962" w:rsidRPr="00471731" w:rsidRDefault="00DC6962" w:rsidP="00DC6962">
            <w:pPr>
              <w:jc w:val="center"/>
              <w:rPr>
                <w:rFonts w:asciiTheme="minorEastAsia" w:hAnsiTheme="minorEastAsia"/>
                <w:color w:val="000000"/>
                <w:sz w:val="22"/>
                <w:szCs w:val="22"/>
              </w:rPr>
            </w:pPr>
            <w:r w:rsidRPr="00471731">
              <w:rPr>
                <w:rFonts w:asciiTheme="minorEastAsia" w:hAnsiTheme="minorEastAsia" w:hint="eastAsia"/>
                <w:color w:val="000000"/>
                <w:sz w:val="22"/>
                <w:szCs w:val="22"/>
              </w:rPr>
              <w:t>1</w:t>
            </w:r>
            <w:r w:rsidRPr="00471731">
              <w:rPr>
                <w:rFonts w:asciiTheme="minorEastAsia" w:hAnsiTheme="minorEastAsia"/>
                <w:color w:val="000000"/>
                <w:sz w:val="22"/>
                <w:szCs w:val="22"/>
              </w:rPr>
              <w:t>4</w:t>
            </w:r>
          </w:p>
        </w:tc>
        <w:tc>
          <w:tcPr>
            <w:tcW w:w="1158" w:type="pct"/>
            <w:vAlign w:val="center"/>
          </w:tcPr>
          <w:p w:rsidR="00DC6962" w:rsidRPr="00471731" w:rsidRDefault="00DC6962" w:rsidP="00DC6962">
            <w:pPr>
              <w:jc w:val="left"/>
              <w:rPr>
                <w:rFonts w:asciiTheme="minorEastAsia" w:hAnsiTheme="minorEastAsia"/>
                <w:sz w:val="22"/>
                <w:szCs w:val="22"/>
              </w:rPr>
            </w:pPr>
            <w:r w:rsidRPr="00471731">
              <w:rPr>
                <w:rFonts w:asciiTheme="minorEastAsia" w:hAnsiTheme="minorEastAsia" w:hint="eastAsia"/>
                <w:sz w:val="22"/>
                <w:szCs w:val="22"/>
              </w:rPr>
              <w:t>科技部中国21世纪议程管理中心“国家重点研发计划"“大气污染成因与控制技术研究”重点专项"空气质量统计诊断模型"项目/污染与宏观经济、人口健康的计量分析</w:t>
            </w:r>
          </w:p>
        </w:tc>
        <w:tc>
          <w:tcPr>
            <w:tcW w:w="943" w:type="pct"/>
            <w:vAlign w:val="center"/>
          </w:tcPr>
          <w:p w:rsidR="00DC6962" w:rsidRPr="00471731" w:rsidRDefault="00DC6962" w:rsidP="00DC6962">
            <w:pPr>
              <w:jc w:val="center"/>
              <w:rPr>
                <w:rFonts w:asciiTheme="minorEastAsia" w:hAnsiTheme="minorEastAsia"/>
                <w:sz w:val="22"/>
                <w:szCs w:val="22"/>
              </w:rPr>
            </w:pPr>
            <w:r w:rsidRPr="00471731">
              <w:rPr>
                <w:rFonts w:asciiTheme="minorEastAsia" w:hAnsiTheme="minorEastAsia"/>
                <w:sz w:val="22"/>
                <w:szCs w:val="22"/>
              </w:rPr>
              <w:t>2016YFC0207705</w:t>
            </w:r>
          </w:p>
        </w:tc>
        <w:tc>
          <w:tcPr>
            <w:tcW w:w="537" w:type="pct"/>
            <w:vAlign w:val="center"/>
          </w:tcPr>
          <w:p w:rsidR="00DC6962" w:rsidRPr="00471731" w:rsidRDefault="00DC6962" w:rsidP="00DC6962">
            <w:pPr>
              <w:jc w:val="center"/>
              <w:rPr>
                <w:rFonts w:asciiTheme="minorEastAsia" w:hAnsiTheme="minorEastAsia" w:cs="宋体"/>
                <w:sz w:val="22"/>
                <w:szCs w:val="22"/>
              </w:rPr>
            </w:pPr>
            <w:r w:rsidRPr="00471731">
              <w:rPr>
                <w:rFonts w:asciiTheme="minorEastAsia" w:hAnsiTheme="minorEastAsia" w:cs="宋体" w:hint="eastAsia"/>
                <w:sz w:val="22"/>
                <w:szCs w:val="22"/>
              </w:rPr>
              <w:t>虞吉海</w:t>
            </w:r>
          </w:p>
        </w:tc>
        <w:tc>
          <w:tcPr>
            <w:tcW w:w="709" w:type="pct"/>
            <w:vAlign w:val="center"/>
          </w:tcPr>
          <w:p w:rsidR="00DC6962" w:rsidRPr="00471731" w:rsidRDefault="00DC6962" w:rsidP="00DC6962">
            <w:pPr>
              <w:jc w:val="left"/>
              <w:rPr>
                <w:rFonts w:asciiTheme="minorEastAsia" w:hAnsiTheme="minorEastAsia"/>
                <w:sz w:val="22"/>
                <w:szCs w:val="22"/>
              </w:rPr>
            </w:pPr>
          </w:p>
        </w:tc>
        <w:tc>
          <w:tcPr>
            <w:tcW w:w="470" w:type="pct"/>
            <w:vAlign w:val="center"/>
          </w:tcPr>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201607</w:t>
            </w:r>
          </w:p>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w:t>
            </w:r>
          </w:p>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202006</w:t>
            </w:r>
          </w:p>
        </w:tc>
        <w:tc>
          <w:tcPr>
            <w:tcW w:w="313" w:type="pct"/>
            <w:vAlign w:val="center"/>
          </w:tcPr>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355.6</w:t>
            </w:r>
          </w:p>
        </w:tc>
        <w:tc>
          <w:tcPr>
            <w:tcW w:w="466" w:type="pct"/>
            <w:vAlign w:val="center"/>
          </w:tcPr>
          <w:p w:rsidR="00DC6962" w:rsidRPr="00471731" w:rsidRDefault="00DC6962" w:rsidP="00DC6962">
            <w:pPr>
              <w:jc w:val="center"/>
              <w:rPr>
                <w:rFonts w:asciiTheme="minorEastAsia" w:hAnsiTheme="minorEastAsia"/>
                <w:color w:val="000000"/>
                <w:sz w:val="22"/>
                <w:szCs w:val="22"/>
              </w:rPr>
            </w:pPr>
            <w:r w:rsidRPr="00471731">
              <w:rPr>
                <w:rFonts w:asciiTheme="minorEastAsia" w:hAnsiTheme="minorEastAsia" w:hint="eastAsia"/>
                <w:sz w:val="22"/>
                <w:szCs w:val="22"/>
              </w:rPr>
              <w:t>A</w:t>
            </w:r>
          </w:p>
        </w:tc>
      </w:tr>
      <w:tr w:rsidR="000400C9" w:rsidRPr="00B9386D" w:rsidTr="00340A61">
        <w:trPr>
          <w:jc w:val="center"/>
        </w:trPr>
        <w:tc>
          <w:tcPr>
            <w:tcW w:w="404" w:type="pct"/>
            <w:vAlign w:val="center"/>
          </w:tcPr>
          <w:p w:rsidR="00DC6962" w:rsidRPr="00471731" w:rsidRDefault="00DC6962" w:rsidP="00DC6962">
            <w:pPr>
              <w:jc w:val="center"/>
              <w:rPr>
                <w:rFonts w:asciiTheme="minorEastAsia" w:hAnsiTheme="minorEastAsia"/>
                <w:color w:val="000000"/>
                <w:sz w:val="22"/>
                <w:szCs w:val="22"/>
              </w:rPr>
            </w:pPr>
            <w:r w:rsidRPr="00471731">
              <w:rPr>
                <w:rFonts w:asciiTheme="minorEastAsia" w:hAnsiTheme="minorEastAsia" w:hint="eastAsia"/>
                <w:color w:val="000000"/>
                <w:sz w:val="22"/>
                <w:szCs w:val="22"/>
              </w:rPr>
              <w:t>1</w:t>
            </w:r>
            <w:r w:rsidRPr="00471731">
              <w:rPr>
                <w:rFonts w:asciiTheme="minorEastAsia" w:hAnsiTheme="minorEastAsia"/>
                <w:color w:val="000000"/>
                <w:sz w:val="22"/>
                <w:szCs w:val="22"/>
              </w:rPr>
              <w:t>5</w:t>
            </w:r>
          </w:p>
        </w:tc>
        <w:tc>
          <w:tcPr>
            <w:tcW w:w="1158" w:type="pct"/>
            <w:vAlign w:val="center"/>
          </w:tcPr>
          <w:p w:rsidR="00DC6962" w:rsidRPr="00471731" w:rsidRDefault="00DC6962" w:rsidP="00DC6962">
            <w:pPr>
              <w:jc w:val="left"/>
              <w:rPr>
                <w:rFonts w:asciiTheme="minorEastAsia" w:hAnsiTheme="minorEastAsia"/>
                <w:sz w:val="22"/>
                <w:szCs w:val="22"/>
              </w:rPr>
            </w:pPr>
            <w:r w:rsidRPr="00471731">
              <w:rPr>
                <w:rFonts w:asciiTheme="minorEastAsia" w:hAnsiTheme="minorEastAsia" w:hint="eastAsia"/>
                <w:sz w:val="22"/>
                <w:szCs w:val="22"/>
              </w:rPr>
              <w:t>国家自然科学基金项目/转型升级背景</w:t>
            </w:r>
            <w:r w:rsidRPr="00471731">
              <w:rPr>
                <w:rFonts w:asciiTheme="minorEastAsia" w:hAnsiTheme="minorEastAsia" w:hint="eastAsia"/>
                <w:sz w:val="22"/>
                <w:szCs w:val="22"/>
              </w:rPr>
              <w:lastRenderedPageBreak/>
              <w:t>下组织创新的多层因素及动态机制研究</w:t>
            </w:r>
          </w:p>
        </w:tc>
        <w:tc>
          <w:tcPr>
            <w:tcW w:w="943" w:type="pct"/>
            <w:vAlign w:val="center"/>
          </w:tcPr>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lastRenderedPageBreak/>
              <w:t>71632002</w:t>
            </w:r>
          </w:p>
        </w:tc>
        <w:tc>
          <w:tcPr>
            <w:tcW w:w="537" w:type="pct"/>
            <w:vAlign w:val="center"/>
          </w:tcPr>
          <w:p w:rsidR="00DC6962" w:rsidRPr="00471731" w:rsidRDefault="00DC6962" w:rsidP="00DC6962">
            <w:pPr>
              <w:jc w:val="center"/>
              <w:rPr>
                <w:rFonts w:asciiTheme="minorEastAsia" w:hAnsiTheme="minorEastAsia" w:cs="宋体"/>
                <w:sz w:val="22"/>
                <w:szCs w:val="22"/>
              </w:rPr>
            </w:pPr>
            <w:r w:rsidRPr="00471731">
              <w:rPr>
                <w:rFonts w:asciiTheme="minorEastAsia" w:hAnsiTheme="minorEastAsia" w:cs="宋体" w:hint="eastAsia"/>
                <w:sz w:val="22"/>
                <w:szCs w:val="22"/>
              </w:rPr>
              <w:t>张志学</w:t>
            </w:r>
          </w:p>
        </w:tc>
        <w:tc>
          <w:tcPr>
            <w:tcW w:w="709" w:type="pct"/>
            <w:vAlign w:val="center"/>
          </w:tcPr>
          <w:p w:rsidR="00DC6962" w:rsidRPr="00471731" w:rsidRDefault="00DC6962" w:rsidP="00DC6962">
            <w:pPr>
              <w:jc w:val="left"/>
              <w:rPr>
                <w:rFonts w:asciiTheme="minorEastAsia" w:hAnsiTheme="minorEastAsia"/>
                <w:sz w:val="22"/>
                <w:szCs w:val="22"/>
              </w:rPr>
            </w:pPr>
            <w:r w:rsidRPr="00471731">
              <w:rPr>
                <w:rFonts w:asciiTheme="minorEastAsia" w:hAnsiTheme="minorEastAsia" w:hint="eastAsia"/>
                <w:sz w:val="22"/>
                <w:szCs w:val="22"/>
              </w:rPr>
              <w:t>张志学、马力、仲为</w:t>
            </w:r>
            <w:r w:rsidRPr="00471731">
              <w:rPr>
                <w:rFonts w:asciiTheme="minorEastAsia" w:hAnsiTheme="minorEastAsia" w:hint="eastAsia"/>
                <w:sz w:val="22"/>
                <w:szCs w:val="22"/>
              </w:rPr>
              <w:lastRenderedPageBreak/>
              <w:t>国、刘知、廖卉、童文锋、杨海滨</w:t>
            </w:r>
          </w:p>
        </w:tc>
        <w:tc>
          <w:tcPr>
            <w:tcW w:w="470" w:type="pct"/>
            <w:vAlign w:val="center"/>
          </w:tcPr>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lastRenderedPageBreak/>
              <w:t>201701</w:t>
            </w:r>
          </w:p>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w:t>
            </w:r>
          </w:p>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lastRenderedPageBreak/>
              <w:t>202112</w:t>
            </w:r>
          </w:p>
        </w:tc>
        <w:tc>
          <w:tcPr>
            <w:tcW w:w="313" w:type="pct"/>
            <w:vAlign w:val="center"/>
          </w:tcPr>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lastRenderedPageBreak/>
              <w:t>230</w:t>
            </w:r>
          </w:p>
        </w:tc>
        <w:tc>
          <w:tcPr>
            <w:tcW w:w="466" w:type="pct"/>
            <w:vAlign w:val="center"/>
          </w:tcPr>
          <w:p w:rsidR="00DC6962" w:rsidRPr="00471731" w:rsidRDefault="00DC6962" w:rsidP="00DC6962">
            <w:pPr>
              <w:jc w:val="center"/>
              <w:rPr>
                <w:rFonts w:asciiTheme="minorEastAsia" w:hAnsiTheme="minorEastAsia"/>
                <w:color w:val="000000"/>
                <w:sz w:val="22"/>
                <w:szCs w:val="22"/>
              </w:rPr>
            </w:pPr>
            <w:r w:rsidRPr="00471731">
              <w:rPr>
                <w:rFonts w:asciiTheme="minorEastAsia" w:hAnsiTheme="minorEastAsia" w:hint="eastAsia"/>
                <w:sz w:val="22"/>
                <w:szCs w:val="22"/>
              </w:rPr>
              <w:t>A</w:t>
            </w:r>
          </w:p>
        </w:tc>
      </w:tr>
      <w:tr w:rsidR="000400C9" w:rsidRPr="00B9386D" w:rsidTr="00340A61">
        <w:trPr>
          <w:jc w:val="center"/>
        </w:trPr>
        <w:tc>
          <w:tcPr>
            <w:tcW w:w="404" w:type="pct"/>
            <w:vAlign w:val="center"/>
          </w:tcPr>
          <w:p w:rsidR="00DC6962" w:rsidRPr="00471731" w:rsidRDefault="00DC6962" w:rsidP="00DC6962">
            <w:pPr>
              <w:jc w:val="center"/>
              <w:rPr>
                <w:rFonts w:asciiTheme="minorEastAsia" w:hAnsiTheme="minorEastAsia"/>
                <w:color w:val="000000"/>
                <w:sz w:val="22"/>
                <w:szCs w:val="22"/>
              </w:rPr>
            </w:pPr>
            <w:r w:rsidRPr="00471731">
              <w:rPr>
                <w:rFonts w:asciiTheme="minorEastAsia" w:hAnsiTheme="minorEastAsia" w:hint="eastAsia"/>
                <w:color w:val="000000"/>
                <w:sz w:val="22"/>
                <w:szCs w:val="22"/>
              </w:rPr>
              <w:t>1</w:t>
            </w:r>
            <w:r w:rsidRPr="00471731">
              <w:rPr>
                <w:rFonts w:asciiTheme="minorEastAsia" w:hAnsiTheme="minorEastAsia"/>
                <w:color w:val="000000"/>
                <w:sz w:val="22"/>
                <w:szCs w:val="22"/>
              </w:rPr>
              <w:t>6</w:t>
            </w:r>
          </w:p>
        </w:tc>
        <w:tc>
          <w:tcPr>
            <w:tcW w:w="1158" w:type="pct"/>
            <w:vAlign w:val="center"/>
          </w:tcPr>
          <w:p w:rsidR="00DC6962" w:rsidRPr="00471731" w:rsidRDefault="00DC6962" w:rsidP="00DC6962">
            <w:pPr>
              <w:jc w:val="left"/>
              <w:rPr>
                <w:rFonts w:asciiTheme="minorEastAsia" w:hAnsiTheme="minorEastAsia"/>
                <w:sz w:val="22"/>
                <w:szCs w:val="22"/>
              </w:rPr>
            </w:pPr>
            <w:r w:rsidRPr="00471731">
              <w:rPr>
                <w:rFonts w:asciiTheme="minorEastAsia" w:hAnsiTheme="minorEastAsia" w:hint="eastAsia"/>
                <w:sz w:val="22"/>
                <w:szCs w:val="22"/>
              </w:rPr>
              <w:t>国家自然科学基金项目/我国医疗服务地区差异的实证分析——基于医疗费用控制与医疗技术使用的视角</w:t>
            </w:r>
          </w:p>
        </w:tc>
        <w:tc>
          <w:tcPr>
            <w:tcW w:w="943" w:type="pct"/>
            <w:vAlign w:val="center"/>
          </w:tcPr>
          <w:p w:rsidR="00DC6962" w:rsidRPr="00471731" w:rsidRDefault="00DC6962" w:rsidP="00DC6962">
            <w:pPr>
              <w:jc w:val="center"/>
              <w:rPr>
                <w:rFonts w:asciiTheme="minorEastAsia" w:hAnsiTheme="minorEastAsia"/>
                <w:sz w:val="22"/>
                <w:szCs w:val="22"/>
              </w:rPr>
            </w:pPr>
            <w:r w:rsidRPr="00471731">
              <w:rPr>
                <w:rFonts w:asciiTheme="minorEastAsia" w:hAnsiTheme="minorEastAsia"/>
                <w:sz w:val="22"/>
                <w:szCs w:val="22"/>
              </w:rPr>
              <w:t>71573004</w:t>
            </w:r>
          </w:p>
        </w:tc>
        <w:tc>
          <w:tcPr>
            <w:tcW w:w="537" w:type="pct"/>
            <w:vAlign w:val="center"/>
          </w:tcPr>
          <w:p w:rsidR="00DC6962" w:rsidRPr="00471731" w:rsidRDefault="00DC6962" w:rsidP="00DC6962">
            <w:pPr>
              <w:jc w:val="center"/>
              <w:rPr>
                <w:rFonts w:asciiTheme="minorEastAsia" w:hAnsiTheme="minorEastAsia" w:cs="宋体"/>
                <w:sz w:val="22"/>
                <w:szCs w:val="22"/>
              </w:rPr>
            </w:pPr>
            <w:r w:rsidRPr="00471731">
              <w:rPr>
                <w:rFonts w:asciiTheme="minorEastAsia" w:hAnsiTheme="minorEastAsia" w:cs="宋体" w:hint="eastAsia"/>
                <w:sz w:val="22"/>
                <w:szCs w:val="22"/>
              </w:rPr>
              <w:t>林莞娟</w:t>
            </w:r>
          </w:p>
        </w:tc>
        <w:tc>
          <w:tcPr>
            <w:tcW w:w="709" w:type="pct"/>
            <w:vAlign w:val="center"/>
          </w:tcPr>
          <w:p w:rsidR="00DC6962" w:rsidRPr="00471731" w:rsidRDefault="00DC6962" w:rsidP="00DC6962">
            <w:pPr>
              <w:jc w:val="left"/>
              <w:rPr>
                <w:rFonts w:asciiTheme="minorEastAsia" w:hAnsiTheme="minorEastAsia"/>
                <w:sz w:val="22"/>
                <w:szCs w:val="22"/>
              </w:rPr>
            </w:pPr>
            <w:r w:rsidRPr="00471731">
              <w:rPr>
                <w:rFonts w:asciiTheme="minorEastAsia" w:hAnsiTheme="minorEastAsia" w:hint="eastAsia"/>
                <w:sz w:val="22"/>
                <w:szCs w:val="22"/>
              </w:rPr>
              <w:t>陈玉宇（教授）、张炜（副教授）、孟涓涓（副教授）、肖洁（博士）、杨书（博士）、黄娅娜（博士）</w:t>
            </w:r>
          </w:p>
        </w:tc>
        <w:tc>
          <w:tcPr>
            <w:tcW w:w="470" w:type="pct"/>
            <w:vAlign w:val="center"/>
          </w:tcPr>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201601</w:t>
            </w:r>
          </w:p>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w:t>
            </w:r>
          </w:p>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201912</w:t>
            </w:r>
          </w:p>
        </w:tc>
        <w:tc>
          <w:tcPr>
            <w:tcW w:w="313" w:type="pct"/>
            <w:vAlign w:val="center"/>
          </w:tcPr>
          <w:p w:rsidR="00DC6962" w:rsidRPr="00471731" w:rsidRDefault="00DC6962" w:rsidP="00DC6962">
            <w:pPr>
              <w:jc w:val="center"/>
              <w:rPr>
                <w:rFonts w:asciiTheme="minorEastAsia" w:hAnsiTheme="minorEastAsia"/>
                <w:sz w:val="22"/>
                <w:szCs w:val="22"/>
              </w:rPr>
            </w:pPr>
            <w:r w:rsidRPr="00471731">
              <w:rPr>
                <w:rFonts w:asciiTheme="minorEastAsia" w:hAnsiTheme="minorEastAsia" w:hint="eastAsia"/>
                <w:sz w:val="22"/>
                <w:szCs w:val="22"/>
              </w:rPr>
              <w:t>45</w:t>
            </w:r>
          </w:p>
        </w:tc>
        <w:tc>
          <w:tcPr>
            <w:tcW w:w="466" w:type="pct"/>
            <w:vAlign w:val="center"/>
          </w:tcPr>
          <w:p w:rsidR="00DC6962" w:rsidRPr="00471731" w:rsidRDefault="00DC6962" w:rsidP="00DC6962">
            <w:pPr>
              <w:jc w:val="center"/>
              <w:rPr>
                <w:rFonts w:asciiTheme="minorEastAsia" w:hAnsiTheme="minorEastAsia"/>
                <w:color w:val="000000"/>
                <w:sz w:val="22"/>
                <w:szCs w:val="22"/>
              </w:rPr>
            </w:pPr>
            <w:r w:rsidRPr="00471731">
              <w:rPr>
                <w:rFonts w:asciiTheme="minorEastAsia" w:hAnsiTheme="minorEastAsia" w:hint="eastAsia"/>
                <w:sz w:val="22"/>
                <w:szCs w:val="22"/>
              </w:rPr>
              <w:t>A</w:t>
            </w:r>
          </w:p>
        </w:tc>
      </w:tr>
    </w:tbl>
    <w:p w:rsidR="008858E7" w:rsidRPr="00BF2708" w:rsidRDefault="008858E7" w:rsidP="00277A91">
      <w:pPr>
        <w:spacing w:beforeLines="50" w:before="163"/>
        <w:ind w:leftChars="1" w:left="2" w:firstLineChars="200" w:firstLine="480"/>
        <w:rPr>
          <w:rFonts w:ascii="楷体" w:eastAsia="楷体" w:hAnsi="楷体" w:cs="仿宋_GB2312"/>
        </w:rPr>
      </w:pPr>
      <w:r w:rsidRPr="00BF2708">
        <w:rPr>
          <w:rFonts w:ascii="楷体" w:eastAsia="楷体" w:hAnsi="楷体" w:hint="eastAsia"/>
          <w:bCs/>
        </w:rPr>
        <w:t>注：</w:t>
      </w:r>
      <w:r w:rsidRPr="00BF2708">
        <w:rPr>
          <w:rFonts w:ascii="楷体" w:eastAsia="楷体" w:hAnsi="楷体" w:hint="eastAsia"/>
        </w:rPr>
        <w:t>此表填写省部级以上科研项目（课题）。</w:t>
      </w:r>
    </w:p>
    <w:p w:rsidR="008858E7" w:rsidRPr="00AC66F6" w:rsidRDefault="008858E7" w:rsidP="00277A91">
      <w:pPr>
        <w:spacing w:beforeLines="50" w:before="163" w:afterLines="50" w:after="163"/>
        <w:ind w:firstLineChars="200" w:firstLine="560"/>
        <w:rPr>
          <w:rFonts w:ascii="黑体" w:eastAsia="黑体" w:hAnsi="黑体" w:cs="仿宋_GB2312"/>
          <w:bCs/>
          <w:sz w:val="28"/>
          <w:szCs w:val="28"/>
        </w:rPr>
      </w:pPr>
      <w:r w:rsidRPr="00AC66F6">
        <w:rPr>
          <w:rFonts w:ascii="黑体" w:eastAsia="黑体" w:hAnsi="黑体" w:cs="宋体" w:hint="eastAsia"/>
          <w:sz w:val="28"/>
          <w:szCs w:val="28"/>
        </w:rPr>
        <w:t>（三）</w:t>
      </w:r>
      <w:r w:rsidRPr="00AC66F6">
        <w:rPr>
          <w:rFonts w:ascii="黑体" w:eastAsia="黑体" w:hAnsi="黑体" w:cs="仿宋_GB2312" w:hint="eastAsia"/>
          <w:bCs/>
          <w:sz w:val="28"/>
          <w:szCs w:val="28"/>
        </w:rPr>
        <w:t>研究成果</w:t>
      </w:r>
    </w:p>
    <w:p w:rsidR="008858E7" w:rsidRPr="00BF2708" w:rsidRDefault="008858E7" w:rsidP="00277A91">
      <w:pPr>
        <w:spacing w:beforeLines="50" w:before="163" w:afterLines="50" w:after="163"/>
        <w:ind w:firstLineChars="200" w:firstLine="480"/>
        <w:rPr>
          <w:rFonts w:ascii="黑体" w:eastAsia="黑体" w:hAnsi="黑体"/>
        </w:rPr>
      </w:pPr>
      <w:r w:rsidRPr="00BF2708">
        <w:rPr>
          <w:rFonts w:ascii="黑体" w:eastAsia="黑体" w:hAnsi="黑体" w:cs="仿宋_GB2312" w:hint="eastAsia"/>
        </w:rPr>
        <w:t>1.专利情况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873"/>
        <w:gridCol w:w="1475"/>
        <w:gridCol w:w="1775"/>
        <w:gridCol w:w="1475"/>
        <w:gridCol w:w="1174"/>
        <w:gridCol w:w="872"/>
        <w:gridCol w:w="872"/>
      </w:tblGrid>
      <w:tr w:rsidR="008858E7" w:rsidRPr="00B9386D" w:rsidTr="00117856">
        <w:trPr>
          <w:cantSplit/>
          <w:trHeight w:val="315"/>
        </w:trPr>
        <w:tc>
          <w:tcPr>
            <w:tcW w:w="512" w:type="pct"/>
            <w:vAlign w:val="center"/>
          </w:tcPr>
          <w:p w:rsidR="008858E7" w:rsidRPr="00BF2708" w:rsidRDefault="008858E7" w:rsidP="008858E7">
            <w:pPr>
              <w:jc w:val="center"/>
              <w:rPr>
                <w:rFonts w:ascii="黑体" w:eastAsia="黑体" w:hAnsi="黑体" w:cs="宋体"/>
              </w:rPr>
            </w:pPr>
            <w:r w:rsidRPr="00BF2708">
              <w:rPr>
                <w:rFonts w:ascii="黑体" w:eastAsia="黑体" w:hAnsi="黑体" w:cs="宋体" w:hint="eastAsia"/>
              </w:rPr>
              <w:t>序号</w:t>
            </w:r>
          </w:p>
        </w:tc>
        <w:tc>
          <w:tcPr>
            <w:tcW w:w="866" w:type="pct"/>
            <w:vAlign w:val="center"/>
          </w:tcPr>
          <w:p w:rsidR="008858E7" w:rsidRPr="00BF2708" w:rsidRDefault="008858E7" w:rsidP="008858E7">
            <w:pPr>
              <w:jc w:val="center"/>
              <w:rPr>
                <w:rFonts w:ascii="黑体" w:eastAsia="黑体" w:hAnsi="黑体" w:cs="宋体"/>
              </w:rPr>
            </w:pPr>
            <w:r w:rsidRPr="00BF2708">
              <w:rPr>
                <w:rFonts w:ascii="黑体" w:eastAsia="黑体" w:hAnsi="黑体" w:cs="宋体" w:hint="eastAsia"/>
              </w:rPr>
              <w:t>专利名称</w:t>
            </w:r>
          </w:p>
        </w:tc>
        <w:tc>
          <w:tcPr>
            <w:tcW w:w="1042" w:type="pct"/>
            <w:vAlign w:val="center"/>
          </w:tcPr>
          <w:p w:rsidR="008858E7" w:rsidRPr="00BF2708" w:rsidRDefault="008858E7" w:rsidP="008858E7">
            <w:pPr>
              <w:jc w:val="center"/>
              <w:rPr>
                <w:rFonts w:ascii="黑体" w:eastAsia="黑体" w:hAnsi="黑体" w:cs="宋体"/>
              </w:rPr>
            </w:pPr>
            <w:r w:rsidRPr="00BF2708">
              <w:rPr>
                <w:rFonts w:ascii="黑体" w:eastAsia="黑体" w:hAnsi="黑体" w:cs="宋体" w:hint="eastAsia"/>
              </w:rPr>
              <w:t>专利授权号</w:t>
            </w:r>
          </w:p>
        </w:tc>
        <w:tc>
          <w:tcPr>
            <w:tcW w:w="866" w:type="pct"/>
            <w:vAlign w:val="center"/>
          </w:tcPr>
          <w:p w:rsidR="008858E7" w:rsidRPr="00BF2708" w:rsidRDefault="008858E7" w:rsidP="008858E7">
            <w:pPr>
              <w:jc w:val="center"/>
              <w:rPr>
                <w:rFonts w:ascii="黑体" w:eastAsia="黑体" w:hAnsi="黑体" w:cs="宋体"/>
              </w:rPr>
            </w:pPr>
            <w:r w:rsidRPr="00BF2708">
              <w:rPr>
                <w:rFonts w:ascii="黑体" w:eastAsia="黑体" w:hAnsi="黑体" w:cs="宋体" w:hint="eastAsia"/>
              </w:rPr>
              <w:t>获准国别</w:t>
            </w:r>
          </w:p>
        </w:tc>
        <w:tc>
          <w:tcPr>
            <w:tcW w:w="689" w:type="pct"/>
            <w:vAlign w:val="center"/>
          </w:tcPr>
          <w:p w:rsidR="008858E7" w:rsidRPr="00BF2708" w:rsidRDefault="008858E7" w:rsidP="008858E7">
            <w:pPr>
              <w:jc w:val="center"/>
              <w:rPr>
                <w:rFonts w:ascii="黑体" w:eastAsia="黑体" w:hAnsi="黑体" w:cs="宋体"/>
              </w:rPr>
            </w:pPr>
            <w:r w:rsidRPr="00BF2708">
              <w:rPr>
                <w:rFonts w:ascii="黑体" w:eastAsia="黑体" w:hAnsi="黑体" w:cs="宋体" w:hint="eastAsia"/>
              </w:rPr>
              <w:t>完成人</w:t>
            </w:r>
          </w:p>
        </w:tc>
        <w:tc>
          <w:tcPr>
            <w:tcW w:w="512" w:type="pct"/>
            <w:vAlign w:val="center"/>
          </w:tcPr>
          <w:p w:rsidR="008858E7" w:rsidRPr="00BF2708" w:rsidRDefault="008858E7" w:rsidP="008858E7">
            <w:pPr>
              <w:jc w:val="center"/>
              <w:rPr>
                <w:rFonts w:ascii="黑体" w:eastAsia="黑体" w:hAnsi="黑体" w:cs="宋体"/>
              </w:rPr>
            </w:pPr>
            <w:r w:rsidRPr="00BF2708">
              <w:rPr>
                <w:rFonts w:ascii="黑体" w:eastAsia="黑体" w:hAnsi="黑体" w:cs="宋体" w:hint="eastAsia"/>
              </w:rPr>
              <w:t>类型</w:t>
            </w:r>
          </w:p>
        </w:tc>
        <w:tc>
          <w:tcPr>
            <w:tcW w:w="512" w:type="pct"/>
            <w:vAlign w:val="center"/>
          </w:tcPr>
          <w:p w:rsidR="008858E7" w:rsidRPr="00BF2708" w:rsidRDefault="008858E7" w:rsidP="008858E7">
            <w:pPr>
              <w:jc w:val="center"/>
              <w:rPr>
                <w:rFonts w:ascii="黑体" w:eastAsia="黑体" w:hAnsi="黑体" w:cs="宋体"/>
              </w:rPr>
            </w:pPr>
            <w:r w:rsidRPr="00BF2708">
              <w:rPr>
                <w:rFonts w:ascii="黑体" w:eastAsia="黑体" w:hAnsi="黑体" w:cs="宋体" w:hint="eastAsia"/>
              </w:rPr>
              <w:t>类别</w:t>
            </w:r>
          </w:p>
        </w:tc>
      </w:tr>
      <w:tr w:rsidR="008858E7" w:rsidRPr="00B9386D" w:rsidTr="00117856">
        <w:trPr>
          <w:trHeight w:val="315"/>
        </w:trPr>
        <w:tc>
          <w:tcPr>
            <w:tcW w:w="512" w:type="pct"/>
            <w:vAlign w:val="center"/>
          </w:tcPr>
          <w:p w:rsidR="008858E7" w:rsidRPr="00C71A2E" w:rsidRDefault="008858E7" w:rsidP="008858E7">
            <w:pPr>
              <w:jc w:val="center"/>
              <w:rPr>
                <w:rFonts w:ascii="楷体" w:eastAsia="楷体" w:hAnsi="楷体"/>
              </w:rPr>
            </w:pPr>
            <w:r w:rsidRPr="00C71A2E">
              <w:rPr>
                <w:rFonts w:ascii="楷体" w:eastAsia="楷体" w:hAnsi="楷体" w:hint="eastAsia"/>
              </w:rPr>
              <w:t>1</w:t>
            </w:r>
          </w:p>
        </w:tc>
        <w:tc>
          <w:tcPr>
            <w:tcW w:w="866" w:type="pct"/>
          </w:tcPr>
          <w:p w:rsidR="008858E7" w:rsidRPr="00B9386D" w:rsidRDefault="008858E7" w:rsidP="008858E7">
            <w:pPr>
              <w:jc w:val="center"/>
              <w:rPr>
                <w:rFonts w:ascii="仿宋" w:eastAsia="仿宋" w:hAnsi="仿宋"/>
                <w:sz w:val="28"/>
                <w:szCs w:val="28"/>
              </w:rPr>
            </w:pPr>
          </w:p>
        </w:tc>
        <w:tc>
          <w:tcPr>
            <w:tcW w:w="1042" w:type="pct"/>
          </w:tcPr>
          <w:p w:rsidR="008858E7" w:rsidRPr="00B9386D" w:rsidRDefault="008858E7" w:rsidP="008858E7">
            <w:pPr>
              <w:jc w:val="center"/>
              <w:rPr>
                <w:rFonts w:ascii="仿宋" w:eastAsia="仿宋" w:hAnsi="仿宋"/>
                <w:sz w:val="28"/>
                <w:szCs w:val="28"/>
              </w:rPr>
            </w:pPr>
          </w:p>
        </w:tc>
        <w:tc>
          <w:tcPr>
            <w:tcW w:w="866" w:type="pct"/>
          </w:tcPr>
          <w:p w:rsidR="008858E7" w:rsidRPr="00B9386D" w:rsidRDefault="008858E7" w:rsidP="008858E7">
            <w:pPr>
              <w:jc w:val="center"/>
              <w:rPr>
                <w:rFonts w:ascii="仿宋" w:eastAsia="仿宋" w:hAnsi="仿宋"/>
                <w:sz w:val="28"/>
                <w:szCs w:val="28"/>
              </w:rPr>
            </w:pPr>
          </w:p>
        </w:tc>
        <w:tc>
          <w:tcPr>
            <w:tcW w:w="689" w:type="pct"/>
          </w:tcPr>
          <w:p w:rsidR="008858E7" w:rsidRPr="00B9386D" w:rsidRDefault="008858E7" w:rsidP="008858E7">
            <w:pPr>
              <w:jc w:val="center"/>
              <w:rPr>
                <w:rFonts w:ascii="仿宋" w:eastAsia="仿宋" w:hAnsi="仿宋"/>
                <w:sz w:val="28"/>
                <w:szCs w:val="28"/>
              </w:rPr>
            </w:pPr>
          </w:p>
        </w:tc>
        <w:tc>
          <w:tcPr>
            <w:tcW w:w="512" w:type="pct"/>
          </w:tcPr>
          <w:p w:rsidR="008858E7" w:rsidRPr="00B9386D" w:rsidRDefault="008858E7" w:rsidP="008858E7">
            <w:pPr>
              <w:jc w:val="center"/>
              <w:rPr>
                <w:rFonts w:ascii="仿宋" w:eastAsia="仿宋" w:hAnsi="仿宋"/>
                <w:sz w:val="28"/>
                <w:szCs w:val="28"/>
              </w:rPr>
            </w:pPr>
          </w:p>
        </w:tc>
        <w:tc>
          <w:tcPr>
            <w:tcW w:w="512" w:type="pct"/>
          </w:tcPr>
          <w:p w:rsidR="008858E7" w:rsidRPr="00B9386D" w:rsidRDefault="008858E7" w:rsidP="008858E7">
            <w:pPr>
              <w:jc w:val="center"/>
              <w:rPr>
                <w:rFonts w:ascii="仿宋" w:eastAsia="仿宋" w:hAnsi="仿宋"/>
                <w:sz w:val="28"/>
                <w:szCs w:val="28"/>
              </w:rPr>
            </w:pPr>
          </w:p>
        </w:tc>
      </w:tr>
      <w:tr w:rsidR="008858E7" w:rsidRPr="00B9386D" w:rsidTr="00117856">
        <w:trPr>
          <w:trHeight w:val="315"/>
        </w:trPr>
        <w:tc>
          <w:tcPr>
            <w:tcW w:w="512" w:type="pct"/>
            <w:vAlign w:val="center"/>
          </w:tcPr>
          <w:p w:rsidR="008858E7" w:rsidRPr="00C71A2E" w:rsidRDefault="008858E7" w:rsidP="008858E7">
            <w:pPr>
              <w:jc w:val="center"/>
              <w:rPr>
                <w:rFonts w:ascii="楷体" w:eastAsia="楷体" w:hAnsi="楷体"/>
              </w:rPr>
            </w:pPr>
            <w:r w:rsidRPr="00C71A2E">
              <w:rPr>
                <w:rFonts w:ascii="楷体" w:eastAsia="楷体" w:hAnsi="楷体" w:hint="eastAsia"/>
              </w:rPr>
              <w:t>2</w:t>
            </w:r>
          </w:p>
        </w:tc>
        <w:tc>
          <w:tcPr>
            <w:tcW w:w="866" w:type="pct"/>
          </w:tcPr>
          <w:p w:rsidR="008858E7" w:rsidRPr="00B9386D" w:rsidRDefault="008858E7" w:rsidP="008858E7">
            <w:pPr>
              <w:jc w:val="center"/>
              <w:rPr>
                <w:rFonts w:ascii="仿宋" w:eastAsia="仿宋" w:hAnsi="仿宋"/>
                <w:sz w:val="28"/>
                <w:szCs w:val="28"/>
              </w:rPr>
            </w:pPr>
          </w:p>
        </w:tc>
        <w:tc>
          <w:tcPr>
            <w:tcW w:w="1042" w:type="pct"/>
          </w:tcPr>
          <w:p w:rsidR="008858E7" w:rsidRPr="00B9386D" w:rsidRDefault="008858E7" w:rsidP="008858E7">
            <w:pPr>
              <w:jc w:val="center"/>
              <w:rPr>
                <w:rFonts w:ascii="仿宋" w:eastAsia="仿宋" w:hAnsi="仿宋"/>
                <w:sz w:val="28"/>
                <w:szCs w:val="28"/>
              </w:rPr>
            </w:pPr>
          </w:p>
        </w:tc>
        <w:tc>
          <w:tcPr>
            <w:tcW w:w="866" w:type="pct"/>
          </w:tcPr>
          <w:p w:rsidR="008858E7" w:rsidRPr="00B9386D" w:rsidRDefault="008858E7" w:rsidP="008858E7">
            <w:pPr>
              <w:jc w:val="center"/>
              <w:rPr>
                <w:rFonts w:ascii="仿宋" w:eastAsia="仿宋" w:hAnsi="仿宋"/>
                <w:sz w:val="28"/>
                <w:szCs w:val="28"/>
              </w:rPr>
            </w:pPr>
          </w:p>
        </w:tc>
        <w:tc>
          <w:tcPr>
            <w:tcW w:w="689" w:type="pct"/>
          </w:tcPr>
          <w:p w:rsidR="008858E7" w:rsidRPr="00B9386D" w:rsidRDefault="008858E7" w:rsidP="008858E7">
            <w:pPr>
              <w:jc w:val="center"/>
              <w:rPr>
                <w:rFonts w:ascii="仿宋" w:eastAsia="仿宋" w:hAnsi="仿宋"/>
                <w:sz w:val="28"/>
                <w:szCs w:val="28"/>
              </w:rPr>
            </w:pPr>
          </w:p>
        </w:tc>
        <w:tc>
          <w:tcPr>
            <w:tcW w:w="512" w:type="pct"/>
          </w:tcPr>
          <w:p w:rsidR="008858E7" w:rsidRPr="00B9386D" w:rsidRDefault="008858E7" w:rsidP="008858E7">
            <w:pPr>
              <w:jc w:val="center"/>
              <w:rPr>
                <w:rFonts w:ascii="仿宋" w:eastAsia="仿宋" w:hAnsi="仿宋"/>
                <w:sz w:val="28"/>
                <w:szCs w:val="28"/>
              </w:rPr>
            </w:pPr>
          </w:p>
        </w:tc>
        <w:tc>
          <w:tcPr>
            <w:tcW w:w="512" w:type="pct"/>
          </w:tcPr>
          <w:p w:rsidR="008858E7" w:rsidRPr="00B9386D" w:rsidRDefault="008858E7" w:rsidP="008858E7">
            <w:pPr>
              <w:jc w:val="center"/>
              <w:rPr>
                <w:rFonts w:ascii="仿宋" w:eastAsia="仿宋" w:hAnsi="仿宋"/>
                <w:sz w:val="28"/>
                <w:szCs w:val="28"/>
              </w:rPr>
            </w:pPr>
          </w:p>
        </w:tc>
      </w:tr>
      <w:tr w:rsidR="008858E7" w:rsidRPr="00B9386D" w:rsidTr="00117856">
        <w:trPr>
          <w:trHeight w:val="315"/>
        </w:trPr>
        <w:tc>
          <w:tcPr>
            <w:tcW w:w="512" w:type="pct"/>
            <w:vAlign w:val="center"/>
          </w:tcPr>
          <w:p w:rsidR="008858E7" w:rsidRPr="00C71A2E" w:rsidRDefault="008858E7" w:rsidP="008858E7">
            <w:pPr>
              <w:jc w:val="center"/>
              <w:rPr>
                <w:rFonts w:ascii="楷体" w:eastAsia="楷体" w:hAnsi="楷体"/>
              </w:rPr>
            </w:pPr>
            <w:r w:rsidRPr="00C71A2E">
              <w:rPr>
                <w:rFonts w:ascii="楷体" w:eastAsia="楷体" w:hAnsi="楷体"/>
              </w:rPr>
              <w:t>…</w:t>
            </w:r>
          </w:p>
        </w:tc>
        <w:tc>
          <w:tcPr>
            <w:tcW w:w="866" w:type="pct"/>
          </w:tcPr>
          <w:p w:rsidR="008858E7" w:rsidRPr="00B9386D" w:rsidRDefault="008858E7" w:rsidP="008858E7">
            <w:pPr>
              <w:jc w:val="center"/>
              <w:rPr>
                <w:rFonts w:ascii="仿宋" w:eastAsia="仿宋" w:hAnsi="仿宋"/>
                <w:sz w:val="28"/>
                <w:szCs w:val="28"/>
              </w:rPr>
            </w:pPr>
          </w:p>
        </w:tc>
        <w:tc>
          <w:tcPr>
            <w:tcW w:w="1042" w:type="pct"/>
          </w:tcPr>
          <w:p w:rsidR="008858E7" w:rsidRPr="00B9386D" w:rsidRDefault="008858E7" w:rsidP="008858E7">
            <w:pPr>
              <w:jc w:val="center"/>
              <w:rPr>
                <w:rFonts w:ascii="仿宋" w:eastAsia="仿宋" w:hAnsi="仿宋"/>
                <w:sz w:val="28"/>
                <w:szCs w:val="28"/>
              </w:rPr>
            </w:pPr>
          </w:p>
        </w:tc>
        <w:tc>
          <w:tcPr>
            <w:tcW w:w="866" w:type="pct"/>
          </w:tcPr>
          <w:p w:rsidR="008858E7" w:rsidRPr="00B9386D" w:rsidRDefault="008858E7" w:rsidP="008858E7">
            <w:pPr>
              <w:jc w:val="center"/>
              <w:rPr>
                <w:rFonts w:ascii="仿宋" w:eastAsia="仿宋" w:hAnsi="仿宋"/>
                <w:sz w:val="28"/>
                <w:szCs w:val="28"/>
              </w:rPr>
            </w:pPr>
          </w:p>
        </w:tc>
        <w:tc>
          <w:tcPr>
            <w:tcW w:w="689" w:type="pct"/>
          </w:tcPr>
          <w:p w:rsidR="008858E7" w:rsidRPr="00B9386D" w:rsidRDefault="008858E7" w:rsidP="008858E7">
            <w:pPr>
              <w:jc w:val="center"/>
              <w:rPr>
                <w:rFonts w:ascii="仿宋" w:eastAsia="仿宋" w:hAnsi="仿宋"/>
                <w:sz w:val="28"/>
                <w:szCs w:val="28"/>
              </w:rPr>
            </w:pPr>
          </w:p>
        </w:tc>
        <w:tc>
          <w:tcPr>
            <w:tcW w:w="512" w:type="pct"/>
          </w:tcPr>
          <w:p w:rsidR="008858E7" w:rsidRPr="00B9386D" w:rsidRDefault="008858E7" w:rsidP="008858E7">
            <w:pPr>
              <w:jc w:val="center"/>
              <w:rPr>
                <w:rFonts w:ascii="仿宋" w:eastAsia="仿宋" w:hAnsi="仿宋"/>
                <w:sz w:val="28"/>
                <w:szCs w:val="28"/>
              </w:rPr>
            </w:pPr>
          </w:p>
        </w:tc>
        <w:tc>
          <w:tcPr>
            <w:tcW w:w="512" w:type="pct"/>
          </w:tcPr>
          <w:p w:rsidR="008858E7" w:rsidRPr="00B9386D" w:rsidRDefault="008858E7" w:rsidP="008858E7">
            <w:pPr>
              <w:jc w:val="center"/>
              <w:rPr>
                <w:rFonts w:ascii="仿宋" w:eastAsia="仿宋" w:hAnsi="仿宋"/>
                <w:sz w:val="28"/>
                <w:szCs w:val="28"/>
              </w:rPr>
            </w:pPr>
          </w:p>
        </w:tc>
      </w:tr>
    </w:tbl>
    <w:p w:rsidR="008858E7" w:rsidRPr="00BF2708" w:rsidRDefault="008858E7" w:rsidP="00277A91">
      <w:pPr>
        <w:spacing w:beforeLines="50" w:before="163"/>
        <w:ind w:firstLineChars="200" w:firstLine="480"/>
        <w:rPr>
          <w:rFonts w:ascii="楷体" w:eastAsia="楷体" w:hAnsi="楷体" w:cs="宋体"/>
        </w:rPr>
      </w:pPr>
      <w:r w:rsidRPr="00BF2708">
        <w:rPr>
          <w:rFonts w:ascii="楷体" w:eastAsia="楷体" w:hAnsi="楷体" w:cs="仿宋_GB2312" w:hint="eastAsia"/>
        </w:rPr>
        <w:t>注：（1）国内外同内容的专利不得重复统计。（2）</w:t>
      </w:r>
      <w:r w:rsidRPr="00BF2708">
        <w:rPr>
          <w:rFonts w:ascii="楷体" w:eastAsia="楷体" w:hAnsi="楷体" w:cs="仿宋_GB2312" w:hint="eastAsia"/>
          <w:bCs/>
        </w:rPr>
        <w:t>专利：</w:t>
      </w:r>
      <w:r w:rsidRPr="00BF2708">
        <w:rPr>
          <w:rFonts w:ascii="楷体" w:eastAsia="楷体" w:hAnsi="楷体" w:cs="仿宋_GB2312" w:hint="eastAsia"/>
        </w:rPr>
        <w:t>批准的发明专利，以证书为准。（3）</w:t>
      </w:r>
      <w:r w:rsidRPr="00BF2708">
        <w:rPr>
          <w:rFonts w:ascii="楷体" w:eastAsia="楷体" w:hAnsi="楷体" w:cs="宋体" w:hint="eastAsia"/>
          <w:bCs/>
        </w:rPr>
        <w:t>完成人：</w:t>
      </w:r>
      <w:r w:rsidRPr="00BF2708">
        <w:rPr>
          <w:rFonts w:ascii="楷体" w:eastAsia="楷体" w:hAnsi="楷体" w:cs="宋体" w:hint="eastAsia"/>
        </w:rPr>
        <w:t>所有完成人，</w:t>
      </w:r>
      <w:r w:rsidRPr="00BF2708">
        <w:rPr>
          <w:rFonts w:ascii="楷体" w:eastAsia="楷体" w:hAnsi="楷体" w:cs="仿宋_GB2312" w:hint="eastAsia"/>
        </w:rPr>
        <w:t>排序以证书为准。（4）</w:t>
      </w:r>
      <w:r w:rsidRPr="00BF2708">
        <w:rPr>
          <w:rFonts w:ascii="楷体" w:eastAsia="楷体" w:hAnsi="楷体" w:cs="宋体" w:hint="eastAsia"/>
          <w:bCs/>
        </w:rPr>
        <w:t>类型：</w:t>
      </w:r>
      <w:r w:rsidR="00682C85">
        <w:rPr>
          <w:rFonts w:ascii="楷体" w:eastAsia="楷体" w:hAnsi="楷体" w:cs="宋体" w:hint="eastAsia"/>
        </w:rPr>
        <w:t>其他</w:t>
      </w:r>
      <w:r w:rsidRPr="00BF2708">
        <w:rPr>
          <w:rFonts w:ascii="楷体" w:eastAsia="楷体" w:hAnsi="楷体" w:cs="宋体" w:hint="eastAsia"/>
        </w:rPr>
        <w:t>等同于</w:t>
      </w:r>
      <w:r w:rsidRPr="00BF2708">
        <w:rPr>
          <w:rFonts w:ascii="楷体" w:eastAsia="楷体" w:hAnsi="楷体" w:cs="仿宋_GB2312" w:hint="eastAsia"/>
        </w:rPr>
        <w:t>发明专利的成果，如新药、软件、标准、规范等，在类型栏中标明。（5）</w:t>
      </w:r>
      <w:r w:rsidRPr="00BF2708">
        <w:rPr>
          <w:rFonts w:ascii="楷体" w:eastAsia="楷体" w:hAnsi="楷体" w:cs="宋体" w:hint="eastAsia"/>
          <w:bCs/>
        </w:rPr>
        <w:t>类别：</w:t>
      </w:r>
      <w:r w:rsidR="00682C85">
        <w:rPr>
          <w:rFonts w:ascii="楷体" w:eastAsia="楷体" w:hAnsi="楷体" w:cs="宋体" w:hint="eastAsia"/>
        </w:rPr>
        <w:t>分四种，独立完成、合作完成-第一人、合作完成-第二人、合作完成-其他</w:t>
      </w:r>
      <w:r w:rsidRPr="00BF2708">
        <w:rPr>
          <w:rFonts w:ascii="楷体" w:eastAsia="楷体" w:hAnsi="楷体" w:cs="宋体" w:hint="eastAsia"/>
        </w:rPr>
        <w:t>。如果成果全</w:t>
      </w:r>
      <w:r w:rsidR="00682C85">
        <w:rPr>
          <w:rFonts w:ascii="楷体" w:eastAsia="楷体" w:hAnsi="楷体" w:cs="宋体" w:hint="eastAsia"/>
        </w:rPr>
        <w:t>部由示范中心固定人员完成的则为独立完成。如果成果由示范中心与其他单位合作完成，第一完成人是示范中心固定人员则为合作完成-第一人；第二完成人是示范中心固定人员则为合作完成-</w:t>
      </w:r>
      <w:r w:rsidRPr="00BF2708">
        <w:rPr>
          <w:rFonts w:ascii="楷体" w:eastAsia="楷体" w:hAnsi="楷体" w:cs="宋体" w:hint="eastAsia"/>
        </w:rPr>
        <w:t>第二人，第三及以后完成人是示范中心固定人员则为合作完成</w:t>
      </w:r>
      <w:r w:rsidR="00682C85">
        <w:rPr>
          <w:rFonts w:ascii="楷体" w:eastAsia="楷体" w:hAnsi="楷体" w:cs="宋体" w:hint="eastAsia"/>
        </w:rPr>
        <w:t>-其他</w:t>
      </w:r>
      <w:r w:rsidRPr="00BF2708">
        <w:rPr>
          <w:rFonts w:ascii="楷体" w:eastAsia="楷体" w:hAnsi="楷体" w:cs="宋体" w:hint="eastAsia"/>
        </w:rPr>
        <w:t>。（以下类同）</w:t>
      </w:r>
    </w:p>
    <w:p w:rsidR="008858E7" w:rsidRPr="00BF2708" w:rsidRDefault="008858E7" w:rsidP="00277A91">
      <w:pPr>
        <w:spacing w:beforeLines="50" w:before="163" w:afterLines="50" w:after="163"/>
        <w:ind w:firstLineChars="200" w:firstLine="480"/>
        <w:rPr>
          <w:rFonts w:ascii="黑体" w:eastAsia="黑体" w:hAnsi="黑体" w:cs="仿宋_GB2312"/>
        </w:rPr>
      </w:pPr>
      <w:r w:rsidRPr="00BF2708">
        <w:rPr>
          <w:rFonts w:ascii="黑体" w:eastAsia="黑体" w:hAnsi="黑体" w:cs="仿宋_GB2312" w:hint="eastAsia"/>
        </w:rPr>
        <w:t>2.发表论文、专著情况</w:t>
      </w:r>
    </w:p>
    <w:tbl>
      <w:tblPr>
        <w:tblW w:w="5577" w:type="pct"/>
        <w:tblInd w:w="-6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09"/>
        <w:gridCol w:w="2335"/>
        <w:gridCol w:w="952"/>
        <w:gridCol w:w="2190"/>
        <w:gridCol w:w="1328"/>
        <w:gridCol w:w="851"/>
        <w:gridCol w:w="1134"/>
      </w:tblGrid>
      <w:tr w:rsidR="000F579C" w:rsidRPr="00B9386D" w:rsidTr="000F579C">
        <w:tc>
          <w:tcPr>
            <w:tcW w:w="373" w:type="pct"/>
            <w:vAlign w:val="center"/>
          </w:tcPr>
          <w:p w:rsidR="008858E7" w:rsidRPr="00737410" w:rsidRDefault="008858E7" w:rsidP="008858E7">
            <w:pPr>
              <w:jc w:val="center"/>
              <w:rPr>
                <w:rFonts w:ascii="黑体" w:eastAsia="黑体" w:hAnsi="黑体" w:cs="宋体"/>
              </w:rPr>
            </w:pPr>
            <w:r w:rsidRPr="00737410">
              <w:rPr>
                <w:rFonts w:ascii="黑体" w:eastAsia="黑体" w:hAnsi="黑体" w:cs="宋体" w:hint="eastAsia"/>
              </w:rPr>
              <w:t>序号</w:t>
            </w:r>
          </w:p>
        </w:tc>
        <w:tc>
          <w:tcPr>
            <w:tcW w:w="1229" w:type="pct"/>
            <w:vAlign w:val="center"/>
          </w:tcPr>
          <w:p w:rsidR="00117856" w:rsidRDefault="008858E7" w:rsidP="008858E7">
            <w:pPr>
              <w:jc w:val="center"/>
              <w:rPr>
                <w:rFonts w:ascii="黑体" w:eastAsia="黑体" w:hAnsi="黑体" w:cs="宋体"/>
              </w:rPr>
            </w:pPr>
            <w:r w:rsidRPr="00BF2708">
              <w:rPr>
                <w:rFonts w:ascii="黑体" w:eastAsia="黑体" w:hAnsi="黑体" w:cs="宋体" w:hint="eastAsia"/>
              </w:rPr>
              <w:t>论文或</w:t>
            </w:r>
          </w:p>
          <w:p w:rsidR="008858E7" w:rsidRPr="00BF2708" w:rsidRDefault="008858E7" w:rsidP="008858E7">
            <w:pPr>
              <w:jc w:val="center"/>
              <w:rPr>
                <w:rFonts w:ascii="黑体" w:eastAsia="黑体" w:hAnsi="黑体" w:cs="宋体"/>
              </w:rPr>
            </w:pPr>
            <w:r w:rsidRPr="00BF2708">
              <w:rPr>
                <w:rFonts w:ascii="黑体" w:eastAsia="黑体" w:hAnsi="黑体" w:cs="宋体" w:hint="eastAsia"/>
              </w:rPr>
              <w:t>专著名称</w:t>
            </w:r>
          </w:p>
        </w:tc>
        <w:tc>
          <w:tcPr>
            <w:tcW w:w="501" w:type="pct"/>
            <w:vAlign w:val="center"/>
          </w:tcPr>
          <w:p w:rsidR="008858E7" w:rsidRPr="00BF2708" w:rsidRDefault="008858E7" w:rsidP="006E7193">
            <w:pPr>
              <w:jc w:val="center"/>
              <w:rPr>
                <w:rFonts w:ascii="黑体" w:eastAsia="黑体" w:hAnsi="黑体" w:cs="宋体"/>
              </w:rPr>
            </w:pPr>
            <w:r w:rsidRPr="00BF2708">
              <w:rPr>
                <w:rFonts w:ascii="黑体" w:eastAsia="黑体" w:hAnsi="黑体" w:cs="宋体" w:hint="eastAsia"/>
              </w:rPr>
              <w:t>作者</w:t>
            </w:r>
          </w:p>
        </w:tc>
        <w:tc>
          <w:tcPr>
            <w:tcW w:w="1153" w:type="pct"/>
            <w:vAlign w:val="center"/>
          </w:tcPr>
          <w:p w:rsidR="008858E7" w:rsidRPr="00BF2708" w:rsidRDefault="008858E7" w:rsidP="008858E7">
            <w:pPr>
              <w:jc w:val="center"/>
              <w:rPr>
                <w:rFonts w:ascii="黑体" w:eastAsia="黑体" w:hAnsi="黑体" w:cs="宋体"/>
              </w:rPr>
            </w:pPr>
            <w:r w:rsidRPr="00BF2708">
              <w:rPr>
                <w:rFonts w:ascii="黑体" w:eastAsia="黑体" w:hAnsi="黑体" w:cs="宋体" w:hint="eastAsia"/>
              </w:rPr>
              <w:t>刊物、出版社名称</w:t>
            </w:r>
          </w:p>
        </w:tc>
        <w:tc>
          <w:tcPr>
            <w:tcW w:w="699" w:type="pct"/>
            <w:vAlign w:val="center"/>
          </w:tcPr>
          <w:p w:rsidR="008858E7" w:rsidRPr="00BF2708" w:rsidRDefault="008858E7" w:rsidP="008858E7">
            <w:pPr>
              <w:jc w:val="center"/>
              <w:rPr>
                <w:rFonts w:ascii="黑体" w:eastAsia="黑体" w:hAnsi="黑体" w:cs="宋体"/>
              </w:rPr>
            </w:pPr>
            <w:r w:rsidRPr="00BF2708">
              <w:rPr>
                <w:rFonts w:ascii="黑体" w:eastAsia="黑体" w:hAnsi="黑体" w:cs="宋体" w:hint="eastAsia"/>
              </w:rPr>
              <w:t>卷、期</w:t>
            </w:r>
          </w:p>
          <w:p w:rsidR="008858E7" w:rsidRPr="00BF2708" w:rsidRDefault="008858E7" w:rsidP="008858E7">
            <w:pPr>
              <w:jc w:val="center"/>
              <w:rPr>
                <w:rFonts w:ascii="黑体" w:eastAsia="黑体" w:hAnsi="黑体" w:cs="宋体"/>
              </w:rPr>
            </w:pPr>
            <w:r w:rsidRPr="00BF2708">
              <w:rPr>
                <w:rFonts w:ascii="黑体" w:eastAsia="黑体" w:hAnsi="黑体" w:cs="宋体" w:hint="eastAsia"/>
              </w:rPr>
              <w:t>（或章节）、页</w:t>
            </w:r>
          </w:p>
        </w:tc>
        <w:tc>
          <w:tcPr>
            <w:tcW w:w="448" w:type="pct"/>
            <w:vAlign w:val="center"/>
          </w:tcPr>
          <w:p w:rsidR="008858E7" w:rsidRPr="00BF2708" w:rsidRDefault="008858E7" w:rsidP="000F579C">
            <w:pPr>
              <w:jc w:val="center"/>
              <w:rPr>
                <w:rFonts w:ascii="黑体" w:eastAsia="黑体" w:hAnsi="黑体" w:cs="宋体"/>
              </w:rPr>
            </w:pPr>
            <w:r w:rsidRPr="00BF2708">
              <w:rPr>
                <w:rFonts w:ascii="黑体" w:eastAsia="黑体" w:hAnsi="黑体" w:cs="宋体" w:hint="eastAsia"/>
              </w:rPr>
              <w:t>类型</w:t>
            </w:r>
          </w:p>
        </w:tc>
        <w:tc>
          <w:tcPr>
            <w:tcW w:w="597" w:type="pct"/>
            <w:vAlign w:val="center"/>
          </w:tcPr>
          <w:p w:rsidR="008858E7" w:rsidRPr="00BF2708" w:rsidRDefault="008858E7" w:rsidP="000F579C">
            <w:pPr>
              <w:tabs>
                <w:tab w:val="left" w:pos="492"/>
              </w:tabs>
              <w:jc w:val="center"/>
              <w:rPr>
                <w:rFonts w:ascii="黑体" w:eastAsia="黑体" w:hAnsi="黑体" w:cs="宋体"/>
              </w:rPr>
            </w:pPr>
            <w:r w:rsidRPr="00BF2708">
              <w:rPr>
                <w:rFonts w:ascii="黑体" w:eastAsia="黑体" w:hAnsi="黑体" w:cs="宋体" w:hint="eastAsia"/>
              </w:rPr>
              <w:t>类别</w:t>
            </w:r>
          </w:p>
        </w:tc>
      </w:tr>
      <w:tr w:rsidR="000F579C" w:rsidRPr="00B9386D" w:rsidTr="000F579C">
        <w:trPr>
          <w:trHeight w:val="315"/>
        </w:trPr>
        <w:tc>
          <w:tcPr>
            <w:tcW w:w="373" w:type="pct"/>
            <w:vAlign w:val="center"/>
          </w:tcPr>
          <w:p w:rsidR="0050481F" w:rsidRPr="00737410" w:rsidRDefault="0050481F" w:rsidP="0050481F">
            <w:pPr>
              <w:widowControl/>
              <w:jc w:val="center"/>
              <w:rPr>
                <w:rFonts w:asciiTheme="minorEastAsia" w:hAnsiTheme="minorEastAsia"/>
                <w:sz w:val="22"/>
                <w:szCs w:val="22"/>
              </w:rPr>
            </w:pPr>
            <w:r w:rsidRPr="00737410">
              <w:rPr>
                <w:rFonts w:asciiTheme="minorEastAsia" w:hAnsiTheme="minorEastAsia" w:hint="eastAsia"/>
                <w:sz w:val="22"/>
                <w:szCs w:val="22"/>
              </w:rPr>
              <w:t>1</w:t>
            </w:r>
          </w:p>
        </w:tc>
        <w:tc>
          <w:tcPr>
            <w:tcW w:w="1229" w:type="pct"/>
            <w:vAlign w:val="center"/>
          </w:tcPr>
          <w:p w:rsidR="0050481F" w:rsidRDefault="0050481F" w:rsidP="0050481F">
            <w:pPr>
              <w:jc w:val="left"/>
              <w:rPr>
                <w:sz w:val="22"/>
                <w:szCs w:val="22"/>
              </w:rPr>
            </w:pPr>
            <w:r>
              <w:rPr>
                <w:rFonts w:hint="eastAsia"/>
                <w:sz w:val="22"/>
                <w:szCs w:val="22"/>
              </w:rPr>
              <w:t xml:space="preserve">Financial literacy and gender difference in </w:t>
            </w:r>
            <w:r>
              <w:rPr>
                <w:rFonts w:hint="eastAsia"/>
                <w:sz w:val="22"/>
                <w:szCs w:val="22"/>
              </w:rPr>
              <w:lastRenderedPageBreak/>
              <w:t>loan performance</w:t>
            </w:r>
          </w:p>
        </w:tc>
        <w:tc>
          <w:tcPr>
            <w:tcW w:w="501" w:type="pct"/>
            <w:vAlign w:val="center"/>
          </w:tcPr>
          <w:p w:rsidR="0050481F" w:rsidRDefault="0050481F" w:rsidP="006E7193">
            <w:pPr>
              <w:jc w:val="center"/>
              <w:rPr>
                <w:sz w:val="22"/>
                <w:szCs w:val="22"/>
              </w:rPr>
            </w:pPr>
            <w:r>
              <w:rPr>
                <w:rFonts w:hint="eastAsia"/>
                <w:sz w:val="22"/>
                <w:szCs w:val="22"/>
              </w:rPr>
              <w:lastRenderedPageBreak/>
              <w:t>陈佳</w:t>
            </w:r>
          </w:p>
        </w:tc>
        <w:tc>
          <w:tcPr>
            <w:tcW w:w="1153" w:type="pct"/>
            <w:vAlign w:val="center"/>
          </w:tcPr>
          <w:p w:rsidR="0050481F" w:rsidRDefault="0050481F" w:rsidP="0050481F">
            <w:pPr>
              <w:rPr>
                <w:sz w:val="22"/>
                <w:szCs w:val="22"/>
              </w:rPr>
            </w:pPr>
            <w:r>
              <w:rPr>
                <w:rFonts w:hint="eastAsia"/>
                <w:sz w:val="22"/>
                <w:szCs w:val="22"/>
              </w:rPr>
              <w:t>Journal of Empirical Finance</w:t>
            </w:r>
          </w:p>
        </w:tc>
        <w:tc>
          <w:tcPr>
            <w:tcW w:w="699" w:type="pct"/>
            <w:vAlign w:val="center"/>
          </w:tcPr>
          <w:p w:rsidR="0050481F" w:rsidRDefault="0050481F" w:rsidP="0050481F">
            <w:pPr>
              <w:rPr>
                <w:sz w:val="22"/>
                <w:szCs w:val="22"/>
              </w:rPr>
            </w:pPr>
            <w:r>
              <w:rPr>
                <w:rFonts w:hint="eastAsia"/>
                <w:sz w:val="22"/>
                <w:szCs w:val="22"/>
              </w:rPr>
              <w:t>2018</w:t>
            </w:r>
            <w:r>
              <w:rPr>
                <w:rFonts w:hint="eastAsia"/>
                <w:sz w:val="22"/>
                <w:szCs w:val="22"/>
              </w:rPr>
              <w:t>年、</w:t>
            </w:r>
            <w:r>
              <w:rPr>
                <w:rFonts w:hint="eastAsia"/>
                <w:sz w:val="22"/>
                <w:szCs w:val="22"/>
              </w:rPr>
              <w:t>48</w:t>
            </w:r>
            <w:r>
              <w:rPr>
                <w:rFonts w:hint="eastAsia"/>
                <w:sz w:val="22"/>
                <w:szCs w:val="22"/>
              </w:rPr>
              <w:t>卷、</w:t>
            </w:r>
            <w:r>
              <w:rPr>
                <w:rFonts w:hint="eastAsia"/>
                <w:sz w:val="22"/>
                <w:szCs w:val="22"/>
              </w:rPr>
              <w:t>307-320</w:t>
            </w:r>
          </w:p>
        </w:tc>
        <w:tc>
          <w:tcPr>
            <w:tcW w:w="448" w:type="pct"/>
            <w:vAlign w:val="center"/>
          </w:tcPr>
          <w:p w:rsidR="0050481F" w:rsidRDefault="0050481F" w:rsidP="000F579C">
            <w:pPr>
              <w:jc w:val="center"/>
              <w:rPr>
                <w:sz w:val="22"/>
                <w:szCs w:val="22"/>
              </w:rPr>
            </w:pPr>
            <w:r>
              <w:rPr>
                <w:rFonts w:hint="eastAsia"/>
                <w:sz w:val="22"/>
                <w:szCs w:val="22"/>
              </w:rPr>
              <w:t>国外刊物</w:t>
            </w:r>
          </w:p>
        </w:tc>
        <w:tc>
          <w:tcPr>
            <w:tcW w:w="597" w:type="pct"/>
            <w:vAlign w:val="center"/>
          </w:tcPr>
          <w:p w:rsidR="0050481F" w:rsidRDefault="0050481F" w:rsidP="000F579C">
            <w:pPr>
              <w:jc w:val="center"/>
              <w:rPr>
                <w:sz w:val="22"/>
                <w:szCs w:val="22"/>
              </w:rPr>
            </w:pPr>
            <w:r>
              <w:rPr>
                <w:rFonts w:hint="eastAsia"/>
                <w:sz w:val="22"/>
                <w:szCs w:val="22"/>
              </w:rPr>
              <w:t>合作完成</w:t>
            </w:r>
            <w:r>
              <w:rPr>
                <w:rFonts w:hint="eastAsia"/>
                <w:sz w:val="22"/>
                <w:szCs w:val="22"/>
              </w:rPr>
              <w:t>-</w:t>
            </w:r>
            <w:r>
              <w:rPr>
                <w:rFonts w:hint="eastAsia"/>
                <w:sz w:val="22"/>
                <w:szCs w:val="22"/>
              </w:rPr>
              <w:t>第一人</w:t>
            </w:r>
          </w:p>
        </w:tc>
      </w:tr>
      <w:tr w:rsidR="000F579C" w:rsidRPr="00B9386D" w:rsidTr="000F579C">
        <w:trPr>
          <w:trHeight w:val="315"/>
        </w:trPr>
        <w:tc>
          <w:tcPr>
            <w:tcW w:w="373" w:type="pct"/>
            <w:vAlign w:val="center"/>
          </w:tcPr>
          <w:p w:rsidR="000400C9" w:rsidRPr="00737410" w:rsidRDefault="000400C9" w:rsidP="000400C9">
            <w:pPr>
              <w:widowControl/>
              <w:jc w:val="center"/>
              <w:rPr>
                <w:rFonts w:asciiTheme="minorEastAsia" w:hAnsiTheme="minorEastAsia"/>
                <w:sz w:val="22"/>
                <w:szCs w:val="22"/>
              </w:rPr>
            </w:pPr>
            <w:r w:rsidRPr="00737410">
              <w:rPr>
                <w:rFonts w:asciiTheme="minorEastAsia" w:hAnsiTheme="minorEastAsia" w:hint="eastAsia"/>
                <w:sz w:val="22"/>
                <w:szCs w:val="22"/>
              </w:rPr>
              <w:t>2</w:t>
            </w:r>
          </w:p>
        </w:tc>
        <w:tc>
          <w:tcPr>
            <w:tcW w:w="1229" w:type="pct"/>
            <w:vAlign w:val="center"/>
          </w:tcPr>
          <w:p w:rsidR="000400C9" w:rsidRDefault="000400C9" w:rsidP="000400C9">
            <w:pPr>
              <w:jc w:val="left"/>
              <w:rPr>
                <w:sz w:val="22"/>
                <w:szCs w:val="22"/>
              </w:rPr>
            </w:pPr>
            <w:r>
              <w:rPr>
                <w:rFonts w:hint="eastAsia"/>
                <w:sz w:val="22"/>
                <w:szCs w:val="22"/>
              </w:rPr>
              <w:t>海归董事与投资者关系——基于</w:t>
            </w:r>
            <w:r>
              <w:rPr>
                <w:rFonts w:hint="eastAsia"/>
                <w:sz w:val="22"/>
                <w:szCs w:val="22"/>
              </w:rPr>
              <w:t>2000</w:t>
            </w:r>
            <w:r>
              <w:rPr>
                <w:rFonts w:hint="eastAsia"/>
                <w:sz w:val="22"/>
                <w:szCs w:val="22"/>
              </w:rPr>
              <w:t>—</w:t>
            </w:r>
            <w:r>
              <w:rPr>
                <w:rFonts w:hint="eastAsia"/>
                <w:sz w:val="22"/>
                <w:szCs w:val="22"/>
              </w:rPr>
              <w:t>2012</w:t>
            </w:r>
            <w:r>
              <w:rPr>
                <w:rFonts w:hint="eastAsia"/>
                <w:sz w:val="22"/>
                <w:szCs w:val="22"/>
              </w:rPr>
              <w:t>年</w:t>
            </w:r>
            <w:r>
              <w:rPr>
                <w:rFonts w:hint="eastAsia"/>
                <w:sz w:val="22"/>
                <w:szCs w:val="22"/>
              </w:rPr>
              <w:t>A</w:t>
            </w:r>
            <w:r>
              <w:rPr>
                <w:rFonts w:hint="eastAsia"/>
                <w:sz w:val="22"/>
                <w:szCs w:val="22"/>
              </w:rPr>
              <w:t>股上市公司的分析</w:t>
            </w:r>
          </w:p>
        </w:tc>
        <w:tc>
          <w:tcPr>
            <w:tcW w:w="501" w:type="pct"/>
            <w:vAlign w:val="center"/>
          </w:tcPr>
          <w:p w:rsidR="000400C9" w:rsidRDefault="000400C9" w:rsidP="006E7193">
            <w:pPr>
              <w:jc w:val="center"/>
              <w:rPr>
                <w:sz w:val="22"/>
                <w:szCs w:val="22"/>
              </w:rPr>
            </w:pPr>
            <w:r>
              <w:rPr>
                <w:rFonts w:hint="eastAsia"/>
                <w:sz w:val="22"/>
                <w:szCs w:val="22"/>
              </w:rPr>
              <w:t>陈佳</w:t>
            </w:r>
          </w:p>
        </w:tc>
        <w:tc>
          <w:tcPr>
            <w:tcW w:w="1153" w:type="pct"/>
            <w:vAlign w:val="center"/>
          </w:tcPr>
          <w:p w:rsidR="000400C9" w:rsidRDefault="000400C9" w:rsidP="000400C9">
            <w:pPr>
              <w:rPr>
                <w:sz w:val="22"/>
                <w:szCs w:val="22"/>
              </w:rPr>
            </w:pPr>
            <w:r>
              <w:rPr>
                <w:rFonts w:hint="eastAsia"/>
                <w:sz w:val="22"/>
                <w:szCs w:val="22"/>
              </w:rPr>
              <w:t>经济科学</w:t>
            </w:r>
          </w:p>
        </w:tc>
        <w:tc>
          <w:tcPr>
            <w:tcW w:w="699" w:type="pct"/>
            <w:vAlign w:val="center"/>
          </w:tcPr>
          <w:p w:rsidR="000400C9" w:rsidRDefault="000400C9" w:rsidP="000400C9">
            <w:pPr>
              <w:rPr>
                <w:sz w:val="22"/>
                <w:szCs w:val="22"/>
              </w:rPr>
            </w:pPr>
            <w:r>
              <w:rPr>
                <w:rFonts w:hint="eastAsia"/>
                <w:sz w:val="22"/>
                <w:szCs w:val="22"/>
              </w:rPr>
              <w:t>2018</w:t>
            </w:r>
            <w:r>
              <w:rPr>
                <w:rFonts w:hint="eastAsia"/>
                <w:sz w:val="22"/>
                <w:szCs w:val="22"/>
              </w:rPr>
              <w:t>年第</w:t>
            </w:r>
            <w:r>
              <w:rPr>
                <w:rFonts w:hint="eastAsia"/>
                <w:sz w:val="22"/>
                <w:szCs w:val="22"/>
              </w:rPr>
              <w:t>4</w:t>
            </w:r>
            <w:r>
              <w:rPr>
                <w:rFonts w:hint="eastAsia"/>
                <w:sz w:val="22"/>
                <w:szCs w:val="22"/>
              </w:rPr>
              <w:t>期、</w:t>
            </w:r>
            <w:r>
              <w:rPr>
                <w:rFonts w:hint="eastAsia"/>
                <w:sz w:val="22"/>
                <w:szCs w:val="22"/>
              </w:rPr>
              <w:t>103-116</w:t>
            </w:r>
          </w:p>
        </w:tc>
        <w:tc>
          <w:tcPr>
            <w:tcW w:w="448" w:type="pct"/>
            <w:vAlign w:val="center"/>
          </w:tcPr>
          <w:p w:rsidR="000400C9" w:rsidRDefault="000400C9" w:rsidP="000F579C">
            <w:pPr>
              <w:jc w:val="center"/>
              <w:rPr>
                <w:sz w:val="22"/>
                <w:szCs w:val="22"/>
              </w:rPr>
            </w:pPr>
            <w:r>
              <w:rPr>
                <w:rFonts w:hint="eastAsia"/>
                <w:sz w:val="22"/>
                <w:szCs w:val="22"/>
              </w:rPr>
              <w:t>国内</w:t>
            </w:r>
            <w:r w:rsidR="00284668">
              <w:rPr>
                <w:rFonts w:hint="eastAsia"/>
                <w:sz w:val="22"/>
                <w:szCs w:val="22"/>
              </w:rPr>
              <w:t>重要</w:t>
            </w:r>
            <w:r>
              <w:rPr>
                <w:rFonts w:hint="eastAsia"/>
                <w:sz w:val="22"/>
                <w:szCs w:val="22"/>
              </w:rPr>
              <w:t>刊物</w:t>
            </w:r>
          </w:p>
        </w:tc>
        <w:tc>
          <w:tcPr>
            <w:tcW w:w="597" w:type="pct"/>
            <w:vAlign w:val="center"/>
          </w:tcPr>
          <w:p w:rsidR="000400C9" w:rsidRDefault="000400C9" w:rsidP="000F579C">
            <w:pPr>
              <w:jc w:val="center"/>
              <w:rPr>
                <w:sz w:val="22"/>
                <w:szCs w:val="22"/>
              </w:rPr>
            </w:pPr>
            <w:r>
              <w:rPr>
                <w:rFonts w:hint="eastAsia"/>
                <w:sz w:val="22"/>
                <w:szCs w:val="22"/>
              </w:rPr>
              <w:t>合作完成</w:t>
            </w:r>
            <w:r>
              <w:rPr>
                <w:rFonts w:hint="eastAsia"/>
                <w:sz w:val="22"/>
                <w:szCs w:val="22"/>
              </w:rPr>
              <w:t>-</w:t>
            </w:r>
            <w:r>
              <w:rPr>
                <w:rFonts w:hint="eastAsia"/>
                <w:sz w:val="22"/>
                <w:szCs w:val="22"/>
              </w:rPr>
              <w:t>其他</w:t>
            </w:r>
          </w:p>
        </w:tc>
      </w:tr>
      <w:tr w:rsidR="000F579C" w:rsidRPr="00B9386D" w:rsidTr="000F579C">
        <w:trPr>
          <w:trHeight w:val="315"/>
        </w:trPr>
        <w:tc>
          <w:tcPr>
            <w:tcW w:w="373" w:type="pct"/>
            <w:vAlign w:val="center"/>
          </w:tcPr>
          <w:p w:rsidR="000400C9" w:rsidRPr="00737410" w:rsidRDefault="000400C9" w:rsidP="000400C9">
            <w:pPr>
              <w:jc w:val="center"/>
              <w:rPr>
                <w:rFonts w:asciiTheme="minorEastAsia" w:hAnsiTheme="minorEastAsia"/>
                <w:sz w:val="22"/>
                <w:szCs w:val="22"/>
              </w:rPr>
            </w:pPr>
            <w:r w:rsidRPr="00737410">
              <w:rPr>
                <w:rFonts w:asciiTheme="minorEastAsia" w:hAnsiTheme="minorEastAsia" w:hint="eastAsia"/>
                <w:sz w:val="22"/>
                <w:szCs w:val="22"/>
              </w:rPr>
              <w:t>3</w:t>
            </w:r>
          </w:p>
        </w:tc>
        <w:tc>
          <w:tcPr>
            <w:tcW w:w="1229" w:type="pct"/>
            <w:vAlign w:val="center"/>
          </w:tcPr>
          <w:p w:rsidR="000400C9" w:rsidRDefault="000400C9" w:rsidP="000400C9">
            <w:pPr>
              <w:jc w:val="left"/>
              <w:rPr>
                <w:sz w:val="22"/>
                <w:szCs w:val="22"/>
              </w:rPr>
            </w:pPr>
            <w:r>
              <w:rPr>
                <w:rFonts w:hint="eastAsia"/>
                <w:sz w:val="22"/>
                <w:szCs w:val="22"/>
              </w:rPr>
              <w:t>30</w:t>
            </w:r>
            <w:r>
              <w:rPr>
                <w:rFonts w:hint="eastAsia"/>
                <w:sz w:val="22"/>
                <w:szCs w:val="22"/>
              </w:rPr>
              <w:t>年后</w:t>
            </w:r>
            <w:r>
              <w:rPr>
                <w:rFonts w:hint="eastAsia"/>
                <w:sz w:val="22"/>
                <w:szCs w:val="22"/>
              </w:rPr>
              <w:t>,</w:t>
            </w:r>
            <w:r>
              <w:rPr>
                <w:rFonts w:hint="eastAsia"/>
                <w:sz w:val="22"/>
                <w:szCs w:val="22"/>
              </w:rPr>
              <w:t>国家高新区产业化服务体系再出发</w:t>
            </w:r>
          </w:p>
        </w:tc>
        <w:tc>
          <w:tcPr>
            <w:tcW w:w="501" w:type="pct"/>
            <w:vAlign w:val="center"/>
          </w:tcPr>
          <w:p w:rsidR="000400C9" w:rsidRDefault="000400C9" w:rsidP="006E7193">
            <w:pPr>
              <w:jc w:val="center"/>
              <w:rPr>
                <w:sz w:val="22"/>
                <w:szCs w:val="22"/>
              </w:rPr>
            </w:pPr>
            <w:r>
              <w:rPr>
                <w:rFonts w:hint="eastAsia"/>
                <w:sz w:val="22"/>
                <w:szCs w:val="22"/>
              </w:rPr>
              <w:t>陈丽华</w:t>
            </w:r>
          </w:p>
        </w:tc>
        <w:tc>
          <w:tcPr>
            <w:tcW w:w="1153" w:type="pct"/>
            <w:vAlign w:val="center"/>
          </w:tcPr>
          <w:p w:rsidR="000400C9" w:rsidRDefault="000400C9" w:rsidP="000400C9">
            <w:pPr>
              <w:rPr>
                <w:sz w:val="22"/>
                <w:szCs w:val="22"/>
              </w:rPr>
            </w:pPr>
            <w:r>
              <w:rPr>
                <w:rFonts w:hint="eastAsia"/>
                <w:sz w:val="22"/>
                <w:szCs w:val="22"/>
              </w:rPr>
              <w:t>科技中国</w:t>
            </w:r>
          </w:p>
        </w:tc>
        <w:tc>
          <w:tcPr>
            <w:tcW w:w="699" w:type="pct"/>
            <w:vAlign w:val="center"/>
          </w:tcPr>
          <w:p w:rsidR="000400C9" w:rsidRDefault="000400C9" w:rsidP="000400C9">
            <w:pPr>
              <w:rPr>
                <w:sz w:val="22"/>
                <w:szCs w:val="22"/>
              </w:rPr>
            </w:pPr>
            <w:r>
              <w:rPr>
                <w:rFonts w:hint="eastAsia"/>
                <w:sz w:val="22"/>
                <w:szCs w:val="22"/>
              </w:rPr>
              <w:t>2018</w:t>
            </w:r>
            <w:r>
              <w:rPr>
                <w:rFonts w:hint="eastAsia"/>
                <w:sz w:val="22"/>
                <w:szCs w:val="22"/>
              </w:rPr>
              <w:t>年第</w:t>
            </w:r>
            <w:r>
              <w:rPr>
                <w:rFonts w:hint="eastAsia"/>
                <w:sz w:val="22"/>
                <w:szCs w:val="22"/>
              </w:rPr>
              <w:t>8</w:t>
            </w:r>
            <w:r>
              <w:rPr>
                <w:rFonts w:hint="eastAsia"/>
                <w:sz w:val="22"/>
                <w:szCs w:val="22"/>
              </w:rPr>
              <w:t>期、</w:t>
            </w:r>
            <w:r>
              <w:rPr>
                <w:rFonts w:hint="eastAsia"/>
                <w:sz w:val="22"/>
                <w:szCs w:val="22"/>
              </w:rPr>
              <w:t>61-63</w:t>
            </w:r>
          </w:p>
        </w:tc>
        <w:tc>
          <w:tcPr>
            <w:tcW w:w="448" w:type="pct"/>
            <w:vAlign w:val="center"/>
          </w:tcPr>
          <w:p w:rsidR="000400C9" w:rsidRDefault="000400C9" w:rsidP="000F579C">
            <w:pPr>
              <w:jc w:val="center"/>
              <w:rPr>
                <w:sz w:val="22"/>
                <w:szCs w:val="22"/>
              </w:rPr>
            </w:pPr>
            <w:r>
              <w:rPr>
                <w:rFonts w:hint="eastAsia"/>
                <w:sz w:val="22"/>
                <w:szCs w:val="22"/>
              </w:rPr>
              <w:t>国内刊物</w:t>
            </w:r>
          </w:p>
        </w:tc>
        <w:tc>
          <w:tcPr>
            <w:tcW w:w="597" w:type="pct"/>
            <w:vAlign w:val="center"/>
          </w:tcPr>
          <w:p w:rsidR="000400C9" w:rsidRDefault="000400C9" w:rsidP="000F579C">
            <w:pPr>
              <w:jc w:val="center"/>
              <w:rPr>
                <w:sz w:val="22"/>
                <w:szCs w:val="22"/>
              </w:rPr>
            </w:pPr>
            <w:r>
              <w:rPr>
                <w:rFonts w:hint="eastAsia"/>
                <w:sz w:val="22"/>
                <w:szCs w:val="22"/>
              </w:rPr>
              <w:t>合作完成</w:t>
            </w:r>
            <w:r>
              <w:rPr>
                <w:rFonts w:hint="eastAsia"/>
                <w:sz w:val="22"/>
                <w:szCs w:val="22"/>
              </w:rPr>
              <w:t>-</w:t>
            </w:r>
            <w:r>
              <w:rPr>
                <w:rFonts w:hint="eastAsia"/>
                <w:sz w:val="22"/>
                <w:szCs w:val="22"/>
              </w:rPr>
              <w:t>第一人</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t>4</w:t>
            </w:r>
          </w:p>
        </w:tc>
        <w:tc>
          <w:tcPr>
            <w:tcW w:w="1229" w:type="pct"/>
            <w:vAlign w:val="center"/>
          </w:tcPr>
          <w:p w:rsidR="006E7193" w:rsidRDefault="006E7193" w:rsidP="006E7193">
            <w:pPr>
              <w:widowControl/>
              <w:jc w:val="left"/>
              <w:rPr>
                <w:sz w:val="22"/>
                <w:szCs w:val="22"/>
              </w:rPr>
            </w:pPr>
            <w:r>
              <w:rPr>
                <w:rFonts w:hint="eastAsia"/>
                <w:sz w:val="22"/>
                <w:szCs w:val="22"/>
              </w:rPr>
              <w:t>估时作业成本法在国际物流企业中的应用</w:t>
            </w:r>
          </w:p>
        </w:tc>
        <w:tc>
          <w:tcPr>
            <w:tcW w:w="501" w:type="pct"/>
            <w:vAlign w:val="center"/>
          </w:tcPr>
          <w:p w:rsidR="006E7193" w:rsidRDefault="006E7193" w:rsidP="006E7193">
            <w:pPr>
              <w:jc w:val="center"/>
              <w:rPr>
                <w:sz w:val="22"/>
                <w:szCs w:val="22"/>
              </w:rPr>
            </w:pPr>
            <w:r>
              <w:rPr>
                <w:rFonts w:hint="eastAsia"/>
                <w:sz w:val="22"/>
                <w:szCs w:val="22"/>
              </w:rPr>
              <w:t>陈丽华</w:t>
            </w:r>
          </w:p>
        </w:tc>
        <w:tc>
          <w:tcPr>
            <w:tcW w:w="1153" w:type="pct"/>
            <w:vAlign w:val="center"/>
          </w:tcPr>
          <w:p w:rsidR="006E7193" w:rsidRDefault="006E7193" w:rsidP="006E7193">
            <w:pPr>
              <w:rPr>
                <w:sz w:val="22"/>
                <w:szCs w:val="22"/>
              </w:rPr>
            </w:pPr>
            <w:r>
              <w:rPr>
                <w:rFonts w:hint="eastAsia"/>
                <w:sz w:val="22"/>
                <w:szCs w:val="22"/>
              </w:rPr>
              <w:t>财会月刊</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7</w:t>
            </w:r>
            <w:r>
              <w:rPr>
                <w:rFonts w:hint="eastAsia"/>
                <w:sz w:val="22"/>
                <w:szCs w:val="22"/>
              </w:rPr>
              <w:t>期、</w:t>
            </w:r>
            <w:r>
              <w:rPr>
                <w:rFonts w:hint="eastAsia"/>
                <w:sz w:val="22"/>
                <w:szCs w:val="22"/>
              </w:rPr>
              <w:t>118-124</w:t>
            </w:r>
          </w:p>
        </w:tc>
        <w:tc>
          <w:tcPr>
            <w:tcW w:w="448" w:type="pct"/>
            <w:vAlign w:val="center"/>
          </w:tcPr>
          <w:p w:rsidR="006E7193" w:rsidRDefault="006E7193" w:rsidP="006E7193">
            <w:pPr>
              <w:jc w:val="center"/>
              <w:rPr>
                <w:sz w:val="22"/>
                <w:szCs w:val="22"/>
              </w:rPr>
            </w:pPr>
            <w:r>
              <w:rPr>
                <w:rFonts w:hint="eastAsia"/>
                <w:sz w:val="22"/>
                <w:szCs w:val="22"/>
              </w:rPr>
              <w:t>国内刊物</w:t>
            </w:r>
          </w:p>
        </w:tc>
        <w:tc>
          <w:tcPr>
            <w:tcW w:w="597" w:type="pct"/>
            <w:vAlign w:val="center"/>
          </w:tcPr>
          <w:p w:rsidR="006E7193" w:rsidRDefault="006E7193" w:rsidP="006E7193">
            <w:pPr>
              <w:rPr>
                <w:sz w:val="22"/>
                <w:szCs w:val="22"/>
              </w:rPr>
            </w:pPr>
            <w:r>
              <w:rPr>
                <w:rFonts w:hint="eastAsia"/>
                <w:sz w:val="22"/>
                <w:szCs w:val="22"/>
              </w:rPr>
              <w:t>合作完成</w:t>
            </w:r>
            <w:r>
              <w:rPr>
                <w:rFonts w:hint="eastAsia"/>
                <w:sz w:val="22"/>
                <w:szCs w:val="22"/>
              </w:rPr>
              <w:t>-</w:t>
            </w:r>
            <w:r>
              <w:rPr>
                <w:rFonts w:hint="eastAsia"/>
                <w:sz w:val="22"/>
                <w:szCs w:val="22"/>
              </w:rPr>
              <w:t>第二人</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t>5</w:t>
            </w:r>
          </w:p>
        </w:tc>
        <w:tc>
          <w:tcPr>
            <w:tcW w:w="1229" w:type="pct"/>
            <w:vAlign w:val="center"/>
          </w:tcPr>
          <w:p w:rsidR="006E7193" w:rsidRDefault="006E7193" w:rsidP="006E7193">
            <w:pPr>
              <w:rPr>
                <w:sz w:val="22"/>
                <w:szCs w:val="22"/>
              </w:rPr>
            </w:pPr>
            <w:r>
              <w:rPr>
                <w:rFonts w:hint="eastAsia"/>
                <w:sz w:val="22"/>
                <w:szCs w:val="22"/>
              </w:rPr>
              <w:t>国家高新区产业化金融信用服务体系建设</w:t>
            </w:r>
          </w:p>
        </w:tc>
        <w:tc>
          <w:tcPr>
            <w:tcW w:w="501" w:type="pct"/>
            <w:vAlign w:val="center"/>
          </w:tcPr>
          <w:p w:rsidR="006E7193" w:rsidRDefault="006E7193" w:rsidP="006E7193">
            <w:pPr>
              <w:jc w:val="center"/>
              <w:rPr>
                <w:sz w:val="22"/>
                <w:szCs w:val="22"/>
              </w:rPr>
            </w:pPr>
            <w:r>
              <w:rPr>
                <w:rFonts w:hint="eastAsia"/>
                <w:sz w:val="22"/>
                <w:szCs w:val="22"/>
              </w:rPr>
              <w:t>陈丽华</w:t>
            </w:r>
          </w:p>
        </w:tc>
        <w:tc>
          <w:tcPr>
            <w:tcW w:w="1153" w:type="pct"/>
            <w:vAlign w:val="center"/>
          </w:tcPr>
          <w:p w:rsidR="006E7193" w:rsidRDefault="006E7193" w:rsidP="006E7193">
            <w:pPr>
              <w:rPr>
                <w:sz w:val="22"/>
                <w:szCs w:val="22"/>
              </w:rPr>
            </w:pPr>
            <w:r>
              <w:rPr>
                <w:rFonts w:hint="eastAsia"/>
                <w:sz w:val="22"/>
                <w:szCs w:val="22"/>
              </w:rPr>
              <w:t>科技中国</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10</w:t>
            </w:r>
            <w:r>
              <w:rPr>
                <w:rFonts w:hint="eastAsia"/>
                <w:sz w:val="22"/>
                <w:szCs w:val="22"/>
              </w:rPr>
              <w:t>期、</w:t>
            </w:r>
            <w:r>
              <w:rPr>
                <w:rFonts w:hint="eastAsia"/>
                <w:sz w:val="22"/>
                <w:szCs w:val="22"/>
              </w:rPr>
              <w:t>82-85</w:t>
            </w:r>
          </w:p>
        </w:tc>
        <w:tc>
          <w:tcPr>
            <w:tcW w:w="448" w:type="pct"/>
            <w:vAlign w:val="center"/>
          </w:tcPr>
          <w:p w:rsidR="006E7193" w:rsidRDefault="006E7193" w:rsidP="006E7193">
            <w:pPr>
              <w:jc w:val="center"/>
              <w:rPr>
                <w:sz w:val="22"/>
                <w:szCs w:val="22"/>
              </w:rPr>
            </w:pPr>
            <w:r>
              <w:rPr>
                <w:rFonts w:hint="eastAsia"/>
                <w:sz w:val="22"/>
                <w:szCs w:val="22"/>
              </w:rPr>
              <w:t>国内刊物</w:t>
            </w:r>
          </w:p>
        </w:tc>
        <w:tc>
          <w:tcPr>
            <w:tcW w:w="597" w:type="pct"/>
            <w:vAlign w:val="center"/>
          </w:tcPr>
          <w:p w:rsidR="006E7193" w:rsidRDefault="006E7193" w:rsidP="006E7193">
            <w:pPr>
              <w:rPr>
                <w:sz w:val="22"/>
                <w:szCs w:val="22"/>
              </w:rPr>
            </w:pPr>
            <w:r>
              <w:rPr>
                <w:rFonts w:hint="eastAsia"/>
                <w:sz w:val="22"/>
                <w:szCs w:val="22"/>
              </w:rPr>
              <w:t>合作完成</w:t>
            </w:r>
            <w:r>
              <w:rPr>
                <w:rFonts w:hint="eastAsia"/>
                <w:sz w:val="22"/>
                <w:szCs w:val="22"/>
              </w:rPr>
              <w:t>-</w:t>
            </w:r>
            <w:r>
              <w:rPr>
                <w:rFonts w:hint="eastAsia"/>
                <w:sz w:val="22"/>
                <w:szCs w:val="22"/>
              </w:rPr>
              <w:t>第一人</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t>6</w:t>
            </w:r>
          </w:p>
        </w:tc>
        <w:tc>
          <w:tcPr>
            <w:tcW w:w="1229" w:type="pct"/>
            <w:vAlign w:val="center"/>
          </w:tcPr>
          <w:p w:rsidR="006E7193" w:rsidRDefault="006E7193" w:rsidP="006E7193">
            <w:pPr>
              <w:rPr>
                <w:sz w:val="22"/>
                <w:szCs w:val="22"/>
              </w:rPr>
            </w:pPr>
            <w:r>
              <w:rPr>
                <w:rFonts w:hint="eastAsia"/>
                <w:sz w:val="22"/>
                <w:szCs w:val="22"/>
              </w:rPr>
              <w:t>资金约束、商业信用与供应链期权合约</w:t>
            </w:r>
          </w:p>
        </w:tc>
        <w:tc>
          <w:tcPr>
            <w:tcW w:w="501" w:type="pct"/>
            <w:vAlign w:val="center"/>
          </w:tcPr>
          <w:p w:rsidR="006E7193" w:rsidRDefault="006E7193" w:rsidP="006E7193">
            <w:pPr>
              <w:jc w:val="center"/>
              <w:rPr>
                <w:sz w:val="22"/>
                <w:szCs w:val="22"/>
              </w:rPr>
            </w:pPr>
            <w:r>
              <w:rPr>
                <w:rFonts w:hint="eastAsia"/>
                <w:sz w:val="22"/>
                <w:szCs w:val="22"/>
              </w:rPr>
              <w:t>陈丽华</w:t>
            </w:r>
          </w:p>
        </w:tc>
        <w:tc>
          <w:tcPr>
            <w:tcW w:w="1153" w:type="pct"/>
            <w:vAlign w:val="center"/>
          </w:tcPr>
          <w:p w:rsidR="006E7193" w:rsidRDefault="006E7193" w:rsidP="006E7193">
            <w:pPr>
              <w:rPr>
                <w:sz w:val="22"/>
                <w:szCs w:val="22"/>
              </w:rPr>
            </w:pPr>
            <w:r>
              <w:rPr>
                <w:rFonts w:hint="eastAsia"/>
                <w:sz w:val="22"/>
                <w:szCs w:val="22"/>
              </w:rPr>
              <w:t>商业研究</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6</w:t>
            </w:r>
            <w:r>
              <w:rPr>
                <w:rFonts w:hint="eastAsia"/>
                <w:sz w:val="22"/>
                <w:szCs w:val="22"/>
              </w:rPr>
              <w:t>期、</w:t>
            </w:r>
            <w:r>
              <w:rPr>
                <w:rFonts w:hint="eastAsia"/>
                <w:sz w:val="22"/>
                <w:szCs w:val="22"/>
              </w:rPr>
              <w:t>108-115</w:t>
            </w:r>
          </w:p>
        </w:tc>
        <w:tc>
          <w:tcPr>
            <w:tcW w:w="448" w:type="pct"/>
            <w:vAlign w:val="center"/>
          </w:tcPr>
          <w:p w:rsidR="006E7193" w:rsidRDefault="006E7193" w:rsidP="006E7193">
            <w:pPr>
              <w:jc w:val="center"/>
              <w:rPr>
                <w:sz w:val="22"/>
                <w:szCs w:val="22"/>
              </w:rPr>
            </w:pPr>
            <w:r>
              <w:rPr>
                <w:rFonts w:hint="eastAsia"/>
                <w:sz w:val="22"/>
                <w:szCs w:val="22"/>
              </w:rPr>
              <w:t>国内刊物</w:t>
            </w:r>
          </w:p>
        </w:tc>
        <w:tc>
          <w:tcPr>
            <w:tcW w:w="597" w:type="pct"/>
            <w:vAlign w:val="center"/>
          </w:tcPr>
          <w:p w:rsidR="006E7193" w:rsidRDefault="006E7193" w:rsidP="006E7193">
            <w:pPr>
              <w:rPr>
                <w:sz w:val="22"/>
                <w:szCs w:val="22"/>
              </w:rPr>
            </w:pPr>
            <w:r>
              <w:rPr>
                <w:rFonts w:hint="eastAsia"/>
                <w:sz w:val="22"/>
                <w:szCs w:val="22"/>
              </w:rPr>
              <w:t>合作完成</w:t>
            </w:r>
            <w:r>
              <w:rPr>
                <w:rFonts w:hint="eastAsia"/>
                <w:sz w:val="22"/>
                <w:szCs w:val="22"/>
              </w:rPr>
              <w:t>-</w:t>
            </w:r>
            <w:r>
              <w:rPr>
                <w:rFonts w:hint="eastAsia"/>
                <w:sz w:val="22"/>
                <w:szCs w:val="22"/>
              </w:rPr>
              <w:t>第二人</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t>7</w:t>
            </w:r>
          </w:p>
        </w:tc>
        <w:tc>
          <w:tcPr>
            <w:tcW w:w="1229" w:type="pct"/>
            <w:vAlign w:val="center"/>
          </w:tcPr>
          <w:p w:rsidR="006E7193" w:rsidRDefault="006E7193" w:rsidP="006E7193">
            <w:pPr>
              <w:rPr>
                <w:sz w:val="22"/>
                <w:szCs w:val="22"/>
              </w:rPr>
            </w:pPr>
            <w:r>
              <w:rPr>
                <w:rFonts w:hint="eastAsia"/>
                <w:sz w:val="22"/>
                <w:szCs w:val="22"/>
              </w:rPr>
              <w:t>基于</w:t>
            </w:r>
            <w:r>
              <w:rPr>
                <w:rFonts w:hint="eastAsia"/>
                <w:sz w:val="22"/>
                <w:szCs w:val="22"/>
              </w:rPr>
              <w:t>ANP</w:t>
            </w:r>
            <w:r>
              <w:rPr>
                <w:rFonts w:hint="eastAsia"/>
                <w:sz w:val="22"/>
                <w:szCs w:val="22"/>
              </w:rPr>
              <w:t>的物流成本影响因素研究分析</w:t>
            </w:r>
          </w:p>
        </w:tc>
        <w:tc>
          <w:tcPr>
            <w:tcW w:w="501" w:type="pct"/>
            <w:vAlign w:val="center"/>
          </w:tcPr>
          <w:p w:rsidR="006E7193" w:rsidRDefault="006E7193" w:rsidP="006E7193">
            <w:pPr>
              <w:jc w:val="center"/>
              <w:rPr>
                <w:sz w:val="22"/>
                <w:szCs w:val="22"/>
              </w:rPr>
            </w:pPr>
            <w:r>
              <w:rPr>
                <w:rFonts w:hint="eastAsia"/>
                <w:sz w:val="22"/>
                <w:szCs w:val="22"/>
              </w:rPr>
              <w:t>陈丽华</w:t>
            </w:r>
          </w:p>
        </w:tc>
        <w:tc>
          <w:tcPr>
            <w:tcW w:w="1153" w:type="pct"/>
            <w:vAlign w:val="center"/>
          </w:tcPr>
          <w:p w:rsidR="006E7193" w:rsidRDefault="006E7193" w:rsidP="006E7193">
            <w:pPr>
              <w:rPr>
                <w:sz w:val="22"/>
                <w:szCs w:val="22"/>
              </w:rPr>
            </w:pPr>
            <w:r>
              <w:rPr>
                <w:rFonts w:hint="eastAsia"/>
                <w:sz w:val="22"/>
                <w:szCs w:val="22"/>
              </w:rPr>
              <w:t>工业技术经济</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6</w:t>
            </w:r>
            <w:r>
              <w:rPr>
                <w:rFonts w:hint="eastAsia"/>
                <w:sz w:val="22"/>
                <w:szCs w:val="22"/>
              </w:rPr>
              <w:t>期、</w:t>
            </w:r>
            <w:r>
              <w:rPr>
                <w:rFonts w:hint="eastAsia"/>
                <w:sz w:val="22"/>
                <w:szCs w:val="22"/>
              </w:rPr>
              <w:t>37</w:t>
            </w:r>
            <w:r>
              <w:rPr>
                <w:rFonts w:hint="eastAsia"/>
                <w:sz w:val="22"/>
                <w:szCs w:val="22"/>
              </w:rPr>
              <w:t>卷、</w:t>
            </w:r>
            <w:r>
              <w:rPr>
                <w:rFonts w:hint="eastAsia"/>
                <w:sz w:val="22"/>
                <w:szCs w:val="22"/>
              </w:rPr>
              <w:t>106-116</w:t>
            </w:r>
          </w:p>
        </w:tc>
        <w:tc>
          <w:tcPr>
            <w:tcW w:w="448" w:type="pct"/>
            <w:vAlign w:val="center"/>
          </w:tcPr>
          <w:p w:rsidR="006E7193" w:rsidRDefault="006E7193" w:rsidP="006E7193">
            <w:pPr>
              <w:jc w:val="center"/>
              <w:rPr>
                <w:sz w:val="22"/>
                <w:szCs w:val="22"/>
              </w:rPr>
            </w:pPr>
            <w:r>
              <w:rPr>
                <w:rFonts w:hint="eastAsia"/>
                <w:sz w:val="22"/>
                <w:szCs w:val="22"/>
              </w:rPr>
              <w:t>国内</w:t>
            </w:r>
            <w:r w:rsidR="00284668">
              <w:rPr>
                <w:rFonts w:hint="eastAsia"/>
                <w:sz w:val="22"/>
                <w:szCs w:val="22"/>
              </w:rPr>
              <w:t>重要</w:t>
            </w:r>
            <w:r>
              <w:rPr>
                <w:rFonts w:hint="eastAsia"/>
                <w:sz w:val="22"/>
                <w:szCs w:val="22"/>
              </w:rPr>
              <w:t>刊物</w:t>
            </w:r>
          </w:p>
        </w:tc>
        <w:tc>
          <w:tcPr>
            <w:tcW w:w="597" w:type="pct"/>
            <w:vAlign w:val="center"/>
          </w:tcPr>
          <w:p w:rsidR="006E7193" w:rsidRDefault="006E7193" w:rsidP="006E7193">
            <w:pPr>
              <w:rPr>
                <w:sz w:val="22"/>
                <w:szCs w:val="22"/>
              </w:rPr>
            </w:pPr>
            <w:r>
              <w:rPr>
                <w:rFonts w:hint="eastAsia"/>
                <w:sz w:val="22"/>
                <w:szCs w:val="22"/>
              </w:rPr>
              <w:t>合作完成</w:t>
            </w:r>
            <w:r>
              <w:rPr>
                <w:rFonts w:hint="eastAsia"/>
                <w:sz w:val="22"/>
                <w:szCs w:val="22"/>
              </w:rPr>
              <w:t>-</w:t>
            </w:r>
            <w:r>
              <w:rPr>
                <w:rFonts w:hint="eastAsia"/>
                <w:sz w:val="22"/>
                <w:szCs w:val="22"/>
              </w:rPr>
              <w:t>其他</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t>8</w:t>
            </w:r>
          </w:p>
        </w:tc>
        <w:tc>
          <w:tcPr>
            <w:tcW w:w="1229" w:type="pct"/>
            <w:vAlign w:val="center"/>
          </w:tcPr>
          <w:p w:rsidR="006E7193" w:rsidRDefault="006E7193" w:rsidP="006E7193">
            <w:pPr>
              <w:rPr>
                <w:sz w:val="22"/>
                <w:szCs w:val="22"/>
              </w:rPr>
            </w:pPr>
            <w:r>
              <w:rPr>
                <w:rFonts w:hint="eastAsia"/>
                <w:sz w:val="22"/>
                <w:szCs w:val="22"/>
              </w:rPr>
              <w:t>基于</w:t>
            </w:r>
            <w:r>
              <w:rPr>
                <w:rFonts w:hint="eastAsia"/>
                <w:sz w:val="22"/>
                <w:szCs w:val="22"/>
              </w:rPr>
              <w:t>DEA</w:t>
            </w:r>
            <w:r>
              <w:rPr>
                <w:rFonts w:hint="eastAsia"/>
                <w:sz w:val="22"/>
                <w:szCs w:val="22"/>
              </w:rPr>
              <w:t>的物流上市企业创新效率分析</w:t>
            </w:r>
          </w:p>
        </w:tc>
        <w:tc>
          <w:tcPr>
            <w:tcW w:w="501" w:type="pct"/>
            <w:vAlign w:val="center"/>
          </w:tcPr>
          <w:p w:rsidR="006E7193" w:rsidRDefault="006E7193" w:rsidP="006E7193">
            <w:pPr>
              <w:jc w:val="center"/>
              <w:rPr>
                <w:sz w:val="22"/>
                <w:szCs w:val="22"/>
              </w:rPr>
            </w:pPr>
            <w:r>
              <w:rPr>
                <w:rFonts w:hint="eastAsia"/>
                <w:sz w:val="22"/>
                <w:szCs w:val="22"/>
              </w:rPr>
              <w:t>陈丽华</w:t>
            </w:r>
          </w:p>
        </w:tc>
        <w:tc>
          <w:tcPr>
            <w:tcW w:w="1153" w:type="pct"/>
            <w:vAlign w:val="center"/>
          </w:tcPr>
          <w:p w:rsidR="006E7193" w:rsidRDefault="006E7193" w:rsidP="006E7193">
            <w:pPr>
              <w:rPr>
                <w:sz w:val="22"/>
                <w:szCs w:val="22"/>
              </w:rPr>
            </w:pPr>
            <w:r>
              <w:rPr>
                <w:rFonts w:hint="eastAsia"/>
                <w:sz w:val="22"/>
                <w:szCs w:val="22"/>
              </w:rPr>
              <w:t>西部经济管理论坛（原四川经济管理学院学报）</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4</w:t>
            </w:r>
            <w:r>
              <w:rPr>
                <w:rFonts w:hint="eastAsia"/>
                <w:sz w:val="22"/>
                <w:szCs w:val="22"/>
              </w:rPr>
              <w:t>期、</w:t>
            </w:r>
            <w:r>
              <w:rPr>
                <w:rFonts w:hint="eastAsia"/>
                <w:sz w:val="22"/>
                <w:szCs w:val="22"/>
              </w:rPr>
              <w:t>29</w:t>
            </w:r>
            <w:r>
              <w:rPr>
                <w:rFonts w:hint="eastAsia"/>
                <w:sz w:val="22"/>
                <w:szCs w:val="22"/>
              </w:rPr>
              <w:t>卷、</w:t>
            </w:r>
            <w:r>
              <w:rPr>
                <w:rFonts w:hint="eastAsia"/>
                <w:sz w:val="22"/>
                <w:szCs w:val="22"/>
              </w:rPr>
              <w:t>55-62</w:t>
            </w:r>
          </w:p>
        </w:tc>
        <w:tc>
          <w:tcPr>
            <w:tcW w:w="448" w:type="pct"/>
            <w:vAlign w:val="center"/>
          </w:tcPr>
          <w:p w:rsidR="006E7193" w:rsidRDefault="006E7193" w:rsidP="006E7193">
            <w:pPr>
              <w:jc w:val="center"/>
              <w:rPr>
                <w:sz w:val="22"/>
                <w:szCs w:val="22"/>
              </w:rPr>
            </w:pPr>
            <w:r>
              <w:rPr>
                <w:rFonts w:hint="eastAsia"/>
                <w:sz w:val="22"/>
                <w:szCs w:val="22"/>
              </w:rPr>
              <w:t>国内刊物</w:t>
            </w:r>
          </w:p>
        </w:tc>
        <w:tc>
          <w:tcPr>
            <w:tcW w:w="597" w:type="pct"/>
            <w:vAlign w:val="center"/>
          </w:tcPr>
          <w:p w:rsidR="006E7193" w:rsidRDefault="006E7193" w:rsidP="006E7193">
            <w:pPr>
              <w:rPr>
                <w:sz w:val="22"/>
                <w:szCs w:val="22"/>
              </w:rPr>
            </w:pPr>
            <w:r>
              <w:rPr>
                <w:rFonts w:hint="eastAsia"/>
                <w:sz w:val="22"/>
                <w:szCs w:val="22"/>
              </w:rPr>
              <w:t>合作完成</w:t>
            </w:r>
            <w:r>
              <w:rPr>
                <w:rFonts w:hint="eastAsia"/>
                <w:sz w:val="22"/>
                <w:szCs w:val="22"/>
              </w:rPr>
              <w:t>-</w:t>
            </w:r>
            <w:r>
              <w:rPr>
                <w:rFonts w:hint="eastAsia"/>
                <w:sz w:val="22"/>
                <w:szCs w:val="22"/>
              </w:rPr>
              <w:t>其他</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t>9</w:t>
            </w:r>
          </w:p>
        </w:tc>
        <w:tc>
          <w:tcPr>
            <w:tcW w:w="1229" w:type="pct"/>
            <w:vAlign w:val="center"/>
          </w:tcPr>
          <w:p w:rsidR="006E7193" w:rsidRDefault="006E7193" w:rsidP="006E7193">
            <w:pPr>
              <w:rPr>
                <w:sz w:val="22"/>
                <w:szCs w:val="22"/>
              </w:rPr>
            </w:pPr>
            <w:r>
              <w:rPr>
                <w:rFonts w:hint="eastAsia"/>
                <w:sz w:val="22"/>
                <w:szCs w:val="22"/>
              </w:rPr>
              <w:t>基于灰色关联分析和</w:t>
            </w:r>
            <w:r>
              <w:rPr>
                <w:rFonts w:hint="eastAsia"/>
                <w:sz w:val="22"/>
                <w:szCs w:val="22"/>
              </w:rPr>
              <w:t>TOPSIS</w:t>
            </w:r>
            <w:r>
              <w:rPr>
                <w:rFonts w:hint="eastAsia"/>
                <w:sz w:val="22"/>
                <w:szCs w:val="22"/>
              </w:rPr>
              <w:t>的物流企业创新绩效评价</w:t>
            </w:r>
          </w:p>
        </w:tc>
        <w:tc>
          <w:tcPr>
            <w:tcW w:w="501" w:type="pct"/>
            <w:vAlign w:val="center"/>
          </w:tcPr>
          <w:p w:rsidR="006E7193" w:rsidRDefault="006E7193" w:rsidP="006E7193">
            <w:pPr>
              <w:jc w:val="center"/>
              <w:rPr>
                <w:sz w:val="22"/>
                <w:szCs w:val="22"/>
              </w:rPr>
            </w:pPr>
            <w:r>
              <w:rPr>
                <w:rFonts w:hint="eastAsia"/>
                <w:sz w:val="22"/>
                <w:szCs w:val="22"/>
              </w:rPr>
              <w:t>陈丽华</w:t>
            </w:r>
          </w:p>
        </w:tc>
        <w:tc>
          <w:tcPr>
            <w:tcW w:w="1153" w:type="pct"/>
            <w:vAlign w:val="center"/>
          </w:tcPr>
          <w:p w:rsidR="006E7193" w:rsidRDefault="006E7193" w:rsidP="006E7193">
            <w:pPr>
              <w:rPr>
                <w:sz w:val="22"/>
                <w:szCs w:val="22"/>
              </w:rPr>
            </w:pPr>
            <w:r>
              <w:rPr>
                <w:rFonts w:hint="eastAsia"/>
                <w:sz w:val="22"/>
                <w:szCs w:val="22"/>
              </w:rPr>
              <w:t>工业技术经济</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4</w:t>
            </w:r>
            <w:r>
              <w:rPr>
                <w:rFonts w:hint="eastAsia"/>
                <w:sz w:val="22"/>
                <w:szCs w:val="22"/>
              </w:rPr>
              <w:t>期、</w:t>
            </w:r>
            <w:r>
              <w:rPr>
                <w:rFonts w:hint="eastAsia"/>
                <w:sz w:val="22"/>
                <w:szCs w:val="22"/>
              </w:rPr>
              <w:t>37</w:t>
            </w:r>
            <w:r>
              <w:rPr>
                <w:rFonts w:hint="eastAsia"/>
                <w:sz w:val="22"/>
                <w:szCs w:val="22"/>
              </w:rPr>
              <w:t>卷、</w:t>
            </w:r>
            <w:r>
              <w:rPr>
                <w:rFonts w:hint="eastAsia"/>
                <w:sz w:val="22"/>
                <w:szCs w:val="22"/>
              </w:rPr>
              <w:t>12-21</w:t>
            </w:r>
          </w:p>
        </w:tc>
        <w:tc>
          <w:tcPr>
            <w:tcW w:w="448" w:type="pct"/>
            <w:vAlign w:val="center"/>
          </w:tcPr>
          <w:p w:rsidR="006E7193" w:rsidRDefault="006E7193" w:rsidP="006E7193">
            <w:pPr>
              <w:jc w:val="center"/>
              <w:rPr>
                <w:sz w:val="22"/>
                <w:szCs w:val="22"/>
              </w:rPr>
            </w:pPr>
            <w:r>
              <w:rPr>
                <w:rFonts w:hint="eastAsia"/>
                <w:sz w:val="22"/>
                <w:szCs w:val="22"/>
              </w:rPr>
              <w:t>国内</w:t>
            </w:r>
            <w:r w:rsidR="00284668">
              <w:rPr>
                <w:rFonts w:hint="eastAsia"/>
                <w:sz w:val="22"/>
                <w:szCs w:val="22"/>
              </w:rPr>
              <w:t>重要</w:t>
            </w:r>
            <w:r>
              <w:rPr>
                <w:rFonts w:hint="eastAsia"/>
                <w:sz w:val="22"/>
                <w:szCs w:val="22"/>
              </w:rPr>
              <w:t>刊物</w:t>
            </w:r>
          </w:p>
        </w:tc>
        <w:tc>
          <w:tcPr>
            <w:tcW w:w="597" w:type="pct"/>
            <w:vAlign w:val="center"/>
          </w:tcPr>
          <w:p w:rsidR="006E7193" w:rsidRDefault="006E7193" w:rsidP="006E7193">
            <w:pPr>
              <w:rPr>
                <w:sz w:val="22"/>
                <w:szCs w:val="22"/>
              </w:rPr>
            </w:pPr>
            <w:r>
              <w:rPr>
                <w:rFonts w:hint="eastAsia"/>
                <w:sz w:val="22"/>
                <w:szCs w:val="22"/>
              </w:rPr>
              <w:t>合作完成</w:t>
            </w:r>
            <w:r>
              <w:rPr>
                <w:rFonts w:hint="eastAsia"/>
                <w:sz w:val="22"/>
                <w:szCs w:val="22"/>
              </w:rPr>
              <w:t>-</w:t>
            </w:r>
            <w:r>
              <w:rPr>
                <w:rFonts w:hint="eastAsia"/>
                <w:sz w:val="22"/>
                <w:szCs w:val="22"/>
              </w:rPr>
              <w:t>其他</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t>10</w:t>
            </w:r>
          </w:p>
        </w:tc>
        <w:tc>
          <w:tcPr>
            <w:tcW w:w="1229" w:type="pct"/>
            <w:vAlign w:val="center"/>
          </w:tcPr>
          <w:p w:rsidR="006E7193" w:rsidRDefault="006E7193" w:rsidP="006E7193">
            <w:pPr>
              <w:rPr>
                <w:sz w:val="22"/>
                <w:szCs w:val="22"/>
              </w:rPr>
            </w:pPr>
            <w:r>
              <w:rPr>
                <w:rFonts w:hint="eastAsia"/>
                <w:sz w:val="22"/>
                <w:szCs w:val="22"/>
              </w:rPr>
              <w:t>基于策略型消费者行为和以旧换新的持续创新产品定价策略研究</w:t>
            </w:r>
          </w:p>
        </w:tc>
        <w:tc>
          <w:tcPr>
            <w:tcW w:w="501" w:type="pct"/>
            <w:vAlign w:val="center"/>
          </w:tcPr>
          <w:p w:rsidR="006E7193" w:rsidRDefault="006E7193" w:rsidP="006E7193">
            <w:pPr>
              <w:jc w:val="center"/>
              <w:rPr>
                <w:sz w:val="22"/>
                <w:szCs w:val="22"/>
              </w:rPr>
            </w:pPr>
            <w:r>
              <w:rPr>
                <w:rFonts w:hint="eastAsia"/>
                <w:sz w:val="22"/>
                <w:szCs w:val="22"/>
              </w:rPr>
              <w:t>陈丽华</w:t>
            </w:r>
          </w:p>
        </w:tc>
        <w:tc>
          <w:tcPr>
            <w:tcW w:w="1153" w:type="pct"/>
            <w:vAlign w:val="center"/>
          </w:tcPr>
          <w:p w:rsidR="006E7193" w:rsidRDefault="006E7193" w:rsidP="006E7193">
            <w:pPr>
              <w:rPr>
                <w:sz w:val="22"/>
                <w:szCs w:val="22"/>
              </w:rPr>
            </w:pPr>
            <w:r>
              <w:rPr>
                <w:rFonts w:hint="eastAsia"/>
                <w:sz w:val="22"/>
                <w:szCs w:val="22"/>
              </w:rPr>
              <w:t>营销科学学报</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4</w:t>
            </w:r>
            <w:r>
              <w:rPr>
                <w:rFonts w:hint="eastAsia"/>
                <w:sz w:val="22"/>
                <w:szCs w:val="22"/>
              </w:rPr>
              <w:t>期、</w:t>
            </w:r>
            <w:r>
              <w:rPr>
                <w:rFonts w:hint="eastAsia"/>
                <w:sz w:val="22"/>
                <w:szCs w:val="22"/>
              </w:rPr>
              <w:t>14</w:t>
            </w:r>
            <w:r>
              <w:rPr>
                <w:rFonts w:hint="eastAsia"/>
                <w:sz w:val="22"/>
                <w:szCs w:val="22"/>
              </w:rPr>
              <w:t>卷、</w:t>
            </w:r>
            <w:r>
              <w:rPr>
                <w:rFonts w:hint="eastAsia"/>
                <w:sz w:val="22"/>
                <w:szCs w:val="22"/>
              </w:rPr>
              <w:t>21-43</w:t>
            </w:r>
          </w:p>
        </w:tc>
        <w:tc>
          <w:tcPr>
            <w:tcW w:w="448" w:type="pct"/>
            <w:vAlign w:val="center"/>
          </w:tcPr>
          <w:p w:rsidR="006E7193" w:rsidRDefault="006E7193" w:rsidP="006E7193">
            <w:pPr>
              <w:jc w:val="center"/>
              <w:rPr>
                <w:sz w:val="22"/>
                <w:szCs w:val="22"/>
              </w:rPr>
            </w:pPr>
            <w:r>
              <w:rPr>
                <w:rFonts w:hint="eastAsia"/>
                <w:sz w:val="22"/>
                <w:szCs w:val="22"/>
              </w:rPr>
              <w:t>国内</w:t>
            </w:r>
            <w:r w:rsidR="00284668">
              <w:rPr>
                <w:rFonts w:hint="eastAsia"/>
                <w:sz w:val="22"/>
                <w:szCs w:val="22"/>
              </w:rPr>
              <w:t>重要</w:t>
            </w:r>
            <w:r>
              <w:rPr>
                <w:rFonts w:hint="eastAsia"/>
                <w:sz w:val="22"/>
                <w:szCs w:val="22"/>
              </w:rPr>
              <w:t>刊物</w:t>
            </w:r>
          </w:p>
        </w:tc>
        <w:tc>
          <w:tcPr>
            <w:tcW w:w="597" w:type="pct"/>
            <w:vAlign w:val="center"/>
          </w:tcPr>
          <w:p w:rsidR="006E7193" w:rsidRDefault="006E7193" w:rsidP="006E7193">
            <w:pPr>
              <w:rPr>
                <w:sz w:val="22"/>
                <w:szCs w:val="22"/>
              </w:rPr>
            </w:pPr>
            <w:r>
              <w:rPr>
                <w:rFonts w:hint="eastAsia"/>
                <w:sz w:val="22"/>
                <w:szCs w:val="22"/>
              </w:rPr>
              <w:t>合作完成</w:t>
            </w:r>
            <w:r>
              <w:rPr>
                <w:rFonts w:hint="eastAsia"/>
                <w:sz w:val="22"/>
                <w:szCs w:val="22"/>
              </w:rPr>
              <w:t>-</w:t>
            </w:r>
            <w:r>
              <w:rPr>
                <w:rFonts w:hint="eastAsia"/>
                <w:sz w:val="22"/>
                <w:szCs w:val="22"/>
              </w:rPr>
              <w:t>第一人</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t>11</w:t>
            </w:r>
          </w:p>
        </w:tc>
        <w:tc>
          <w:tcPr>
            <w:tcW w:w="1229" w:type="pct"/>
            <w:vAlign w:val="center"/>
          </w:tcPr>
          <w:p w:rsidR="006E7193" w:rsidRDefault="006E7193" w:rsidP="006E7193">
            <w:pPr>
              <w:rPr>
                <w:sz w:val="22"/>
                <w:szCs w:val="22"/>
              </w:rPr>
            </w:pPr>
            <w:r>
              <w:rPr>
                <w:rFonts w:hint="eastAsia"/>
                <w:sz w:val="22"/>
                <w:szCs w:val="22"/>
              </w:rPr>
              <w:t>企业考虑以旧换新时的最优产品更新换代策略</w:t>
            </w:r>
          </w:p>
        </w:tc>
        <w:tc>
          <w:tcPr>
            <w:tcW w:w="501" w:type="pct"/>
            <w:vAlign w:val="center"/>
          </w:tcPr>
          <w:p w:rsidR="006E7193" w:rsidRDefault="006E7193" w:rsidP="006E7193">
            <w:pPr>
              <w:jc w:val="center"/>
              <w:rPr>
                <w:sz w:val="22"/>
                <w:szCs w:val="22"/>
              </w:rPr>
            </w:pPr>
            <w:r>
              <w:rPr>
                <w:rFonts w:hint="eastAsia"/>
                <w:sz w:val="22"/>
                <w:szCs w:val="22"/>
              </w:rPr>
              <w:t>陈丽华</w:t>
            </w:r>
          </w:p>
        </w:tc>
        <w:tc>
          <w:tcPr>
            <w:tcW w:w="1153" w:type="pct"/>
            <w:vAlign w:val="center"/>
          </w:tcPr>
          <w:p w:rsidR="006E7193" w:rsidRDefault="006E7193" w:rsidP="006E7193">
            <w:pPr>
              <w:rPr>
                <w:sz w:val="22"/>
                <w:szCs w:val="22"/>
              </w:rPr>
            </w:pPr>
            <w:r>
              <w:rPr>
                <w:rFonts w:hint="eastAsia"/>
                <w:sz w:val="22"/>
                <w:szCs w:val="22"/>
              </w:rPr>
              <w:t>管理学报</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6</w:t>
            </w:r>
            <w:r>
              <w:rPr>
                <w:rFonts w:hint="eastAsia"/>
                <w:sz w:val="22"/>
                <w:szCs w:val="22"/>
              </w:rPr>
              <w:t>期、</w:t>
            </w:r>
            <w:r>
              <w:rPr>
                <w:rFonts w:hint="eastAsia"/>
                <w:sz w:val="22"/>
                <w:szCs w:val="22"/>
              </w:rPr>
              <w:t>15</w:t>
            </w:r>
            <w:r>
              <w:rPr>
                <w:rFonts w:hint="eastAsia"/>
                <w:sz w:val="22"/>
                <w:szCs w:val="22"/>
              </w:rPr>
              <w:t>卷、</w:t>
            </w:r>
            <w:r>
              <w:rPr>
                <w:rFonts w:hint="eastAsia"/>
                <w:sz w:val="22"/>
                <w:szCs w:val="22"/>
              </w:rPr>
              <w:t>908-917</w:t>
            </w:r>
          </w:p>
        </w:tc>
        <w:tc>
          <w:tcPr>
            <w:tcW w:w="448" w:type="pct"/>
            <w:vAlign w:val="center"/>
          </w:tcPr>
          <w:p w:rsidR="006E7193" w:rsidRDefault="006E7193" w:rsidP="006E7193">
            <w:pPr>
              <w:jc w:val="center"/>
              <w:rPr>
                <w:sz w:val="22"/>
                <w:szCs w:val="22"/>
              </w:rPr>
            </w:pPr>
            <w:r>
              <w:rPr>
                <w:rFonts w:hint="eastAsia"/>
                <w:sz w:val="22"/>
                <w:szCs w:val="22"/>
              </w:rPr>
              <w:t>国内</w:t>
            </w:r>
            <w:r w:rsidR="00284668">
              <w:rPr>
                <w:rFonts w:hint="eastAsia"/>
                <w:sz w:val="22"/>
                <w:szCs w:val="22"/>
              </w:rPr>
              <w:t>重要</w:t>
            </w:r>
            <w:r>
              <w:rPr>
                <w:rFonts w:hint="eastAsia"/>
                <w:sz w:val="22"/>
                <w:szCs w:val="22"/>
              </w:rPr>
              <w:t>刊物</w:t>
            </w:r>
          </w:p>
        </w:tc>
        <w:tc>
          <w:tcPr>
            <w:tcW w:w="597" w:type="pct"/>
            <w:vAlign w:val="center"/>
          </w:tcPr>
          <w:p w:rsidR="006E7193" w:rsidRDefault="006E7193" w:rsidP="006E7193">
            <w:pPr>
              <w:rPr>
                <w:sz w:val="22"/>
                <w:szCs w:val="22"/>
              </w:rPr>
            </w:pPr>
            <w:r>
              <w:rPr>
                <w:rFonts w:hint="eastAsia"/>
                <w:sz w:val="22"/>
                <w:szCs w:val="22"/>
              </w:rPr>
              <w:t>合作完成</w:t>
            </w:r>
            <w:r>
              <w:rPr>
                <w:rFonts w:hint="eastAsia"/>
                <w:sz w:val="22"/>
                <w:szCs w:val="22"/>
              </w:rPr>
              <w:t>-</w:t>
            </w:r>
            <w:r>
              <w:rPr>
                <w:rFonts w:hint="eastAsia"/>
                <w:sz w:val="22"/>
                <w:szCs w:val="22"/>
              </w:rPr>
              <w:t>第二人</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t>12</w:t>
            </w:r>
          </w:p>
        </w:tc>
        <w:tc>
          <w:tcPr>
            <w:tcW w:w="1229" w:type="pct"/>
            <w:vAlign w:val="center"/>
          </w:tcPr>
          <w:p w:rsidR="006E7193" w:rsidRDefault="006E7193" w:rsidP="006E7193">
            <w:pPr>
              <w:rPr>
                <w:sz w:val="22"/>
                <w:szCs w:val="22"/>
              </w:rPr>
            </w:pPr>
            <w:r>
              <w:rPr>
                <w:rFonts w:hint="eastAsia"/>
                <w:sz w:val="22"/>
                <w:szCs w:val="22"/>
              </w:rPr>
              <w:t>CPS</w:t>
            </w:r>
            <w:r>
              <w:rPr>
                <w:rFonts w:hint="eastAsia"/>
                <w:sz w:val="22"/>
                <w:szCs w:val="22"/>
              </w:rPr>
              <w:t>与未来制造业的发展</w:t>
            </w:r>
            <w:r>
              <w:rPr>
                <w:rFonts w:hint="eastAsia"/>
                <w:sz w:val="22"/>
                <w:szCs w:val="22"/>
              </w:rPr>
              <w:t>:</w:t>
            </w:r>
            <w:r>
              <w:rPr>
                <w:rFonts w:hint="eastAsia"/>
                <w:sz w:val="22"/>
                <w:szCs w:val="22"/>
              </w:rPr>
              <w:t>中德美政策与能力构建的比较研究</w:t>
            </w:r>
          </w:p>
        </w:tc>
        <w:tc>
          <w:tcPr>
            <w:tcW w:w="501" w:type="pct"/>
            <w:vAlign w:val="center"/>
          </w:tcPr>
          <w:p w:rsidR="006E7193" w:rsidRDefault="006E7193" w:rsidP="006E7193">
            <w:pPr>
              <w:jc w:val="center"/>
              <w:rPr>
                <w:sz w:val="22"/>
                <w:szCs w:val="22"/>
              </w:rPr>
            </w:pPr>
            <w:r>
              <w:rPr>
                <w:rFonts w:hint="eastAsia"/>
                <w:sz w:val="22"/>
                <w:szCs w:val="22"/>
              </w:rPr>
              <w:t>董小英</w:t>
            </w:r>
          </w:p>
        </w:tc>
        <w:tc>
          <w:tcPr>
            <w:tcW w:w="1153" w:type="pct"/>
            <w:vAlign w:val="center"/>
          </w:tcPr>
          <w:p w:rsidR="006E7193" w:rsidRDefault="006E7193" w:rsidP="006E7193">
            <w:pPr>
              <w:rPr>
                <w:sz w:val="22"/>
                <w:szCs w:val="22"/>
              </w:rPr>
            </w:pPr>
            <w:r>
              <w:rPr>
                <w:rFonts w:hint="eastAsia"/>
                <w:sz w:val="22"/>
                <w:szCs w:val="22"/>
              </w:rPr>
              <w:t>中国软科学</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2</w:t>
            </w:r>
            <w:r>
              <w:rPr>
                <w:rFonts w:hint="eastAsia"/>
                <w:sz w:val="22"/>
                <w:szCs w:val="22"/>
              </w:rPr>
              <w:t>期、</w:t>
            </w:r>
            <w:r>
              <w:rPr>
                <w:rFonts w:hint="eastAsia"/>
                <w:sz w:val="22"/>
                <w:szCs w:val="22"/>
              </w:rPr>
              <w:t>11-20</w:t>
            </w:r>
          </w:p>
        </w:tc>
        <w:tc>
          <w:tcPr>
            <w:tcW w:w="448" w:type="pct"/>
            <w:vAlign w:val="center"/>
          </w:tcPr>
          <w:p w:rsidR="006E7193" w:rsidRDefault="006E7193" w:rsidP="006E7193">
            <w:pPr>
              <w:jc w:val="center"/>
              <w:rPr>
                <w:sz w:val="22"/>
                <w:szCs w:val="22"/>
              </w:rPr>
            </w:pPr>
            <w:r>
              <w:rPr>
                <w:rFonts w:hint="eastAsia"/>
                <w:sz w:val="22"/>
                <w:szCs w:val="22"/>
              </w:rPr>
              <w:t>国内</w:t>
            </w:r>
            <w:r w:rsidR="00284668">
              <w:rPr>
                <w:rFonts w:hint="eastAsia"/>
                <w:sz w:val="22"/>
                <w:szCs w:val="22"/>
              </w:rPr>
              <w:t>重要</w:t>
            </w:r>
            <w:r>
              <w:rPr>
                <w:rFonts w:hint="eastAsia"/>
                <w:sz w:val="22"/>
                <w:szCs w:val="22"/>
              </w:rPr>
              <w:t>刊物</w:t>
            </w:r>
          </w:p>
        </w:tc>
        <w:tc>
          <w:tcPr>
            <w:tcW w:w="597" w:type="pct"/>
            <w:vAlign w:val="center"/>
          </w:tcPr>
          <w:p w:rsidR="006E7193" w:rsidRDefault="006E7193" w:rsidP="006E7193">
            <w:pPr>
              <w:rPr>
                <w:sz w:val="22"/>
                <w:szCs w:val="22"/>
              </w:rPr>
            </w:pPr>
            <w:r>
              <w:rPr>
                <w:rFonts w:hint="eastAsia"/>
                <w:sz w:val="22"/>
                <w:szCs w:val="22"/>
              </w:rPr>
              <w:t>合作完成</w:t>
            </w:r>
            <w:r>
              <w:rPr>
                <w:rFonts w:hint="eastAsia"/>
                <w:sz w:val="22"/>
                <w:szCs w:val="22"/>
              </w:rPr>
              <w:t>-</w:t>
            </w:r>
            <w:r>
              <w:rPr>
                <w:rFonts w:hint="eastAsia"/>
                <w:sz w:val="22"/>
                <w:szCs w:val="22"/>
              </w:rPr>
              <w:t>其他</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t>13</w:t>
            </w:r>
          </w:p>
        </w:tc>
        <w:tc>
          <w:tcPr>
            <w:tcW w:w="1229" w:type="pct"/>
            <w:vAlign w:val="center"/>
          </w:tcPr>
          <w:p w:rsidR="006E7193" w:rsidRDefault="006E7193" w:rsidP="006E7193">
            <w:pPr>
              <w:rPr>
                <w:sz w:val="22"/>
                <w:szCs w:val="22"/>
              </w:rPr>
            </w:pPr>
            <w:r>
              <w:rPr>
                <w:rFonts w:hint="eastAsia"/>
                <w:sz w:val="22"/>
                <w:szCs w:val="22"/>
              </w:rPr>
              <w:t>创新生态系统的价值共创机制——基于腾讯众创空间的案例研究</w:t>
            </w:r>
          </w:p>
        </w:tc>
        <w:tc>
          <w:tcPr>
            <w:tcW w:w="501" w:type="pct"/>
            <w:vAlign w:val="center"/>
          </w:tcPr>
          <w:p w:rsidR="006E7193" w:rsidRDefault="006E7193" w:rsidP="006E7193">
            <w:pPr>
              <w:jc w:val="center"/>
              <w:rPr>
                <w:sz w:val="22"/>
                <w:szCs w:val="22"/>
              </w:rPr>
            </w:pPr>
            <w:r>
              <w:rPr>
                <w:rFonts w:hint="eastAsia"/>
                <w:sz w:val="22"/>
                <w:szCs w:val="22"/>
              </w:rPr>
              <w:t>董小英</w:t>
            </w:r>
          </w:p>
        </w:tc>
        <w:tc>
          <w:tcPr>
            <w:tcW w:w="1153" w:type="pct"/>
            <w:vAlign w:val="center"/>
          </w:tcPr>
          <w:p w:rsidR="006E7193" w:rsidRDefault="006E7193" w:rsidP="006E7193">
            <w:pPr>
              <w:rPr>
                <w:sz w:val="22"/>
                <w:szCs w:val="22"/>
              </w:rPr>
            </w:pPr>
            <w:r>
              <w:rPr>
                <w:rFonts w:hint="eastAsia"/>
                <w:sz w:val="22"/>
                <w:szCs w:val="22"/>
              </w:rPr>
              <w:t>研究与发展管理</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4</w:t>
            </w:r>
            <w:r>
              <w:rPr>
                <w:rFonts w:hint="eastAsia"/>
                <w:sz w:val="22"/>
                <w:szCs w:val="22"/>
              </w:rPr>
              <w:t>期、</w:t>
            </w:r>
            <w:r>
              <w:rPr>
                <w:rFonts w:hint="eastAsia"/>
                <w:sz w:val="22"/>
                <w:szCs w:val="22"/>
              </w:rPr>
              <w:t>30</w:t>
            </w:r>
            <w:r>
              <w:rPr>
                <w:rFonts w:hint="eastAsia"/>
                <w:sz w:val="22"/>
                <w:szCs w:val="22"/>
              </w:rPr>
              <w:t>卷、</w:t>
            </w:r>
            <w:r>
              <w:rPr>
                <w:rFonts w:hint="eastAsia"/>
                <w:sz w:val="22"/>
                <w:szCs w:val="22"/>
              </w:rPr>
              <w:t>24-36</w:t>
            </w:r>
          </w:p>
        </w:tc>
        <w:tc>
          <w:tcPr>
            <w:tcW w:w="448" w:type="pct"/>
            <w:vAlign w:val="center"/>
          </w:tcPr>
          <w:p w:rsidR="006E7193" w:rsidRDefault="006E7193" w:rsidP="006E7193">
            <w:pPr>
              <w:jc w:val="center"/>
              <w:rPr>
                <w:sz w:val="22"/>
                <w:szCs w:val="22"/>
              </w:rPr>
            </w:pPr>
            <w:r>
              <w:rPr>
                <w:rFonts w:hint="eastAsia"/>
                <w:sz w:val="22"/>
                <w:szCs w:val="22"/>
              </w:rPr>
              <w:t>国内刊物</w:t>
            </w:r>
          </w:p>
        </w:tc>
        <w:tc>
          <w:tcPr>
            <w:tcW w:w="597" w:type="pct"/>
            <w:vAlign w:val="center"/>
          </w:tcPr>
          <w:p w:rsidR="006E7193" w:rsidRDefault="006E7193" w:rsidP="006E7193">
            <w:pPr>
              <w:rPr>
                <w:sz w:val="22"/>
                <w:szCs w:val="22"/>
              </w:rPr>
            </w:pPr>
            <w:r>
              <w:rPr>
                <w:rFonts w:hint="eastAsia"/>
                <w:sz w:val="22"/>
                <w:szCs w:val="22"/>
              </w:rPr>
              <w:t>合作完成</w:t>
            </w:r>
            <w:r>
              <w:rPr>
                <w:rFonts w:hint="eastAsia"/>
                <w:sz w:val="22"/>
                <w:szCs w:val="22"/>
              </w:rPr>
              <w:t>-</w:t>
            </w:r>
            <w:r>
              <w:rPr>
                <w:rFonts w:hint="eastAsia"/>
                <w:sz w:val="22"/>
                <w:szCs w:val="22"/>
              </w:rPr>
              <w:t>其他</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t>14</w:t>
            </w:r>
          </w:p>
        </w:tc>
        <w:tc>
          <w:tcPr>
            <w:tcW w:w="1229" w:type="pct"/>
            <w:vAlign w:val="center"/>
          </w:tcPr>
          <w:p w:rsidR="006E7193" w:rsidRDefault="006E7193" w:rsidP="006E7193">
            <w:pPr>
              <w:rPr>
                <w:sz w:val="22"/>
                <w:szCs w:val="22"/>
              </w:rPr>
            </w:pPr>
            <w:r>
              <w:rPr>
                <w:rFonts w:hint="eastAsia"/>
                <w:sz w:val="22"/>
                <w:szCs w:val="22"/>
              </w:rPr>
              <w:t>基于</w:t>
            </w:r>
            <w:r>
              <w:rPr>
                <w:rFonts w:hint="eastAsia"/>
                <w:sz w:val="22"/>
                <w:szCs w:val="22"/>
              </w:rPr>
              <w:t>IAT</w:t>
            </w:r>
            <w:r>
              <w:rPr>
                <w:rFonts w:hint="eastAsia"/>
                <w:sz w:val="22"/>
                <w:szCs w:val="22"/>
              </w:rPr>
              <w:t>的中国</w:t>
            </w:r>
            <w:r>
              <w:rPr>
                <w:rFonts w:hint="eastAsia"/>
                <w:sz w:val="22"/>
                <w:szCs w:val="22"/>
              </w:rPr>
              <w:t>80</w:t>
            </w:r>
            <w:r>
              <w:rPr>
                <w:rFonts w:hint="eastAsia"/>
                <w:sz w:val="22"/>
                <w:szCs w:val="22"/>
              </w:rPr>
              <w:t>后和</w:t>
            </w:r>
            <w:r>
              <w:rPr>
                <w:rFonts w:hint="eastAsia"/>
                <w:sz w:val="22"/>
                <w:szCs w:val="22"/>
              </w:rPr>
              <w:t>90</w:t>
            </w:r>
            <w:r>
              <w:rPr>
                <w:rFonts w:hint="eastAsia"/>
                <w:sz w:val="22"/>
                <w:szCs w:val="22"/>
              </w:rPr>
              <w:t>后原产国刻板印象研究</w:t>
            </w:r>
          </w:p>
        </w:tc>
        <w:tc>
          <w:tcPr>
            <w:tcW w:w="501" w:type="pct"/>
            <w:vAlign w:val="center"/>
          </w:tcPr>
          <w:p w:rsidR="006E7193" w:rsidRDefault="006E7193" w:rsidP="006E7193">
            <w:pPr>
              <w:jc w:val="center"/>
              <w:rPr>
                <w:sz w:val="22"/>
                <w:szCs w:val="22"/>
              </w:rPr>
            </w:pPr>
            <w:r>
              <w:rPr>
                <w:rFonts w:hint="eastAsia"/>
                <w:sz w:val="22"/>
                <w:szCs w:val="22"/>
              </w:rPr>
              <w:t>符国群</w:t>
            </w:r>
          </w:p>
        </w:tc>
        <w:tc>
          <w:tcPr>
            <w:tcW w:w="1153" w:type="pct"/>
            <w:vAlign w:val="center"/>
          </w:tcPr>
          <w:p w:rsidR="006E7193" w:rsidRDefault="006E7193" w:rsidP="006E7193">
            <w:pPr>
              <w:rPr>
                <w:sz w:val="22"/>
                <w:szCs w:val="22"/>
              </w:rPr>
            </w:pPr>
            <w:r>
              <w:rPr>
                <w:rFonts w:hint="eastAsia"/>
                <w:sz w:val="22"/>
                <w:szCs w:val="22"/>
              </w:rPr>
              <w:t>管理评论</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8</w:t>
            </w:r>
            <w:r>
              <w:rPr>
                <w:rFonts w:hint="eastAsia"/>
                <w:sz w:val="22"/>
                <w:szCs w:val="22"/>
              </w:rPr>
              <w:t>期、</w:t>
            </w:r>
            <w:r>
              <w:rPr>
                <w:rFonts w:hint="eastAsia"/>
                <w:sz w:val="22"/>
                <w:szCs w:val="22"/>
              </w:rPr>
              <w:t>30</w:t>
            </w:r>
            <w:r>
              <w:rPr>
                <w:rFonts w:hint="eastAsia"/>
                <w:sz w:val="22"/>
                <w:szCs w:val="22"/>
              </w:rPr>
              <w:t>卷、</w:t>
            </w:r>
            <w:r>
              <w:rPr>
                <w:rFonts w:hint="eastAsia"/>
                <w:sz w:val="22"/>
                <w:szCs w:val="22"/>
              </w:rPr>
              <w:t>138-152</w:t>
            </w:r>
          </w:p>
        </w:tc>
        <w:tc>
          <w:tcPr>
            <w:tcW w:w="448" w:type="pct"/>
            <w:vAlign w:val="center"/>
          </w:tcPr>
          <w:p w:rsidR="006E7193" w:rsidRDefault="006E7193" w:rsidP="006E7193">
            <w:pPr>
              <w:jc w:val="center"/>
              <w:rPr>
                <w:sz w:val="22"/>
                <w:szCs w:val="22"/>
              </w:rPr>
            </w:pPr>
            <w:r>
              <w:rPr>
                <w:rFonts w:hint="eastAsia"/>
                <w:sz w:val="22"/>
                <w:szCs w:val="22"/>
              </w:rPr>
              <w:t>国内刊物</w:t>
            </w:r>
          </w:p>
        </w:tc>
        <w:tc>
          <w:tcPr>
            <w:tcW w:w="597" w:type="pct"/>
            <w:vAlign w:val="center"/>
          </w:tcPr>
          <w:p w:rsidR="006E7193" w:rsidRDefault="006E7193" w:rsidP="006E7193">
            <w:pPr>
              <w:rPr>
                <w:sz w:val="22"/>
                <w:szCs w:val="22"/>
              </w:rPr>
            </w:pPr>
            <w:r>
              <w:rPr>
                <w:rFonts w:hint="eastAsia"/>
                <w:sz w:val="22"/>
                <w:szCs w:val="22"/>
              </w:rPr>
              <w:t>合作完成</w:t>
            </w:r>
            <w:r>
              <w:rPr>
                <w:rFonts w:hint="eastAsia"/>
                <w:sz w:val="22"/>
                <w:szCs w:val="22"/>
              </w:rPr>
              <w:t>-</w:t>
            </w:r>
            <w:r>
              <w:rPr>
                <w:rFonts w:hint="eastAsia"/>
                <w:sz w:val="22"/>
                <w:szCs w:val="22"/>
              </w:rPr>
              <w:t>第二人</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t>15</w:t>
            </w:r>
          </w:p>
        </w:tc>
        <w:tc>
          <w:tcPr>
            <w:tcW w:w="1229" w:type="pct"/>
            <w:vAlign w:val="center"/>
          </w:tcPr>
          <w:p w:rsidR="006E7193" w:rsidRDefault="006E7193" w:rsidP="006E7193">
            <w:pPr>
              <w:rPr>
                <w:sz w:val="22"/>
                <w:szCs w:val="22"/>
              </w:rPr>
            </w:pPr>
            <w:r>
              <w:rPr>
                <w:rFonts w:hint="eastAsia"/>
                <w:sz w:val="22"/>
                <w:szCs w:val="22"/>
              </w:rPr>
              <w:t>家务劳动时间分配对提升家务劳动效率产品购买意愿的影响</w:t>
            </w:r>
          </w:p>
        </w:tc>
        <w:tc>
          <w:tcPr>
            <w:tcW w:w="501" w:type="pct"/>
            <w:vAlign w:val="center"/>
          </w:tcPr>
          <w:p w:rsidR="006E7193" w:rsidRDefault="006E7193" w:rsidP="006E7193">
            <w:pPr>
              <w:jc w:val="center"/>
              <w:rPr>
                <w:sz w:val="22"/>
                <w:szCs w:val="22"/>
              </w:rPr>
            </w:pPr>
            <w:r>
              <w:rPr>
                <w:rFonts w:hint="eastAsia"/>
                <w:sz w:val="22"/>
                <w:szCs w:val="22"/>
              </w:rPr>
              <w:t>符国群</w:t>
            </w:r>
          </w:p>
        </w:tc>
        <w:tc>
          <w:tcPr>
            <w:tcW w:w="1153" w:type="pct"/>
            <w:vAlign w:val="center"/>
          </w:tcPr>
          <w:p w:rsidR="006E7193" w:rsidRDefault="006E7193" w:rsidP="006E7193">
            <w:pPr>
              <w:rPr>
                <w:sz w:val="22"/>
                <w:szCs w:val="22"/>
              </w:rPr>
            </w:pPr>
            <w:r>
              <w:rPr>
                <w:rFonts w:hint="eastAsia"/>
                <w:sz w:val="22"/>
                <w:szCs w:val="22"/>
              </w:rPr>
              <w:t>吉首大学学报（社会科学版）</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4</w:t>
            </w:r>
            <w:r>
              <w:rPr>
                <w:rFonts w:hint="eastAsia"/>
                <w:sz w:val="22"/>
                <w:szCs w:val="22"/>
              </w:rPr>
              <w:t>期、</w:t>
            </w:r>
            <w:r>
              <w:rPr>
                <w:rFonts w:hint="eastAsia"/>
                <w:sz w:val="22"/>
                <w:szCs w:val="22"/>
              </w:rPr>
              <w:t>39</w:t>
            </w:r>
            <w:r>
              <w:rPr>
                <w:rFonts w:hint="eastAsia"/>
                <w:sz w:val="22"/>
                <w:szCs w:val="22"/>
              </w:rPr>
              <w:t>卷、</w:t>
            </w:r>
            <w:r>
              <w:rPr>
                <w:rFonts w:hint="eastAsia"/>
                <w:sz w:val="22"/>
                <w:szCs w:val="22"/>
              </w:rPr>
              <w:t>76-84</w:t>
            </w:r>
          </w:p>
        </w:tc>
        <w:tc>
          <w:tcPr>
            <w:tcW w:w="448" w:type="pct"/>
            <w:vAlign w:val="center"/>
          </w:tcPr>
          <w:p w:rsidR="006E7193" w:rsidRDefault="006E7193" w:rsidP="006E7193">
            <w:pPr>
              <w:jc w:val="center"/>
              <w:rPr>
                <w:sz w:val="22"/>
                <w:szCs w:val="22"/>
              </w:rPr>
            </w:pPr>
            <w:r>
              <w:rPr>
                <w:rFonts w:hint="eastAsia"/>
                <w:sz w:val="22"/>
                <w:szCs w:val="22"/>
              </w:rPr>
              <w:t>国内刊物</w:t>
            </w:r>
          </w:p>
        </w:tc>
        <w:tc>
          <w:tcPr>
            <w:tcW w:w="597" w:type="pct"/>
            <w:vAlign w:val="center"/>
          </w:tcPr>
          <w:p w:rsidR="006E7193" w:rsidRDefault="006E7193" w:rsidP="006E7193">
            <w:pPr>
              <w:rPr>
                <w:sz w:val="22"/>
                <w:szCs w:val="22"/>
              </w:rPr>
            </w:pPr>
            <w:r>
              <w:rPr>
                <w:rFonts w:hint="eastAsia"/>
                <w:sz w:val="22"/>
                <w:szCs w:val="22"/>
              </w:rPr>
              <w:t>合作完成</w:t>
            </w:r>
            <w:r>
              <w:rPr>
                <w:rFonts w:hint="eastAsia"/>
                <w:sz w:val="22"/>
                <w:szCs w:val="22"/>
              </w:rPr>
              <w:t>-</w:t>
            </w:r>
            <w:r>
              <w:rPr>
                <w:rFonts w:hint="eastAsia"/>
                <w:sz w:val="22"/>
                <w:szCs w:val="22"/>
              </w:rPr>
              <w:t>第二人</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lastRenderedPageBreak/>
              <w:t>16</w:t>
            </w:r>
          </w:p>
        </w:tc>
        <w:tc>
          <w:tcPr>
            <w:tcW w:w="1229" w:type="pct"/>
            <w:vAlign w:val="center"/>
          </w:tcPr>
          <w:p w:rsidR="006E7193" w:rsidRDefault="006E7193" w:rsidP="006E7193">
            <w:pPr>
              <w:rPr>
                <w:sz w:val="22"/>
                <w:szCs w:val="22"/>
              </w:rPr>
            </w:pPr>
            <w:r>
              <w:rPr>
                <w:rFonts w:hint="eastAsia"/>
                <w:sz w:val="22"/>
                <w:szCs w:val="22"/>
              </w:rPr>
              <w:t>家务劳动时间配置研究</w:t>
            </w:r>
            <w:r>
              <w:rPr>
                <w:rFonts w:hint="eastAsia"/>
                <w:sz w:val="22"/>
                <w:szCs w:val="22"/>
              </w:rPr>
              <w:t>:</w:t>
            </w:r>
            <w:r>
              <w:rPr>
                <w:rFonts w:hint="eastAsia"/>
                <w:sz w:val="22"/>
                <w:szCs w:val="22"/>
              </w:rPr>
              <w:t>回顾与展望</w:t>
            </w:r>
          </w:p>
        </w:tc>
        <w:tc>
          <w:tcPr>
            <w:tcW w:w="501" w:type="pct"/>
            <w:vAlign w:val="center"/>
          </w:tcPr>
          <w:p w:rsidR="006E7193" w:rsidRDefault="006E7193" w:rsidP="006E7193">
            <w:pPr>
              <w:jc w:val="center"/>
              <w:rPr>
                <w:sz w:val="22"/>
                <w:szCs w:val="22"/>
              </w:rPr>
            </w:pPr>
            <w:r>
              <w:rPr>
                <w:rFonts w:hint="eastAsia"/>
                <w:sz w:val="22"/>
                <w:szCs w:val="22"/>
              </w:rPr>
              <w:t>符国群</w:t>
            </w:r>
          </w:p>
        </w:tc>
        <w:tc>
          <w:tcPr>
            <w:tcW w:w="1153" w:type="pct"/>
            <w:vAlign w:val="center"/>
          </w:tcPr>
          <w:p w:rsidR="006E7193" w:rsidRDefault="006E7193" w:rsidP="006E7193">
            <w:pPr>
              <w:rPr>
                <w:sz w:val="22"/>
                <w:szCs w:val="22"/>
              </w:rPr>
            </w:pPr>
            <w:r>
              <w:rPr>
                <w:rFonts w:hint="eastAsia"/>
                <w:sz w:val="22"/>
                <w:szCs w:val="22"/>
              </w:rPr>
              <w:t>珞珈管理评论</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4</w:t>
            </w:r>
            <w:r>
              <w:rPr>
                <w:rFonts w:hint="eastAsia"/>
                <w:sz w:val="22"/>
                <w:szCs w:val="22"/>
              </w:rPr>
              <w:t>期、</w:t>
            </w:r>
            <w:r>
              <w:rPr>
                <w:rFonts w:hint="eastAsia"/>
                <w:sz w:val="22"/>
                <w:szCs w:val="22"/>
              </w:rPr>
              <w:t>79-96</w:t>
            </w:r>
          </w:p>
        </w:tc>
        <w:tc>
          <w:tcPr>
            <w:tcW w:w="448" w:type="pct"/>
            <w:vAlign w:val="center"/>
          </w:tcPr>
          <w:p w:rsidR="006E7193" w:rsidRDefault="006E7193" w:rsidP="006E7193">
            <w:pPr>
              <w:jc w:val="center"/>
              <w:rPr>
                <w:sz w:val="22"/>
                <w:szCs w:val="22"/>
              </w:rPr>
            </w:pPr>
            <w:r>
              <w:rPr>
                <w:rFonts w:hint="eastAsia"/>
                <w:sz w:val="22"/>
                <w:szCs w:val="22"/>
              </w:rPr>
              <w:t>国内刊物</w:t>
            </w:r>
          </w:p>
        </w:tc>
        <w:tc>
          <w:tcPr>
            <w:tcW w:w="597" w:type="pct"/>
            <w:vAlign w:val="center"/>
          </w:tcPr>
          <w:p w:rsidR="006E7193" w:rsidRDefault="006E7193" w:rsidP="006E7193">
            <w:pPr>
              <w:rPr>
                <w:sz w:val="22"/>
                <w:szCs w:val="22"/>
              </w:rPr>
            </w:pPr>
            <w:r>
              <w:rPr>
                <w:rFonts w:hint="eastAsia"/>
                <w:sz w:val="22"/>
                <w:szCs w:val="22"/>
              </w:rPr>
              <w:t>合作完成</w:t>
            </w:r>
            <w:r>
              <w:rPr>
                <w:rFonts w:hint="eastAsia"/>
                <w:sz w:val="22"/>
                <w:szCs w:val="22"/>
              </w:rPr>
              <w:t>-</w:t>
            </w:r>
            <w:r>
              <w:rPr>
                <w:rFonts w:hint="eastAsia"/>
                <w:sz w:val="22"/>
                <w:szCs w:val="22"/>
              </w:rPr>
              <w:t>第二人</w:t>
            </w:r>
          </w:p>
        </w:tc>
      </w:tr>
      <w:tr w:rsidR="006E7193" w:rsidRPr="00B9386D" w:rsidTr="000F579C">
        <w:trPr>
          <w:trHeight w:val="315"/>
        </w:trPr>
        <w:tc>
          <w:tcPr>
            <w:tcW w:w="373" w:type="pct"/>
            <w:vAlign w:val="center"/>
          </w:tcPr>
          <w:p w:rsidR="006E7193" w:rsidRPr="00737410" w:rsidRDefault="006E7193" w:rsidP="006E7193">
            <w:pPr>
              <w:widowControl/>
              <w:jc w:val="center"/>
              <w:rPr>
                <w:rFonts w:asciiTheme="minorEastAsia" w:hAnsiTheme="minorEastAsia"/>
                <w:sz w:val="22"/>
                <w:szCs w:val="22"/>
              </w:rPr>
            </w:pPr>
            <w:r w:rsidRPr="00737410">
              <w:rPr>
                <w:rFonts w:asciiTheme="minorEastAsia" w:hAnsiTheme="minorEastAsia" w:hint="eastAsia"/>
                <w:sz w:val="22"/>
                <w:szCs w:val="22"/>
              </w:rPr>
              <w:t>17</w:t>
            </w:r>
          </w:p>
        </w:tc>
        <w:tc>
          <w:tcPr>
            <w:tcW w:w="1229" w:type="pct"/>
            <w:vAlign w:val="center"/>
          </w:tcPr>
          <w:p w:rsidR="006E7193" w:rsidRDefault="006E7193" w:rsidP="006E7193">
            <w:pPr>
              <w:rPr>
                <w:sz w:val="22"/>
                <w:szCs w:val="22"/>
              </w:rPr>
            </w:pPr>
            <w:r>
              <w:rPr>
                <w:rFonts w:hint="eastAsia"/>
                <w:sz w:val="22"/>
                <w:szCs w:val="22"/>
              </w:rPr>
              <w:t>中国城镇家庭结婚消费结构的区域差异分析</w:t>
            </w:r>
          </w:p>
        </w:tc>
        <w:tc>
          <w:tcPr>
            <w:tcW w:w="501" w:type="pct"/>
            <w:vAlign w:val="center"/>
          </w:tcPr>
          <w:p w:rsidR="006E7193" w:rsidRDefault="006E7193" w:rsidP="006E7193">
            <w:pPr>
              <w:jc w:val="center"/>
              <w:rPr>
                <w:sz w:val="22"/>
                <w:szCs w:val="22"/>
              </w:rPr>
            </w:pPr>
            <w:r>
              <w:rPr>
                <w:rFonts w:hint="eastAsia"/>
                <w:sz w:val="22"/>
                <w:szCs w:val="22"/>
              </w:rPr>
              <w:t>符国群</w:t>
            </w:r>
          </w:p>
        </w:tc>
        <w:tc>
          <w:tcPr>
            <w:tcW w:w="1153" w:type="pct"/>
            <w:vAlign w:val="center"/>
          </w:tcPr>
          <w:p w:rsidR="006E7193" w:rsidRDefault="006E7193" w:rsidP="006E7193">
            <w:pPr>
              <w:rPr>
                <w:sz w:val="22"/>
                <w:szCs w:val="22"/>
              </w:rPr>
            </w:pPr>
            <w:r>
              <w:rPr>
                <w:rFonts w:hint="eastAsia"/>
                <w:sz w:val="22"/>
                <w:szCs w:val="22"/>
              </w:rPr>
              <w:t>消费经济</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1</w:t>
            </w:r>
            <w:r>
              <w:rPr>
                <w:rFonts w:hint="eastAsia"/>
                <w:sz w:val="22"/>
                <w:szCs w:val="22"/>
              </w:rPr>
              <w:t>期、</w:t>
            </w:r>
            <w:r>
              <w:rPr>
                <w:rFonts w:hint="eastAsia"/>
                <w:sz w:val="22"/>
                <w:szCs w:val="22"/>
              </w:rPr>
              <w:t>34</w:t>
            </w:r>
            <w:r>
              <w:rPr>
                <w:rFonts w:hint="eastAsia"/>
                <w:sz w:val="22"/>
                <w:szCs w:val="22"/>
              </w:rPr>
              <w:t>卷、</w:t>
            </w:r>
            <w:r>
              <w:rPr>
                <w:rFonts w:hint="eastAsia"/>
                <w:sz w:val="22"/>
                <w:szCs w:val="22"/>
              </w:rPr>
              <w:t>3-10</w:t>
            </w:r>
          </w:p>
        </w:tc>
        <w:tc>
          <w:tcPr>
            <w:tcW w:w="448" w:type="pct"/>
            <w:vAlign w:val="center"/>
          </w:tcPr>
          <w:p w:rsidR="006E7193" w:rsidRDefault="006E7193" w:rsidP="006E7193">
            <w:pPr>
              <w:jc w:val="center"/>
              <w:rPr>
                <w:sz w:val="22"/>
                <w:szCs w:val="22"/>
              </w:rPr>
            </w:pPr>
            <w:r>
              <w:rPr>
                <w:rFonts w:hint="eastAsia"/>
                <w:sz w:val="22"/>
                <w:szCs w:val="22"/>
              </w:rPr>
              <w:t>国内刊物</w:t>
            </w:r>
          </w:p>
        </w:tc>
        <w:tc>
          <w:tcPr>
            <w:tcW w:w="597" w:type="pct"/>
            <w:vAlign w:val="center"/>
          </w:tcPr>
          <w:p w:rsidR="006E7193" w:rsidRDefault="006E7193" w:rsidP="006E7193">
            <w:pPr>
              <w:rPr>
                <w:sz w:val="22"/>
                <w:szCs w:val="22"/>
              </w:rPr>
            </w:pPr>
            <w:r>
              <w:rPr>
                <w:rFonts w:hint="eastAsia"/>
                <w:sz w:val="22"/>
                <w:szCs w:val="22"/>
              </w:rPr>
              <w:t>合作完成</w:t>
            </w:r>
            <w:r>
              <w:rPr>
                <w:rFonts w:hint="eastAsia"/>
                <w:sz w:val="22"/>
                <w:szCs w:val="22"/>
              </w:rPr>
              <w:t>-</w:t>
            </w:r>
            <w:r>
              <w:rPr>
                <w:rFonts w:hint="eastAsia"/>
                <w:sz w:val="22"/>
                <w:szCs w:val="22"/>
              </w:rPr>
              <w:t>第二人</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t>18</w:t>
            </w:r>
          </w:p>
        </w:tc>
        <w:tc>
          <w:tcPr>
            <w:tcW w:w="1229" w:type="pct"/>
            <w:vAlign w:val="center"/>
          </w:tcPr>
          <w:p w:rsidR="006E7193" w:rsidRDefault="006E7193" w:rsidP="006E7193">
            <w:pPr>
              <w:rPr>
                <w:sz w:val="22"/>
                <w:szCs w:val="22"/>
              </w:rPr>
            </w:pPr>
            <w:r>
              <w:rPr>
                <w:rFonts w:hint="eastAsia"/>
                <w:sz w:val="22"/>
                <w:szCs w:val="22"/>
              </w:rPr>
              <w:t>改善品牌发展环境提供公共服务平台</w:t>
            </w:r>
          </w:p>
        </w:tc>
        <w:tc>
          <w:tcPr>
            <w:tcW w:w="501" w:type="pct"/>
            <w:vAlign w:val="center"/>
          </w:tcPr>
          <w:p w:rsidR="006E7193" w:rsidRDefault="006E7193" w:rsidP="006E7193">
            <w:pPr>
              <w:jc w:val="center"/>
              <w:rPr>
                <w:sz w:val="22"/>
                <w:szCs w:val="22"/>
              </w:rPr>
            </w:pPr>
            <w:r>
              <w:rPr>
                <w:rFonts w:hint="eastAsia"/>
                <w:sz w:val="22"/>
                <w:szCs w:val="22"/>
              </w:rPr>
              <w:t>符国群</w:t>
            </w:r>
          </w:p>
        </w:tc>
        <w:tc>
          <w:tcPr>
            <w:tcW w:w="1153" w:type="pct"/>
            <w:vAlign w:val="center"/>
          </w:tcPr>
          <w:p w:rsidR="006E7193" w:rsidRDefault="006E7193" w:rsidP="006E7193">
            <w:pPr>
              <w:rPr>
                <w:sz w:val="22"/>
                <w:szCs w:val="22"/>
              </w:rPr>
            </w:pPr>
            <w:r>
              <w:rPr>
                <w:rFonts w:hint="eastAsia"/>
                <w:sz w:val="22"/>
                <w:szCs w:val="22"/>
              </w:rPr>
              <w:t>中国中小企业</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5</w:t>
            </w:r>
            <w:r>
              <w:rPr>
                <w:rFonts w:hint="eastAsia"/>
                <w:sz w:val="22"/>
                <w:szCs w:val="22"/>
              </w:rPr>
              <w:t>期、</w:t>
            </w:r>
            <w:r>
              <w:rPr>
                <w:rFonts w:hint="eastAsia"/>
                <w:sz w:val="22"/>
                <w:szCs w:val="22"/>
              </w:rPr>
              <w:t>25-28</w:t>
            </w:r>
          </w:p>
        </w:tc>
        <w:tc>
          <w:tcPr>
            <w:tcW w:w="448" w:type="pct"/>
            <w:vAlign w:val="center"/>
          </w:tcPr>
          <w:p w:rsidR="006E7193" w:rsidRDefault="006E7193" w:rsidP="006E7193">
            <w:pPr>
              <w:jc w:val="center"/>
              <w:rPr>
                <w:sz w:val="22"/>
                <w:szCs w:val="22"/>
              </w:rPr>
            </w:pPr>
            <w:r>
              <w:rPr>
                <w:rFonts w:hint="eastAsia"/>
                <w:sz w:val="22"/>
                <w:szCs w:val="22"/>
              </w:rPr>
              <w:t>国内刊物</w:t>
            </w:r>
          </w:p>
        </w:tc>
        <w:tc>
          <w:tcPr>
            <w:tcW w:w="597" w:type="pct"/>
            <w:vAlign w:val="center"/>
          </w:tcPr>
          <w:p w:rsidR="006E7193" w:rsidRDefault="006E7193" w:rsidP="006E7193">
            <w:pPr>
              <w:rPr>
                <w:sz w:val="22"/>
                <w:szCs w:val="22"/>
              </w:rPr>
            </w:pPr>
            <w:r>
              <w:rPr>
                <w:rFonts w:hint="eastAsia"/>
                <w:sz w:val="22"/>
                <w:szCs w:val="22"/>
              </w:rPr>
              <w:t>独立完成</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t>19</w:t>
            </w:r>
          </w:p>
        </w:tc>
        <w:tc>
          <w:tcPr>
            <w:tcW w:w="1229" w:type="pct"/>
            <w:vAlign w:val="center"/>
          </w:tcPr>
          <w:p w:rsidR="006E7193" w:rsidRDefault="006E7193" w:rsidP="006E7193">
            <w:pPr>
              <w:rPr>
                <w:sz w:val="22"/>
                <w:szCs w:val="22"/>
              </w:rPr>
            </w:pPr>
            <w:r>
              <w:rPr>
                <w:rFonts w:hint="eastAsia"/>
                <w:sz w:val="22"/>
                <w:szCs w:val="22"/>
              </w:rPr>
              <w:t>财政压力如何影响了县级政府公共服务供给</w:t>
            </w:r>
            <w:r>
              <w:rPr>
                <w:rFonts w:hint="eastAsia"/>
                <w:sz w:val="22"/>
                <w:szCs w:val="22"/>
              </w:rPr>
              <w:t>?</w:t>
            </w:r>
          </w:p>
        </w:tc>
        <w:tc>
          <w:tcPr>
            <w:tcW w:w="501" w:type="pct"/>
            <w:vAlign w:val="center"/>
          </w:tcPr>
          <w:p w:rsidR="006E7193" w:rsidRDefault="006E7193" w:rsidP="006E7193">
            <w:pPr>
              <w:jc w:val="center"/>
              <w:rPr>
                <w:sz w:val="22"/>
                <w:szCs w:val="22"/>
              </w:rPr>
            </w:pPr>
            <w:r>
              <w:rPr>
                <w:rFonts w:hint="eastAsia"/>
                <w:sz w:val="22"/>
                <w:szCs w:val="22"/>
              </w:rPr>
              <w:t>龚六堂</w:t>
            </w:r>
          </w:p>
        </w:tc>
        <w:tc>
          <w:tcPr>
            <w:tcW w:w="1153" w:type="pct"/>
            <w:vAlign w:val="center"/>
          </w:tcPr>
          <w:p w:rsidR="006E7193" w:rsidRDefault="006E7193" w:rsidP="006E7193">
            <w:pPr>
              <w:rPr>
                <w:sz w:val="22"/>
                <w:szCs w:val="22"/>
              </w:rPr>
            </w:pPr>
            <w:r>
              <w:rPr>
                <w:rFonts w:hint="eastAsia"/>
                <w:sz w:val="22"/>
                <w:szCs w:val="22"/>
              </w:rPr>
              <w:t>金融研究</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1</w:t>
            </w:r>
            <w:r>
              <w:rPr>
                <w:rFonts w:hint="eastAsia"/>
                <w:sz w:val="22"/>
                <w:szCs w:val="22"/>
              </w:rPr>
              <w:t>期、</w:t>
            </w:r>
            <w:r>
              <w:rPr>
                <w:rFonts w:hint="eastAsia"/>
                <w:sz w:val="22"/>
                <w:szCs w:val="22"/>
              </w:rPr>
              <w:t>18-35</w:t>
            </w:r>
          </w:p>
        </w:tc>
        <w:tc>
          <w:tcPr>
            <w:tcW w:w="448" w:type="pct"/>
            <w:vAlign w:val="center"/>
          </w:tcPr>
          <w:p w:rsidR="006E7193" w:rsidRDefault="006E7193" w:rsidP="006E7193">
            <w:pPr>
              <w:jc w:val="center"/>
              <w:rPr>
                <w:sz w:val="22"/>
                <w:szCs w:val="22"/>
              </w:rPr>
            </w:pPr>
            <w:r>
              <w:rPr>
                <w:rFonts w:hint="eastAsia"/>
                <w:sz w:val="22"/>
                <w:szCs w:val="22"/>
              </w:rPr>
              <w:t>国内</w:t>
            </w:r>
            <w:r w:rsidR="00284668">
              <w:rPr>
                <w:rFonts w:hint="eastAsia"/>
                <w:sz w:val="22"/>
                <w:szCs w:val="22"/>
              </w:rPr>
              <w:t>重要</w:t>
            </w:r>
            <w:r>
              <w:rPr>
                <w:rFonts w:hint="eastAsia"/>
                <w:sz w:val="22"/>
                <w:szCs w:val="22"/>
              </w:rPr>
              <w:t>刊物</w:t>
            </w:r>
          </w:p>
        </w:tc>
        <w:tc>
          <w:tcPr>
            <w:tcW w:w="597" w:type="pct"/>
            <w:vAlign w:val="center"/>
          </w:tcPr>
          <w:p w:rsidR="006E7193" w:rsidRDefault="006E7193" w:rsidP="006E7193">
            <w:pPr>
              <w:rPr>
                <w:sz w:val="22"/>
                <w:szCs w:val="22"/>
              </w:rPr>
            </w:pPr>
            <w:r>
              <w:rPr>
                <w:rFonts w:hint="eastAsia"/>
                <w:sz w:val="22"/>
                <w:szCs w:val="22"/>
              </w:rPr>
              <w:t>合作完成</w:t>
            </w:r>
            <w:r>
              <w:rPr>
                <w:rFonts w:hint="eastAsia"/>
                <w:sz w:val="22"/>
                <w:szCs w:val="22"/>
              </w:rPr>
              <w:t>-</w:t>
            </w:r>
            <w:r>
              <w:rPr>
                <w:rFonts w:hint="eastAsia"/>
                <w:sz w:val="22"/>
                <w:szCs w:val="22"/>
              </w:rPr>
              <w:t>其他</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t>20</w:t>
            </w:r>
          </w:p>
        </w:tc>
        <w:tc>
          <w:tcPr>
            <w:tcW w:w="1229" w:type="pct"/>
            <w:vAlign w:val="center"/>
          </w:tcPr>
          <w:p w:rsidR="006E7193" w:rsidRDefault="006E7193" w:rsidP="006E7193">
            <w:pPr>
              <w:rPr>
                <w:sz w:val="22"/>
                <w:szCs w:val="22"/>
              </w:rPr>
            </w:pPr>
            <w:r>
              <w:rPr>
                <w:rFonts w:hint="eastAsia"/>
                <w:sz w:val="22"/>
                <w:szCs w:val="22"/>
              </w:rPr>
              <w:t>汇率传递异质性、中间品贸易与中国货币政策</w:t>
            </w:r>
          </w:p>
        </w:tc>
        <w:tc>
          <w:tcPr>
            <w:tcW w:w="501" w:type="pct"/>
            <w:vAlign w:val="center"/>
          </w:tcPr>
          <w:p w:rsidR="006E7193" w:rsidRDefault="006E7193" w:rsidP="006E7193">
            <w:pPr>
              <w:jc w:val="center"/>
              <w:rPr>
                <w:sz w:val="22"/>
                <w:szCs w:val="22"/>
              </w:rPr>
            </w:pPr>
            <w:r>
              <w:rPr>
                <w:rFonts w:hint="eastAsia"/>
                <w:sz w:val="22"/>
                <w:szCs w:val="22"/>
              </w:rPr>
              <w:t>龚六堂</w:t>
            </w:r>
          </w:p>
        </w:tc>
        <w:tc>
          <w:tcPr>
            <w:tcW w:w="1153" w:type="pct"/>
            <w:vAlign w:val="center"/>
          </w:tcPr>
          <w:p w:rsidR="006E7193" w:rsidRDefault="006E7193" w:rsidP="006E7193">
            <w:pPr>
              <w:rPr>
                <w:sz w:val="22"/>
                <w:szCs w:val="22"/>
              </w:rPr>
            </w:pPr>
            <w:r>
              <w:rPr>
                <w:rFonts w:hint="eastAsia"/>
                <w:sz w:val="22"/>
                <w:szCs w:val="22"/>
              </w:rPr>
              <w:t>世界经济</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7</w:t>
            </w:r>
            <w:r>
              <w:rPr>
                <w:rFonts w:hint="eastAsia"/>
                <w:sz w:val="22"/>
                <w:szCs w:val="22"/>
              </w:rPr>
              <w:t>期、</w:t>
            </w:r>
            <w:r>
              <w:rPr>
                <w:rFonts w:hint="eastAsia"/>
                <w:sz w:val="22"/>
                <w:szCs w:val="22"/>
              </w:rPr>
              <w:t>41</w:t>
            </w:r>
            <w:r>
              <w:rPr>
                <w:rFonts w:hint="eastAsia"/>
                <w:sz w:val="22"/>
                <w:szCs w:val="22"/>
              </w:rPr>
              <w:t>卷、</w:t>
            </w:r>
            <w:r>
              <w:rPr>
                <w:rFonts w:hint="eastAsia"/>
                <w:sz w:val="22"/>
                <w:szCs w:val="22"/>
              </w:rPr>
              <w:t>25-48</w:t>
            </w:r>
          </w:p>
        </w:tc>
        <w:tc>
          <w:tcPr>
            <w:tcW w:w="448" w:type="pct"/>
            <w:vAlign w:val="center"/>
          </w:tcPr>
          <w:p w:rsidR="006E7193" w:rsidRDefault="006E7193" w:rsidP="006E7193">
            <w:pPr>
              <w:jc w:val="center"/>
              <w:rPr>
                <w:sz w:val="22"/>
                <w:szCs w:val="22"/>
              </w:rPr>
            </w:pPr>
            <w:r>
              <w:rPr>
                <w:rFonts w:hint="eastAsia"/>
                <w:sz w:val="22"/>
                <w:szCs w:val="22"/>
              </w:rPr>
              <w:t>国内</w:t>
            </w:r>
            <w:r w:rsidR="00284668">
              <w:rPr>
                <w:rFonts w:hint="eastAsia"/>
                <w:sz w:val="22"/>
                <w:szCs w:val="22"/>
              </w:rPr>
              <w:t>重要</w:t>
            </w:r>
            <w:r>
              <w:rPr>
                <w:rFonts w:hint="eastAsia"/>
                <w:sz w:val="22"/>
                <w:szCs w:val="22"/>
              </w:rPr>
              <w:t>刊物</w:t>
            </w:r>
          </w:p>
        </w:tc>
        <w:tc>
          <w:tcPr>
            <w:tcW w:w="597" w:type="pct"/>
            <w:vAlign w:val="center"/>
          </w:tcPr>
          <w:p w:rsidR="006E7193" w:rsidRDefault="006E7193" w:rsidP="006E7193">
            <w:pPr>
              <w:rPr>
                <w:sz w:val="22"/>
                <w:szCs w:val="22"/>
              </w:rPr>
            </w:pPr>
            <w:r>
              <w:rPr>
                <w:rFonts w:hint="eastAsia"/>
                <w:sz w:val="22"/>
                <w:szCs w:val="22"/>
              </w:rPr>
              <w:t>合作完成</w:t>
            </w:r>
            <w:r>
              <w:rPr>
                <w:rFonts w:hint="eastAsia"/>
                <w:sz w:val="22"/>
                <w:szCs w:val="22"/>
              </w:rPr>
              <w:t>-</w:t>
            </w:r>
            <w:r>
              <w:rPr>
                <w:rFonts w:hint="eastAsia"/>
                <w:sz w:val="22"/>
                <w:szCs w:val="22"/>
              </w:rPr>
              <w:t>其他</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t>21</w:t>
            </w:r>
          </w:p>
        </w:tc>
        <w:tc>
          <w:tcPr>
            <w:tcW w:w="1229" w:type="pct"/>
            <w:vAlign w:val="center"/>
          </w:tcPr>
          <w:p w:rsidR="006E7193" w:rsidRDefault="006E7193" w:rsidP="006E7193">
            <w:pPr>
              <w:rPr>
                <w:sz w:val="22"/>
                <w:szCs w:val="22"/>
              </w:rPr>
            </w:pPr>
            <w:r>
              <w:rPr>
                <w:rFonts w:hint="eastAsia"/>
                <w:sz w:val="22"/>
                <w:szCs w:val="22"/>
              </w:rPr>
              <w:t>开放经济下的财政支出乘数研究——基于包含投入产出结构</w:t>
            </w:r>
            <w:r>
              <w:rPr>
                <w:rFonts w:hint="eastAsia"/>
                <w:sz w:val="22"/>
                <w:szCs w:val="22"/>
              </w:rPr>
              <w:t>DSGE</w:t>
            </w:r>
            <w:r>
              <w:rPr>
                <w:rFonts w:hint="eastAsia"/>
                <w:sz w:val="22"/>
                <w:szCs w:val="22"/>
              </w:rPr>
              <w:t>模型的分析</w:t>
            </w:r>
          </w:p>
        </w:tc>
        <w:tc>
          <w:tcPr>
            <w:tcW w:w="501" w:type="pct"/>
            <w:vAlign w:val="center"/>
          </w:tcPr>
          <w:p w:rsidR="006E7193" w:rsidRDefault="006E7193" w:rsidP="006E7193">
            <w:pPr>
              <w:jc w:val="center"/>
              <w:rPr>
                <w:sz w:val="22"/>
                <w:szCs w:val="22"/>
              </w:rPr>
            </w:pPr>
            <w:r>
              <w:rPr>
                <w:rFonts w:hint="eastAsia"/>
                <w:sz w:val="22"/>
                <w:szCs w:val="22"/>
              </w:rPr>
              <w:t>龚六堂</w:t>
            </w:r>
          </w:p>
        </w:tc>
        <w:tc>
          <w:tcPr>
            <w:tcW w:w="1153" w:type="pct"/>
            <w:vAlign w:val="center"/>
          </w:tcPr>
          <w:p w:rsidR="006E7193" w:rsidRDefault="006E7193" w:rsidP="006E7193">
            <w:pPr>
              <w:rPr>
                <w:sz w:val="22"/>
                <w:szCs w:val="22"/>
              </w:rPr>
            </w:pPr>
            <w:r>
              <w:rPr>
                <w:rFonts w:hint="eastAsia"/>
                <w:sz w:val="22"/>
                <w:szCs w:val="22"/>
              </w:rPr>
              <w:t>管理世界</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6</w:t>
            </w:r>
            <w:r>
              <w:rPr>
                <w:rFonts w:hint="eastAsia"/>
                <w:sz w:val="22"/>
                <w:szCs w:val="22"/>
              </w:rPr>
              <w:t>期、</w:t>
            </w:r>
            <w:r>
              <w:rPr>
                <w:rFonts w:hint="eastAsia"/>
                <w:sz w:val="22"/>
                <w:szCs w:val="22"/>
              </w:rPr>
              <w:t>34</w:t>
            </w:r>
            <w:r>
              <w:rPr>
                <w:rFonts w:hint="eastAsia"/>
                <w:sz w:val="22"/>
                <w:szCs w:val="22"/>
              </w:rPr>
              <w:t>卷、</w:t>
            </w:r>
            <w:r>
              <w:rPr>
                <w:rFonts w:hint="eastAsia"/>
                <w:sz w:val="22"/>
                <w:szCs w:val="22"/>
              </w:rPr>
              <w:t>24-40+187</w:t>
            </w:r>
          </w:p>
        </w:tc>
        <w:tc>
          <w:tcPr>
            <w:tcW w:w="448" w:type="pct"/>
            <w:vAlign w:val="center"/>
          </w:tcPr>
          <w:p w:rsidR="006E7193" w:rsidRDefault="006E7193" w:rsidP="006E7193">
            <w:pPr>
              <w:jc w:val="center"/>
              <w:rPr>
                <w:sz w:val="22"/>
                <w:szCs w:val="22"/>
              </w:rPr>
            </w:pPr>
            <w:r>
              <w:rPr>
                <w:rFonts w:hint="eastAsia"/>
                <w:sz w:val="22"/>
                <w:szCs w:val="22"/>
              </w:rPr>
              <w:t>国内</w:t>
            </w:r>
            <w:r w:rsidR="00284668">
              <w:rPr>
                <w:rFonts w:hint="eastAsia"/>
                <w:sz w:val="22"/>
                <w:szCs w:val="22"/>
              </w:rPr>
              <w:t>重要</w:t>
            </w:r>
            <w:r>
              <w:rPr>
                <w:rFonts w:hint="eastAsia"/>
                <w:sz w:val="22"/>
                <w:szCs w:val="22"/>
              </w:rPr>
              <w:t>刊物</w:t>
            </w:r>
          </w:p>
        </w:tc>
        <w:tc>
          <w:tcPr>
            <w:tcW w:w="597" w:type="pct"/>
            <w:vAlign w:val="center"/>
          </w:tcPr>
          <w:p w:rsidR="006E7193" w:rsidRDefault="006E7193" w:rsidP="006E7193">
            <w:pPr>
              <w:rPr>
                <w:sz w:val="22"/>
                <w:szCs w:val="22"/>
              </w:rPr>
            </w:pPr>
            <w:r>
              <w:rPr>
                <w:rFonts w:hint="eastAsia"/>
                <w:sz w:val="22"/>
                <w:szCs w:val="22"/>
              </w:rPr>
              <w:t>合作完成</w:t>
            </w:r>
            <w:r>
              <w:rPr>
                <w:rFonts w:hint="eastAsia"/>
                <w:sz w:val="22"/>
                <w:szCs w:val="22"/>
              </w:rPr>
              <w:t>-</w:t>
            </w:r>
            <w:r>
              <w:rPr>
                <w:rFonts w:hint="eastAsia"/>
                <w:sz w:val="22"/>
                <w:szCs w:val="22"/>
              </w:rPr>
              <w:t>第二人</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t>22</w:t>
            </w:r>
          </w:p>
        </w:tc>
        <w:tc>
          <w:tcPr>
            <w:tcW w:w="1229" w:type="pct"/>
            <w:vAlign w:val="center"/>
          </w:tcPr>
          <w:p w:rsidR="006E7193" w:rsidRDefault="006E7193" w:rsidP="006E7193">
            <w:pPr>
              <w:rPr>
                <w:sz w:val="22"/>
                <w:szCs w:val="22"/>
              </w:rPr>
            </w:pPr>
            <w:r>
              <w:rPr>
                <w:rFonts w:hint="eastAsia"/>
                <w:sz w:val="22"/>
                <w:szCs w:val="22"/>
              </w:rPr>
              <w:t>浅析高速铁路对“一带一路”沿线区域产业发展的影响</w:t>
            </w:r>
          </w:p>
        </w:tc>
        <w:tc>
          <w:tcPr>
            <w:tcW w:w="501" w:type="pct"/>
            <w:vAlign w:val="center"/>
          </w:tcPr>
          <w:p w:rsidR="006E7193" w:rsidRDefault="006E7193" w:rsidP="006E7193">
            <w:pPr>
              <w:jc w:val="center"/>
              <w:rPr>
                <w:sz w:val="22"/>
                <w:szCs w:val="22"/>
              </w:rPr>
            </w:pPr>
            <w:r>
              <w:rPr>
                <w:rFonts w:hint="eastAsia"/>
                <w:sz w:val="22"/>
                <w:szCs w:val="22"/>
              </w:rPr>
              <w:t>龚六堂</w:t>
            </w:r>
          </w:p>
        </w:tc>
        <w:tc>
          <w:tcPr>
            <w:tcW w:w="1153" w:type="pct"/>
            <w:vAlign w:val="center"/>
          </w:tcPr>
          <w:p w:rsidR="006E7193" w:rsidRDefault="006E7193" w:rsidP="006E7193">
            <w:pPr>
              <w:rPr>
                <w:sz w:val="22"/>
                <w:szCs w:val="22"/>
              </w:rPr>
            </w:pPr>
            <w:r>
              <w:rPr>
                <w:rFonts w:hint="eastAsia"/>
                <w:sz w:val="22"/>
                <w:szCs w:val="22"/>
              </w:rPr>
              <w:t>产业经济评论</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2</w:t>
            </w:r>
            <w:r>
              <w:rPr>
                <w:rFonts w:hint="eastAsia"/>
                <w:sz w:val="22"/>
                <w:szCs w:val="22"/>
              </w:rPr>
              <w:t>期、</w:t>
            </w:r>
            <w:r>
              <w:rPr>
                <w:rFonts w:hint="eastAsia"/>
                <w:sz w:val="22"/>
                <w:szCs w:val="22"/>
              </w:rPr>
              <w:t>47-53</w:t>
            </w:r>
          </w:p>
        </w:tc>
        <w:tc>
          <w:tcPr>
            <w:tcW w:w="448" w:type="pct"/>
            <w:vAlign w:val="center"/>
          </w:tcPr>
          <w:p w:rsidR="006E7193" w:rsidRDefault="006E7193" w:rsidP="006E7193">
            <w:pPr>
              <w:jc w:val="center"/>
              <w:rPr>
                <w:sz w:val="22"/>
                <w:szCs w:val="22"/>
              </w:rPr>
            </w:pPr>
            <w:r>
              <w:rPr>
                <w:rFonts w:hint="eastAsia"/>
                <w:sz w:val="22"/>
                <w:szCs w:val="22"/>
              </w:rPr>
              <w:t>国内刊物</w:t>
            </w:r>
          </w:p>
        </w:tc>
        <w:tc>
          <w:tcPr>
            <w:tcW w:w="597" w:type="pct"/>
            <w:vAlign w:val="center"/>
          </w:tcPr>
          <w:p w:rsidR="006E7193" w:rsidRDefault="006E7193" w:rsidP="006E7193">
            <w:pPr>
              <w:rPr>
                <w:sz w:val="22"/>
                <w:szCs w:val="22"/>
              </w:rPr>
            </w:pPr>
            <w:r>
              <w:rPr>
                <w:rFonts w:hint="eastAsia"/>
                <w:sz w:val="22"/>
                <w:szCs w:val="22"/>
              </w:rPr>
              <w:t>合作完成</w:t>
            </w:r>
            <w:r>
              <w:rPr>
                <w:rFonts w:hint="eastAsia"/>
                <w:sz w:val="22"/>
                <w:szCs w:val="22"/>
              </w:rPr>
              <w:t>-</w:t>
            </w:r>
            <w:r>
              <w:rPr>
                <w:rFonts w:hint="eastAsia"/>
                <w:sz w:val="22"/>
                <w:szCs w:val="22"/>
              </w:rPr>
              <w:t>第二人</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t>23</w:t>
            </w:r>
          </w:p>
        </w:tc>
        <w:tc>
          <w:tcPr>
            <w:tcW w:w="1229" w:type="pct"/>
            <w:vAlign w:val="center"/>
          </w:tcPr>
          <w:p w:rsidR="006E7193" w:rsidRDefault="006E7193" w:rsidP="006E7193">
            <w:pPr>
              <w:rPr>
                <w:sz w:val="22"/>
                <w:szCs w:val="22"/>
              </w:rPr>
            </w:pPr>
            <w:r>
              <w:rPr>
                <w:rFonts w:hint="eastAsia"/>
                <w:sz w:val="22"/>
                <w:szCs w:val="22"/>
              </w:rPr>
              <w:t>全球价值链中的关税成本效应分析——兼论中美贸易摩擦的价格效应和福利效应</w:t>
            </w:r>
          </w:p>
        </w:tc>
        <w:tc>
          <w:tcPr>
            <w:tcW w:w="501" w:type="pct"/>
            <w:vAlign w:val="center"/>
          </w:tcPr>
          <w:p w:rsidR="006E7193" w:rsidRDefault="006E7193" w:rsidP="006E7193">
            <w:pPr>
              <w:jc w:val="center"/>
              <w:rPr>
                <w:sz w:val="22"/>
                <w:szCs w:val="22"/>
              </w:rPr>
            </w:pPr>
            <w:r>
              <w:rPr>
                <w:rFonts w:hint="eastAsia"/>
                <w:sz w:val="22"/>
                <w:szCs w:val="22"/>
              </w:rPr>
              <w:t>龚六堂</w:t>
            </w:r>
          </w:p>
        </w:tc>
        <w:tc>
          <w:tcPr>
            <w:tcW w:w="1153" w:type="pct"/>
            <w:vAlign w:val="center"/>
          </w:tcPr>
          <w:p w:rsidR="006E7193" w:rsidRDefault="006E7193" w:rsidP="006E7193">
            <w:pPr>
              <w:rPr>
                <w:sz w:val="22"/>
                <w:szCs w:val="22"/>
              </w:rPr>
            </w:pPr>
            <w:r>
              <w:rPr>
                <w:rFonts w:hint="eastAsia"/>
                <w:sz w:val="22"/>
                <w:szCs w:val="22"/>
              </w:rPr>
              <w:t>数量经济技术经济研究</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8</w:t>
            </w:r>
            <w:r>
              <w:rPr>
                <w:rFonts w:hint="eastAsia"/>
                <w:sz w:val="22"/>
                <w:szCs w:val="22"/>
              </w:rPr>
              <w:t>期、</w:t>
            </w:r>
            <w:r>
              <w:rPr>
                <w:rFonts w:hint="eastAsia"/>
                <w:sz w:val="22"/>
                <w:szCs w:val="22"/>
              </w:rPr>
              <w:t>35</w:t>
            </w:r>
            <w:r>
              <w:rPr>
                <w:rFonts w:hint="eastAsia"/>
                <w:sz w:val="22"/>
                <w:szCs w:val="22"/>
              </w:rPr>
              <w:t>卷、</w:t>
            </w:r>
            <w:r>
              <w:rPr>
                <w:rFonts w:hint="eastAsia"/>
                <w:sz w:val="22"/>
                <w:szCs w:val="22"/>
              </w:rPr>
              <w:t>74-90</w:t>
            </w:r>
          </w:p>
        </w:tc>
        <w:tc>
          <w:tcPr>
            <w:tcW w:w="448" w:type="pct"/>
            <w:vAlign w:val="center"/>
          </w:tcPr>
          <w:p w:rsidR="006E7193" w:rsidRDefault="006E7193" w:rsidP="006E7193">
            <w:pPr>
              <w:jc w:val="center"/>
              <w:rPr>
                <w:sz w:val="22"/>
                <w:szCs w:val="22"/>
              </w:rPr>
            </w:pPr>
            <w:r>
              <w:rPr>
                <w:rFonts w:hint="eastAsia"/>
                <w:sz w:val="22"/>
                <w:szCs w:val="22"/>
              </w:rPr>
              <w:t>国内</w:t>
            </w:r>
            <w:r w:rsidR="00284668">
              <w:rPr>
                <w:rFonts w:hint="eastAsia"/>
                <w:sz w:val="22"/>
                <w:szCs w:val="22"/>
              </w:rPr>
              <w:t>重要</w:t>
            </w:r>
            <w:r>
              <w:rPr>
                <w:rFonts w:hint="eastAsia"/>
                <w:sz w:val="22"/>
                <w:szCs w:val="22"/>
              </w:rPr>
              <w:t>刊物</w:t>
            </w:r>
          </w:p>
        </w:tc>
        <w:tc>
          <w:tcPr>
            <w:tcW w:w="597" w:type="pct"/>
            <w:vAlign w:val="center"/>
          </w:tcPr>
          <w:p w:rsidR="006E7193" w:rsidRDefault="006E7193" w:rsidP="006E7193">
            <w:pPr>
              <w:rPr>
                <w:sz w:val="22"/>
                <w:szCs w:val="22"/>
              </w:rPr>
            </w:pPr>
            <w:r>
              <w:rPr>
                <w:rFonts w:hint="eastAsia"/>
                <w:sz w:val="22"/>
                <w:szCs w:val="22"/>
              </w:rPr>
              <w:t>合作完成</w:t>
            </w:r>
            <w:r>
              <w:rPr>
                <w:rFonts w:hint="eastAsia"/>
                <w:sz w:val="22"/>
                <w:szCs w:val="22"/>
              </w:rPr>
              <w:t>-</w:t>
            </w:r>
            <w:r>
              <w:rPr>
                <w:rFonts w:hint="eastAsia"/>
                <w:sz w:val="22"/>
                <w:szCs w:val="22"/>
              </w:rPr>
              <w:t>第二人</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t>24</w:t>
            </w:r>
          </w:p>
        </w:tc>
        <w:tc>
          <w:tcPr>
            <w:tcW w:w="1229" w:type="pct"/>
            <w:vAlign w:val="center"/>
          </w:tcPr>
          <w:p w:rsidR="006E7193" w:rsidRDefault="006E7193" w:rsidP="006E7193">
            <w:pPr>
              <w:rPr>
                <w:sz w:val="22"/>
                <w:szCs w:val="22"/>
              </w:rPr>
            </w:pPr>
            <w:r>
              <w:rPr>
                <w:rFonts w:hint="eastAsia"/>
                <w:sz w:val="22"/>
                <w:szCs w:val="22"/>
              </w:rPr>
              <w:t>价值投资</w:t>
            </w:r>
            <w:r>
              <w:rPr>
                <w:rFonts w:hint="eastAsia"/>
                <w:sz w:val="22"/>
                <w:szCs w:val="22"/>
              </w:rPr>
              <w:t>:</w:t>
            </w:r>
            <w:r>
              <w:rPr>
                <w:rFonts w:hint="eastAsia"/>
                <w:sz w:val="22"/>
                <w:szCs w:val="22"/>
              </w:rPr>
              <w:t>会计信息价值相关性累积效应研究</w:t>
            </w:r>
          </w:p>
        </w:tc>
        <w:tc>
          <w:tcPr>
            <w:tcW w:w="501" w:type="pct"/>
            <w:vAlign w:val="center"/>
          </w:tcPr>
          <w:p w:rsidR="006E7193" w:rsidRDefault="006E7193" w:rsidP="006E7193">
            <w:pPr>
              <w:jc w:val="center"/>
              <w:rPr>
                <w:sz w:val="22"/>
                <w:szCs w:val="22"/>
              </w:rPr>
            </w:pPr>
            <w:r>
              <w:rPr>
                <w:rFonts w:hint="eastAsia"/>
                <w:sz w:val="22"/>
                <w:szCs w:val="22"/>
              </w:rPr>
              <w:t>姜国华</w:t>
            </w:r>
          </w:p>
        </w:tc>
        <w:tc>
          <w:tcPr>
            <w:tcW w:w="1153" w:type="pct"/>
            <w:vAlign w:val="center"/>
          </w:tcPr>
          <w:p w:rsidR="006E7193" w:rsidRDefault="006E7193" w:rsidP="006E7193">
            <w:pPr>
              <w:rPr>
                <w:sz w:val="22"/>
                <w:szCs w:val="22"/>
              </w:rPr>
            </w:pPr>
            <w:r>
              <w:rPr>
                <w:rFonts w:hint="eastAsia"/>
                <w:sz w:val="22"/>
                <w:szCs w:val="22"/>
              </w:rPr>
              <w:t>会计研究</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4</w:t>
            </w:r>
            <w:r>
              <w:rPr>
                <w:rFonts w:hint="eastAsia"/>
                <w:sz w:val="22"/>
                <w:szCs w:val="22"/>
              </w:rPr>
              <w:t>期、</w:t>
            </w:r>
            <w:r>
              <w:rPr>
                <w:rFonts w:hint="eastAsia"/>
                <w:sz w:val="22"/>
                <w:szCs w:val="22"/>
              </w:rPr>
              <w:t>36-44</w:t>
            </w:r>
          </w:p>
        </w:tc>
        <w:tc>
          <w:tcPr>
            <w:tcW w:w="448" w:type="pct"/>
            <w:vAlign w:val="center"/>
          </w:tcPr>
          <w:p w:rsidR="006E7193" w:rsidRDefault="006E7193" w:rsidP="006E7193">
            <w:pPr>
              <w:jc w:val="center"/>
              <w:rPr>
                <w:sz w:val="22"/>
                <w:szCs w:val="22"/>
              </w:rPr>
            </w:pPr>
            <w:r>
              <w:rPr>
                <w:rFonts w:hint="eastAsia"/>
                <w:sz w:val="22"/>
                <w:szCs w:val="22"/>
              </w:rPr>
              <w:t>国内</w:t>
            </w:r>
            <w:r w:rsidR="00284668">
              <w:rPr>
                <w:rFonts w:hint="eastAsia"/>
                <w:sz w:val="22"/>
                <w:szCs w:val="22"/>
              </w:rPr>
              <w:t>重要</w:t>
            </w:r>
            <w:r>
              <w:rPr>
                <w:rFonts w:hint="eastAsia"/>
                <w:sz w:val="22"/>
                <w:szCs w:val="22"/>
              </w:rPr>
              <w:t>刊物</w:t>
            </w:r>
          </w:p>
        </w:tc>
        <w:tc>
          <w:tcPr>
            <w:tcW w:w="597" w:type="pct"/>
            <w:vAlign w:val="center"/>
          </w:tcPr>
          <w:p w:rsidR="006E7193" w:rsidRDefault="006E7193" w:rsidP="006E7193">
            <w:pPr>
              <w:rPr>
                <w:sz w:val="22"/>
                <w:szCs w:val="22"/>
              </w:rPr>
            </w:pPr>
            <w:r>
              <w:rPr>
                <w:rFonts w:hint="eastAsia"/>
                <w:sz w:val="22"/>
                <w:szCs w:val="22"/>
              </w:rPr>
              <w:t>合作完成</w:t>
            </w:r>
            <w:r>
              <w:rPr>
                <w:rFonts w:hint="eastAsia"/>
                <w:sz w:val="22"/>
                <w:szCs w:val="22"/>
              </w:rPr>
              <w:t>-</w:t>
            </w:r>
            <w:r>
              <w:rPr>
                <w:rFonts w:hint="eastAsia"/>
                <w:sz w:val="22"/>
                <w:szCs w:val="22"/>
              </w:rPr>
              <w:t>其他</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t>25</w:t>
            </w:r>
          </w:p>
        </w:tc>
        <w:tc>
          <w:tcPr>
            <w:tcW w:w="1229" w:type="pct"/>
            <w:vAlign w:val="center"/>
          </w:tcPr>
          <w:p w:rsidR="006E7193" w:rsidRDefault="006E7193" w:rsidP="006E7193">
            <w:pPr>
              <w:rPr>
                <w:sz w:val="22"/>
                <w:szCs w:val="22"/>
              </w:rPr>
            </w:pPr>
            <w:r>
              <w:rPr>
                <w:rFonts w:hint="eastAsia"/>
                <w:sz w:val="22"/>
                <w:szCs w:val="22"/>
              </w:rPr>
              <w:t>实现以宏观为视野、微观为落脚点的研究——第六届宏观经济政策与微观企业行为研讨会综述</w:t>
            </w:r>
          </w:p>
        </w:tc>
        <w:tc>
          <w:tcPr>
            <w:tcW w:w="501" w:type="pct"/>
            <w:vAlign w:val="center"/>
          </w:tcPr>
          <w:p w:rsidR="006E7193" w:rsidRDefault="006E7193" w:rsidP="006E7193">
            <w:pPr>
              <w:jc w:val="center"/>
              <w:rPr>
                <w:sz w:val="22"/>
                <w:szCs w:val="22"/>
              </w:rPr>
            </w:pPr>
            <w:r>
              <w:rPr>
                <w:rFonts w:hint="eastAsia"/>
                <w:sz w:val="22"/>
                <w:szCs w:val="22"/>
              </w:rPr>
              <w:t>姜国华</w:t>
            </w:r>
          </w:p>
        </w:tc>
        <w:tc>
          <w:tcPr>
            <w:tcW w:w="1153" w:type="pct"/>
            <w:vAlign w:val="center"/>
          </w:tcPr>
          <w:p w:rsidR="006E7193" w:rsidRDefault="006E7193" w:rsidP="006E7193">
            <w:pPr>
              <w:rPr>
                <w:sz w:val="22"/>
                <w:szCs w:val="22"/>
              </w:rPr>
            </w:pPr>
            <w:r>
              <w:rPr>
                <w:rFonts w:hint="eastAsia"/>
                <w:sz w:val="22"/>
                <w:szCs w:val="22"/>
              </w:rPr>
              <w:t>经济研究</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1</w:t>
            </w:r>
            <w:r>
              <w:rPr>
                <w:rFonts w:hint="eastAsia"/>
                <w:sz w:val="22"/>
                <w:szCs w:val="22"/>
              </w:rPr>
              <w:t>期、</w:t>
            </w:r>
            <w:r>
              <w:rPr>
                <w:rFonts w:hint="eastAsia"/>
                <w:sz w:val="22"/>
                <w:szCs w:val="22"/>
              </w:rPr>
              <w:t>53</w:t>
            </w:r>
            <w:r>
              <w:rPr>
                <w:rFonts w:hint="eastAsia"/>
                <w:sz w:val="22"/>
                <w:szCs w:val="22"/>
              </w:rPr>
              <w:t>卷、</w:t>
            </w:r>
            <w:r>
              <w:rPr>
                <w:rFonts w:hint="eastAsia"/>
                <w:sz w:val="22"/>
                <w:szCs w:val="22"/>
              </w:rPr>
              <w:t>198-202</w:t>
            </w:r>
          </w:p>
        </w:tc>
        <w:tc>
          <w:tcPr>
            <w:tcW w:w="448" w:type="pct"/>
            <w:vAlign w:val="center"/>
          </w:tcPr>
          <w:p w:rsidR="006E7193" w:rsidRDefault="006E7193" w:rsidP="006E7193">
            <w:pPr>
              <w:jc w:val="center"/>
              <w:rPr>
                <w:sz w:val="22"/>
                <w:szCs w:val="22"/>
              </w:rPr>
            </w:pPr>
            <w:r>
              <w:rPr>
                <w:rFonts w:hint="eastAsia"/>
                <w:sz w:val="22"/>
                <w:szCs w:val="22"/>
              </w:rPr>
              <w:t>国内</w:t>
            </w:r>
            <w:r w:rsidR="00284668">
              <w:rPr>
                <w:rFonts w:hint="eastAsia"/>
                <w:sz w:val="22"/>
                <w:szCs w:val="22"/>
              </w:rPr>
              <w:t>重要</w:t>
            </w:r>
            <w:r>
              <w:rPr>
                <w:rFonts w:hint="eastAsia"/>
                <w:sz w:val="22"/>
                <w:szCs w:val="22"/>
              </w:rPr>
              <w:t>刊物</w:t>
            </w:r>
          </w:p>
        </w:tc>
        <w:tc>
          <w:tcPr>
            <w:tcW w:w="597" w:type="pct"/>
            <w:vAlign w:val="center"/>
          </w:tcPr>
          <w:p w:rsidR="006E7193" w:rsidRDefault="006E7193" w:rsidP="006E7193">
            <w:pPr>
              <w:rPr>
                <w:sz w:val="22"/>
                <w:szCs w:val="22"/>
              </w:rPr>
            </w:pPr>
            <w:r>
              <w:rPr>
                <w:rFonts w:hint="eastAsia"/>
                <w:sz w:val="22"/>
                <w:szCs w:val="22"/>
              </w:rPr>
              <w:t>合作完成</w:t>
            </w:r>
            <w:r>
              <w:rPr>
                <w:rFonts w:hint="eastAsia"/>
                <w:sz w:val="22"/>
                <w:szCs w:val="22"/>
              </w:rPr>
              <w:t>-</w:t>
            </w:r>
            <w:r>
              <w:rPr>
                <w:rFonts w:hint="eastAsia"/>
                <w:sz w:val="22"/>
                <w:szCs w:val="22"/>
              </w:rPr>
              <w:t>其他</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t>26</w:t>
            </w:r>
          </w:p>
        </w:tc>
        <w:tc>
          <w:tcPr>
            <w:tcW w:w="1229" w:type="pct"/>
            <w:vAlign w:val="center"/>
          </w:tcPr>
          <w:p w:rsidR="006E7193" w:rsidRDefault="006E7193" w:rsidP="006E7193">
            <w:pPr>
              <w:rPr>
                <w:sz w:val="22"/>
                <w:szCs w:val="22"/>
              </w:rPr>
            </w:pPr>
            <w:r>
              <w:rPr>
                <w:rFonts w:hint="eastAsia"/>
                <w:sz w:val="22"/>
                <w:szCs w:val="22"/>
              </w:rPr>
              <w:t>区域低碳发展及空间依赖基于</w:t>
            </w:r>
            <w:r>
              <w:rPr>
                <w:rFonts w:hint="eastAsia"/>
                <w:sz w:val="22"/>
                <w:szCs w:val="22"/>
              </w:rPr>
              <w:t>20052015</w:t>
            </w:r>
            <w:r>
              <w:rPr>
                <w:rFonts w:hint="eastAsia"/>
                <w:sz w:val="22"/>
                <w:szCs w:val="22"/>
              </w:rPr>
              <w:t>年中国省级数据的分析</w:t>
            </w:r>
          </w:p>
        </w:tc>
        <w:tc>
          <w:tcPr>
            <w:tcW w:w="501" w:type="pct"/>
            <w:vAlign w:val="center"/>
          </w:tcPr>
          <w:p w:rsidR="006E7193" w:rsidRDefault="006E7193" w:rsidP="006E7193">
            <w:pPr>
              <w:jc w:val="center"/>
              <w:rPr>
                <w:sz w:val="22"/>
                <w:szCs w:val="22"/>
              </w:rPr>
            </w:pPr>
            <w:r>
              <w:rPr>
                <w:rFonts w:hint="eastAsia"/>
                <w:sz w:val="22"/>
                <w:szCs w:val="22"/>
              </w:rPr>
              <w:t>雷明</w:t>
            </w:r>
          </w:p>
        </w:tc>
        <w:tc>
          <w:tcPr>
            <w:tcW w:w="1153" w:type="pct"/>
            <w:vAlign w:val="center"/>
          </w:tcPr>
          <w:p w:rsidR="006E7193" w:rsidRDefault="006E7193" w:rsidP="006E7193">
            <w:pPr>
              <w:rPr>
                <w:sz w:val="22"/>
                <w:szCs w:val="22"/>
              </w:rPr>
            </w:pPr>
            <w:r>
              <w:rPr>
                <w:rFonts w:hint="eastAsia"/>
                <w:sz w:val="22"/>
                <w:szCs w:val="22"/>
              </w:rPr>
              <w:t>科技导报（北京）</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2</w:t>
            </w:r>
            <w:r>
              <w:rPr>
                <w:rFonts w:hint="eastAsia"/>
                <w:sz w:val="22"/>
                <w:szCs w:val="22"/>
              </w:rPr>
              <w:t>期、</w:t>
            </w:r>
            <w:r>
              <w:rPr>
                <w:rFonts w:hint="eastAsia"/>
                <w:sz w:val="22"/>
                <w:szCs w:val="22"/>
              </w:rPr>
              <w:t>36</w:t>
            </w:r>
            <w:r>
              <w:rPr>
                <w:rFonts w:hint="eastAsia"/>
                <w:sz w:val="22"/>
                <w:szCs w:val="22"/>
              </w:rPr>
              <w:t>卷、</w:t>
            </w:r>
            <w:r>
              <w:rPr>
                <w:rFonts w:hint="eastAsia"/>
                <w:sz w:val="22"/>
                <w:szCs w:val="22"/>
              </w:rPr>
              <w:t>20-37</w:t>
            </w:r>
          </w:p>
        </w:tc>
        <w:tc>
          <w:tcPr>
            <w:tcW w:w="448" w:type="pct"/>
            <w:vAlign w:val="center"/>
          </w:tcPr>
          <w:p w:rsidR="006E7193" w:rsidRDefault="006E7193" w:rsidP="006E7193">
            <w:pPr>
              <w:jc w:val="center"/>
              <w:rPr>
                <w:sz w:val="22"/>
                <w:szCs w:val="22"/>
              </w:rPr>
            </w:pPr>
            <w:r>
              <w:rPr>
                <w:rFonts w:hint="eastAsia"/>
                <w:sz w:val="22"/>
                <w:szCs w:val="22"/>
              </w:rPr>
              <w:t>国内刊物</w:t>
            </w:r>
          </w:p>
        </w:tc>
        <w:tc>
          <w:tcPr>
            <w:tcW w:w="597" w:type="pct"/>
            <w:vAlign w:val="center"/>
          </w:tcPr>
          <w:p w:rsidR="006E7193" w:rsidRDefault="006E7193" w:rsidP="006E7193">
            <w:pPr>
              <w:rPr>
                <w:sz w:val="22"/>
                <w:szCs w:val="22"/>
              </w:rPr>
            </w:pPr>
            <w:r>
              <w:rPr>
                <w:rFonts w:hint="eastAsia"/>
                <w:sz w:val="22"/>
                <w:szCs w:val="22"/>
              </w:rPr>
              <w:t>合作完成</w:t>
            </w:r>
            <w:r>
              <w:rPr>
                <w:rFonts w:hint="eastAsia"/>
                <w:sz w:val="22"/>
                <w:szCs w:val="22"/>
              </w:rPr>
              <w:t>-</w:t>
            </w:r>
            <w:r>
              <w:rPr>
                <w:rFonts w:hint="eastAsia"/>
                <w:sz w:val="22"/>
                <w:szCs w:val="22"/>
              </w:rPr>
              <w:t>第一人</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t>27</w:t>
            </w:r>
          </w:p>
        </w:tc>
        <w:tc>
          <w:tcPr>
            <w:tcW w:w="1229" w:type="pct"/>
            <w:vAlign w:val="center"/>
          </w:tcPr>
          <w:p w:rsidR="006E7193" w:rsidRDefault="006E7193" w:rsidP="006E7193">
            <w:pPr>
              <w:rPr>
                <w:sz w:val="22"/>
                <w:szCs w:val="22"/>
              </w:rPr>
            </w:pPr>
            <w:r>
              <w:rPr>
                <w:rFonts w:hint="eastAsia"/>
                <w:sz w:val="22"/>
                <w:szCs w:val="22"/>
              </w:rPr>
              <w:t>市场分割、降成本与高质量发展</w:t>
            </w:r>
            <w:r>
              <w:rPr>
                <w:rFonts w:hint="eastAsia"/>
                <w:sz w:val="22"/>
                <w:szCs w:val="22"/>
              </w:rPr>
              <w:t>:</w:t>
            </w:r>
            <w:r>
              <w:rPr>
                <w:rFonts w:hint="eastAsia"/>
                <w:sz w:val="22"/>
                <w:szCs w:val="22"/>
              </w:rPr>
              <w:t>一个拓展新经济地理模型分析</w:t>
            </w:r>
          </w:p>
        </w:tc>
        <w:tc>
          <w:tcPr>
            <w:tcW w:w="501" w:type="pct"/>
            <w:vAlign w:val="center"/>
          </w:tcPr>
          <w:p w:rsidR="006E7193" w:rsidRDefault="006E7193" w:rsidP="006E7193">
            <w:pPr>
              <w:jc w:val="center"/>
              <w:rPr>
                <w:sz w:val="22"/>
                <w:szCs w:val="22"/>
              </w:rPr>
            </w:pPr>
            <w:r>
              <w:rPr>
                <w:rFonts w:hint="eastAsia"/>
                <w:sz w:val="22"/>
                <w:szCs w:val="22"/>
              </w:rPr>
              <w:t>雷明</w:t>
            </w:r>
          </w:p>
        </w:tc>
        <w:tc>
          <w:tcPr>
            <w:tcW w:w="1153" w:type="pct"/>
            <w:vAlign w:val="center"/>
          </w:tcPr>
          <w:p w:rsidR="006E7193" w:rsidRDefault="006E7193" w:rsidP="006E7193">
            <w:pPr>
              <w:rPr>
                <w:sz w:val="22"/>
                <w:szCs w:val="22"/>
              </w:rPr>
            </w:pPr>
            <w:r>
              <w:rPr>
                <w:rFonts w:hint="eastAsia"/>
                <w:sz w:val="22"/>
                <w:szCs w:val="22"/>
              </w:rPr>
              <w:t>改革</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7</w:t>
            </w:r>
            <w:r>
              <w:rPr>
                <w:rFonts w:hint="eastAsia"/>
                <w:sz w:val="22"/>
                <w:szCs w:val="22"/>
              </w:rPr>
              <w:t>期、</w:t>
            </w:r>
            <w:r>
              <w:rPr>
                <w:rFonts w:hint="eastAsia"/>
                <w:sz w:val="22"/>
                <w:szCs w:val="22"/>
              </w:rPr>
              <w:t>53-63</w:t>
            </w:r>
          </w:p>
        </w:tc>
        <w:tc>
          <w:tcPr>
            <w:tcW w:w="448" w:type="pct"/>
            <w:vAlign w:val="center"/>
          </w:tcPr>
          <w:p w:rsidR="006E7193" w:rsidRDefault="006E7193" w:rsidP="006E7193">
            <w:pPr>
              <w:jc w:val="center"/>
              <w:rPr>
                <w:sz w:val="22"/>
                <w:szCs w:val="22"/>
              </w:rPr>
            </w:pPr>
            <w:r>
              <w:rPr>
                <w:rFonts w:hint="eastAsia"/>
                <w:sz w:val="22"/>
                <w:szCs w:val="22"/>
              </w:rPr>
              <w:t>国内刊物</w:t>
            </w:r>
          </w:p>
        </w:tc>
        <w:tc>
          <w:tcPr>
            <w:tcW w:w="597" w:type="pct"/>
            <w:vAlign w:val="center"/>
          </w:tcPr>
          <w:p w:rsidR="006E7193" w:rsidRDefault="006E7193" w:rsidP="006E7193">
            <w:pPr>
              <w:rPr>
                <w:sz w:val="22"/>
                <w:szCs w:val="22"/>
              </w:rPr>
            </w:pPr>
            <w:r>
              <w:rPr>
                <w:rFonts w:hint="eastAsia"/>
                <w:sz w:val="22"/>
                <w:szCs w:val="22"/>
              </w:rPr>
              <w:t>合作完成</w:t>
            </w:r>
            <w:r>
              <w:rPr>
                <w:rFonts w:hint="eastAsia"/>
                <w:sz w:val="22"/>
                <w:szCs w:val="22"/>
              </w:rPr>
              <w:t>-</w:t>
            </w:r>
            <w:r>
              <w:rPr>
                <w:rFonts w:hint="eastAsia"/>
                <w:sz w:val="22"/>
                <w:szCs w:val="22"/>
              </w:rPr>
              <w:t>第二人</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t>28</w:t>
            </w:r>
          </w:p>
        </w:tc>
        <w:tc>
          <w:tcPr>
            <w:tcW w:w="1229" w:type="pct"/>
            <w:vAlign w:val="center"/>
          </w:tcPr>
          <w:p w:rsidR="006E7193" w:rsidRDefault="006E7193" w:rsidP="006E7193">
            <w:pPr>
              <w:rPr>
                <w:sz w:val="22"/>
                <w:szCs w:val="22"/>
              </w:rPr>
            </w:pPr>
            <w:r>
              <w:rPr>
                <w:rFonts w:hint="eastAsia"/>
                <w:sz w:val="22"/>
                <w:szCs w:val="22"/>
              </w:rPr>
              <w:t>为何招标采购偏好低于均价中标法</w:t>
            </w:r>
            <w:r>
              <w:rPr>
                <w:rFonts w:hint="eastAsia"/>
                <w:sz w:val="22"/>
                <w:szCs w:val="22"/>
              </w:rPr>
              <w:t>""</w:t>
            </w:r>
          </w:p>
        </w:tc>
        <w:tc>
          <w:tcPr>
            <w:tcW w:w="501" w:type="pct"/>
            <w:vAlign w:val="center"/>
          </w:tcPr>
          <w:p w:rsidR="006E7193" w:rsidRDefault="006E7193" w:rsidP="006E7193">
            <w:pPr>
              <w:jc w:val="center"/>
              <w:rPr>
                <w:sz w:val="22"/>
                <w:szCs w:val="22"/>
              </w:rPr>
            </w:pPr>
            <w:r>
              <w:rPr>
                <w:rFonts w:hint="eastAsia"/>
                <w:sz w:val="22"/>
                <w:szCs w:val="22"/>
              </w:rPr>
              <w:t>雷明</w:t>
            </w:r>
          </w:p>
        </w:tc>
        <w:tc>
          <w:tcPr>
            <w:tcW w:w="1153" w:type="pct"/>
            <w:vAlign w:val="center"/>
          </w:tcPr>
          <w:p w:rsidR="006E7193" w:rsidRDefault="006E7193" w:rsidP="006E7193">
            <w:pPr>
              <w:rPr>
                <w:sz w:val="22"/>
                <w:szCs w:val="22"/>
              </w:rPr>
            </w:pPr>
            <w:r>
              <w:rPr>
                <w:rFonts w:hint="eastAsia"/>
                <w:sz w:val="22"/>
                <w:szCs w:val="22"/>
              </w:rPr>
              <w:t>南方经济</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2</w:t>
            </w:r>
            <w:r>
              <w:rPr>
                <w:rFonts w:hint="eastAsia"/>
                <w:sz w:val="22"/>
                <w:szCs w:val="22"/>
              </w:rPr>
              <w:t>期、</w:t>
            </w:r>
            <w:r>
              <w:rPr>
                <w:rFonts w:hint="eastAsia"/>
                <w:sz w:val="22"/>
                <w:szCs w:val="22"/>
              </w:rPr>
              <w:t>61-84</w:t>
            </w:r>
          </w:p>
        </w:tc>
        <w:tc>
          <w:tcPr>
            <w:tcW w:w="448" w:type="pct"/>
            <w:vAlign w:val="center"/>
          </w:tcPr>
          <w:p w:rsidR="006E7193" w:rsidRDefault="006E7193" w:rsidP="006E7193">
            <w:pPr>
              <w:jc w:val="center"/>
              <w:rPr>
                <w:sz w:val="22"/>
                <w:szCs w:val="22"/>
              </w:rPr>
            </w:pPr>
            <w:r>
              <w:rPr>
                <w:rFonts w:hint="eastAsia"/>
                <w:sz w:val="22"/>
                <w:szCs w:val="22"/>
              </w:rPr>
              <w:t>国内刊物</w:t>
            </w:r>
          </w:p>
        </w:tc>
        <w:tc>
          <w:tcPr>
            <w:tcW w:w="597" w:type="pct"/>
            <w:vAlign w:val="center"/>
          </w:tcPr>
          <w:p w:rsidR="006E7193" w:rsidRDefault="006E7193" w:rsidP="006E7193">
            <w:pPr>
              <w:rPr>
                <w:sz w:val="22"/>
                <w:szCs w:val="22"/>
              </w:rPr>
            </w:pPr>
            <w:r>
              <w:rPr>
                <w:rFonts w:hint="eastAsia"/>
                <w:sz w:val="22"/>
                <w:szCs w:val="22"/>
              </w:rPr>
              <w:t>合作完成</w:t>
            </w:r>
            <w:r>
              <w:rPr>
                <w:rFonts w:hint="eastAsia"/>
                <w:sz w:val="22"/>
                <w:szCs w:val="22"/>
              </w:rPr>
              <w:t>-</w:t>
            </w:r>
            <w:r>
              <w:rPr>
                <w:rFonts w:hint="eastAsia"/>
                <w:sz w:val="22"/>
                <w:szCs w:val="22"/>
              </w:rPr>
              <w:t>第一人</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t>29</w:t>
            </w:r>
          </w:p>
        </w:tc>
        <w:tc>
          <w:tcPr>
            <w:tcW w:w="1229" w:type="pct"/>
            <w:vAlign w:val="center"/>
          </w:tcPr>
          <w:p w:rsidR="006E7193" w:rsidRDefault="006E7193" w:rsidP="006E7193">
            <w:pPr>
              <w:rPr>
                <w:sz w:val="22"/>
                <w:szCs w:val="22"/>
              </w:rPr>
            </w:pPr>
            <w:r>
              <w:rPr>
                <w:rFonts w:hint="eastAsia"/>
                <w:sz w:val="22"/>
                <w:szCs w:val="22"/>
              </w:rPr>
              <w:t xml:space="preserve">Refurbishing authorization strategy </w:t>
            </w:r>
            <w:r>
              <w:rPr>
                <w:rFonts w:hint="eastAsia"/>
                <w:sz w:val="22"/>
                <w:szCs w:val="22"/>
              </w:rPr>
              <w:lastRenderedPageBreak/>
              <w:t>in the secondary market for   electrical and electronic products</w:t>
            </w:r>
          </w:p>
        </w:tc>
        <w:tc>
          <w:tcPr>
            <w:tcW w:w="501" w:type="pct"/>
            <w:vAlign w:val="center"/>
          </w:tcPr>
          <w:p w:rsidR="006E7193" w:rsidRDefault="006E7193" w:rsidP="006E7193">
            <w:pPr>
              <w:jc w:val="center"/>
              <w:rPr>
                <w:sz w:val="22"/>
                <w:szCs w:val="22"/>
              </w:rPr>
            </w:pPr>
            <w:r>
              <w:rPr>
                <w:rFonts w:hint="eastAsia"/>
                <w:sz w:val="22"/>
                <w:szCs w:val="22"/>
              </w:rPr>
              <w:lastRenderedPageBreak/>
              <w:t>雷明</w:t>
            </w:r>
          </w:p>
        </w:tc>
        <w:tc>
          <w:tcPr>
            <w:tcW w:w="1153" w:type="pct"/>
            <w:vAlign w:val="center"/>
          </w:tcPr>
          <w:p w:rsidR="006E7193" w:rsidRDefault="006E7193" w:rsidP="006E7193">
            <w:pPr>
              <w:rPr>
                <w:sz w:val="22"/>
                <w:szCs w:val="22"/>
              </w:rPr>
            </w:pPr>
            <w:r>
              <w:rPr>
                <w:rFonts w:hint="eastAsia"/>
                <w:sz w:val="22"/>
                <w:szCs w:val="22"/>
              </w:rPr>
              <w:t xml:space="preserve">INTERNATIONAL JOURNAL OF </w:t>
            </w:r>
            <w:r>
              <w:rPr>
                <w:rFonts w:hint="eastAsia"/>
                <w:sz w:val="22"/>
                <w:szCs w:val="22"/>
              </w:rPr>
              <w:lastRenderedPageBreak/>
              <w:t>PRODUCTION ECONOMICS</w:t>
            </w:r>
          </w:p>
        </w:tc>
        <w:tc>
          <w:tcPr>
            <w:tcW w:w="699" w:type="pct"/>
            <w:vAlign w:val="center"/>
          </w:tcPr>
          <w:p w:rsidR="006E7193" w:rsidRDefault="006E7193" w:rsidP="006E7193">
            <w:pPr>
              <w:rPr>
                <w:sz w:val="22"/>
                <w:szCs w:val="22"/>
              </w:rPr>
            </w:pPr>
            <w:r>
              <w:rPr>
                <w:rFonts w:hint="eastAsia"/>
                <w:sz w:val="22"/>
                <w:szCs w:val="22"/>
              </w:rPr>
              <w:lastRenderedPageBreak/>
              <w:t>2018</w:t>
            </w:r>
            <w:r>
              <w:rPr>
                <w:rFonts w:hint="eastAsia"/>
                <w:sz w:val="22"/>
                <w:szCs w:val="22"/>
              </w:rPr>
              <w:t>年、</w:t>
            </w:r>
            <w:r>
              <w:rPr>
                <w:rFonts w:hint="eastAsia"/>
                <w:sz w:val="22"/>
                <w:szCs w:val="22"/>
              </w:rPr>
              <w:t>195</w:t>
            </w:r>
            <w:r>
              <w:rPr>
                <w:rFonts w:hint="eastAsia"/>
                <w:sz w:val="22"/>
                <w:szCs w:val="22"/>
              </w:rPr>
              <w:t>卷、</w:t>
            </w:r>
            <w:r>
              <w:rPr>
                <w:rFonts w:hint="eastAsia"/>
                <w:sz w:val="22"/>
                <w:szCs w:val="22"/>
              </w:rPr>
              <w:lastRenderedPageBreak/>
              <w:t>198-209</w:t>
            </w:r>
          </w:p>
        </w:tc>
        <w:tc>
          <w:tcPr>
            <w:tcW w:w="448" w:type="pct"/>
            <w:vAlign w:val="center"/>
          </w:tcPr>
          <w:p w:rsidR="006E7193" w:rsidRDefault="006E7193" w:rsidP="006E7193">
            <w:pPr>
              <w:jc w:val="center"/>
              <w:rPr>
                <w:sz w:val="22"/>
                <w:szCs w:val="22"/>
              </w:rPr>
            </w:pPr>
            <w:r>
              <w:rPr>
                <w:rFonts w:hint="eastAsia"/>
                <w:sz w:val="22"/>
                <w:szCs w:val="22"/>
              </w:rPr>
              <w:lastRenderedPageBreak/>
              <w:t>国外刊物</w:t>
            </w:r>
          </w:p>
        </w:tc>
        <w:tc>
          <w:tcPr>
            <w:tcW w:w="597" w:type="pct"/>
            <w:vAlign w:val="center"/>
          </w:tcPr>
          <w:p w:rsidR="006E7193" w:rsidRDefault="006E7193" w:rsidP="006E7193">
            <w:pPr>
              <w:rPr>
                <w:sz w:val="22"/>
                <w:szCs w:val="22"/>
              </w:rPr>
            </w:pPr>
            <w:r>
              <w:rPr>
                <w:rFonts w:hint="eastAsia"/>
                <w:sz w:val="22"/>
                <w:szCs w:val="22"/>
              </w:rPr>
              <w:t>合作完成</w:t>
            </w:r>
            <w:r>
              <w:rPr>
                <w:rFonts w:hint="eastAsia"/>
                <w:sz w:val="22"/>
                <w:szCs w:val="22"/>
              </w:rPr>
              <w:t>-</w:t>
            </w:r>
            <w:r>
              <w:rPr>
                <w:rFonts w:hint="eastAsia"/>
                <w:sz w:val="22"/>
                <w:szCs w:val="22"/>
              </w:rPr>
              <w:t>第二人</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t>30</w:t>
            </w:r>
          </w:p>
        </w:tc>
        <w:tc>
          <w:tcPr>
            <w:tcW w:w="1229" w:type="pct"/>
            <w:vAlign w:val="center"/>
          </w:tcPr>
          <w:p w:rsidR="006E7193" w:rsidRDefault="006E7193" w:rsidP="006E7193">
            <w:pPr>
              <w:rPr>
                <w:sz w:val="22"/>
                <w:szCs w:val="22"/>
              </w:rPr>
            </w:pPr>
            <w:r>
              <w:rPr>
                <w:rFonts w:hint="eastAsia"/>
                <w:sz w:val="22"/>
                <w:szCs w:val="22"/>
              </w:rPr>
              <w:t>论习近平扶贫攻坚战略思想</w:t>
            </w:r>
          </w:p>
        </w:tc>
        <w:tc>
          <w:tcPr>
            <w:tcW w:w="501" w:type="pct"/>
            <w:vAlign w:val="center"/>
          </w:tcPr>
          <w:p w:rsidR="006E7193" w:rsidRDefault="006E7193" w:rsidP="006E7193">
            <w:pPr>
              <w:jc w:val="center"/>
              <w:rPr>
                <w:sz w:val="22"/>
                <w:szCs w:val="22"/>
              </w:rPr>
            </w:pPr>
            <w:r>
              <w:rPr>
                <w:rFonts w:hint="eastAsia"/>
                <w:sz w:val="22"/>
                <w:szCs w:val="22"/>
              </w:rPr>
              <w:t>雷明</w:t>
            </w:r>
          </w:p>
        </w:tc>
        <w:tc>
          <w:tcPr>
            <w:tcW w:w="1153" w:type="pct"/>
            <w:vAlign w:val="center"/>
          </w:tcPr>
          <w:p w:rsidR="006E7193" w:rsidRDefault="006E7193" w:rsidP="006E7193">
            <w:pPr>
              <w:rPr>
                <w:sz w:val="22"/>
                <w:szCs w:val="22"/>
              </w:rPr>
            </w:pPr>
            <w:r>
              <w:rPr>
                <w:rFonts w:hint="eastAsia"/>
                <w:sz w:val="22"/>
                <w:szCs w:val="22"/>
              </w:rPr>
              <w:t>南京农业大学学报（社会科学版）</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1</w:t>
            </w:r>
            <w:r>
              <w:rPr>
                <w:rFonts w:hint="eastAsia"/>
                <w:sz w:val="22"/>
                <w:szCs w:val="22"/>
              </w:rPr>
              <w:t>期、</w:t>
            </w:r>
            <w:r>
              <w:rPr>
                <w:rFonts w:hint="eastAsia"/>
                <w:sz w:val="22"/>
                <w:szCs w:val="22"/>
              </w:rPr>
              <w:t>18</w:t>
            </w:r>
            <w:r>
              <w:rPr>
                <w:rFonts w:hint="eastAsia"/>
                <w:sz w:val="22"/>
                <w:szCs w:val="22"/>
              </w:rPr>
              <w:t>卷、</w:t>
            </w:r>
            <w:r>
              <w:rPr>
                <w:rFonts w:hint="eastAsia"/>
                <w:sz w:val="22"/>
                <w:szCs w:val="22"/>
              </w:rPr>
              <w:t>1-11+160</w:t>
            </w:r>
          </w:p>
        </w:tc>
        <w:tc>
          <w:tcPr>
            <w:tcW w:w="448" w:type="pct"/>
            <w:vAlign w:val="center"/>
          </w:tcPr>
          <w:p w:rsidR="006E7193" w:rsidRDefault="006E7193" w:rsidP="006E7193">
            <w:pPr>
              <w:jc w:val="center"/>
              <w:rPr>
                <w:sz w:val="22"/>
                <w:szCs w:val="22"/>
              </w:rPr>
            </w:pPr>
            <w:r>
              <w:rPr>
                <w:rFonts w:hint="eastAsia"/>
                <w:sz w:val="22"/>
                <w:szCs w:val="22"/>
              </w:rPr>
              <w:t>国内刊物</w:t>
            </w:r>
          </w:p>
        </w:tc>
        <w:tc>
          <w:tcPr>
            <w:tcW w:w="597" w:type="pct"/>
            <w:vAlign w:val="center"/>
          </w:tcPr>
          <w:p w:rsidR="006E7193" w:rsidRDefault="006E7193" w:rsidP="006E7193">
            <w:pPr>
              <w:rPr>
                <w:sz w:val="22"/>
                <w:szCs w:val="22"/>
              </w:rPr>
            </w:pPr>
            <w:r>
              <w:rPr>
                <w:rFonts w:hint="eastAsia"/>
                <w:sz w:val="22"/>
                <w:szCs w:val="22"/>
              </w:rPr>
              <w:t>独立完成</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t>31</w:t>
            </w:r>
          </w:p>
        </w:tc>
        <w:tc>
          <w:tcPr>
            <w:tcW w:w="1229" w:type="pct"/>
            <w:vAlign w:val="center"/>
          </w:tcPr>
          <w:p w:rsidR="006E7193" w:rsidRDefault="006E7193" w:rsidP="006E7193">
            <w:pPr>
              <w:rPr>
                <w:sz w:val="22"/>
                <w:szCs w:val="22"/>
              </w:rPr>
            </w:pPr>
            <w:r>
              <w:rPr>
                <w:rFonts w:hint="eastAsia"/>
                <w:sz w:val="22"/>
                <w:szCs w:val="22"/>
              </w:rPr>
              <w:t>随机杠杆效应对隐含波动率曲面期限结构的影响分析</w:t>
            </w:r>
          </w:p>
        </w:tc>
        <w:tc>
          <w:tcPr>
            <w:tcW w:w="501" w:type="pct"/>
            <w:vAlign w:val="center"/>
          </w:tcPr>
          <w:p w:rsidR="006E7193" w:rsidRDefault="006E7193" w:rsidP="006E7193">
            <w:pPr>
              <w:jc w:val="center"/>
              <w:rPr>
                <w:sz w:val="22"/>
                <w:szCs w:val="22"/>
              </w:rPr>
            </w:pPr>
            <w:r>
              <w:rPr>
                <w:rFonts w:hint="eastAsia"/>
                <w:sz w:val="22"/>
                <w:szCs w:val="22"/>
              </w:rPr>
              <w:t>李辰旭</w:t>
            </w:r>
          </w:p>
        </w:tc>
        <w:tc>
          <w:tcPr>
            <w:tcW w:w="1153" w:type="pct"/>
            <w:vAlign w:val="center"/>
          </w:tcPr>
          <w:p w:rsidR="006E7193" w:rsidRDefault="006E7193" w:rsidP="006E7193">
            <w:pPr>
              <w:rPr>
                <w:sz w:val="22"/>
                <w:szCs w:val="22"/>
              </w:rPr>
            </w:pPr>
            <w:r>
              <w:rPr>
                <w:rFonts w:hint="eastAsia"/>
                <w:sz w:val="22"/>
                <w:szCs w:val="22"/>
              </w:rPr>
              <w:t>金融学季刊</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1</w:t>
            </w:r>
            <w:r>
              <w:rPr>
                <w:rFonts w:hint="eastAsia"/>
                <w:sz w:val="22"/>
                <w:szCs w:val="22"/>
              </w:rPr>
              <w:t>期、</w:t>
            </w:r>
            <w:r>
              <w:rPr>
                <w:rFonts w:hint="eastAsia"/>
                <w:sz w:val="22"/>
                <w:szCs w:val="22"/>
              </w:rPr>
              <w:t>12</w:t>
            </w:r>
            <w:r>
              <w:rPr>
                <w:rFonts w:hint="eastAsia"/>
                <w:sz w:val="22"/>
                <w:szCs w:val="22"/>
              </w:rPr>
              <w:t>卷、</w:t>
            </w:r>
            <w:r>
              <w:rPr>
                <w:rFonts w:hint="eastAsia"/>
                <w:sz w:val="22"/>
                <w:szCs w:val="22"/>
              </w:rPr>
              <w:t>151-177</w:t>
            </w:r>
          </w:p>
        </w:tc>
        <w:tc>
          <w:tcPr>
            <w:tcW w:w="448" w:type="pct"/>
            <w:vAlign w:val="center"/>
          </w:tcPr>
          <w:p w:rsidR="006E7193" w:rsidRDefault="006E7193" w:rsidP="006E7193">
            <w:pPr>
              <w:jc w:val="center"/>
              <w:rPr>
                <w:sz w:val="22"/>
                <w:szCs w:val="22"/>
              </w:rPr>
            </w:pPr>
            <w:r>
              <w:rPr>
                <w:rFonts w:hint="eastAsia"/>
                <w:sz w:val="22"/>
                <w:szCs w:val="22"/>
              </w:rPr>
              <w:t>国内</w:t>
            </w:r>
            <w:r w:rsidR="00284668">
              <w:rPr>
                <w:rFonts w:hint="eastAsia"/>
                <w:sz w:val="22"/>
                <w:szCs w:val="22"/>
              </w:rPr>
              <w:t>重要</w:t>
            </w:r>
            <w:r>
              <w:rPr>
                <w:rFonts w:hint="eastAsia"/>
                <w:sz w:val="22"/>
                <w:szCs w:val="22"/>
              </w:rPr>
              <w:t>刊物</w:t>
            </w:r>
          </w:p>
        </w:tc>
        <w:tc>
          <w:tcPr>
            <w:tcW w:w="597" w:type="pct"/>
            <w:vAlign w:val="center"/>
          </w:tcPr>
          <w:p w:rsidR="006E7193" w:rsidRDefault="006E7193" w:rsidP="006E7193">
            <w:pPr>
              <w:rPr>
                <w:sz w:val="22"/>
                <w:szCs w:val="22"/>
              </w:rPr>
            </w:pPr>
            <w:r>
              <w:rPr>
                <w:rFonts w:hint="eastAsia"/>
                <w:sz w:val="22"/>
                <w:szCs w:val="22"/>
              </w:rPr>
              <w:t>合作完成</w:t>
            </w:r>
            <w:r>
              <w:rPr>
                <w:rFonts w:hint="eastAsia"/>
                <w:sz w:val="22"/>
                <w:szCs w:val="22"/>
              </w:rPr>
              <w:t>-</w:t>
            </w:r>
            <w:r>
              <w:rPr>
                <w:rFonts w:hint="eastAsia"/>
                <w:sz w:val="22"/>
                <w:szCs w:val="22"/>
              </w:rPr>
              <w:t>第二人</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t>32</w:t>
            </w:r>
          </w:p>
        </w:tc>
        <w:tc>
          <w:tcPr>
            <w:tcW w:w="1229" w:type="pct"/>
            <w:vAlign w:val="center"/>
          </w:tcPr>
          <w:p w:rsidR="006E7193" w:rsidRDefault="006E7193" w:rsidP="006E7193">
            <w:pPr>
              <w:rPr>
                <w:sz w:val="22"/>
                <w:szCs w:val="22"/>
              </w:rPr>
            </w:pPr>
            <w:r>
              <w:rPr>
                <w:rFonts w:hint="eastAsia"/>
                <w:sz w:val="22"/>
                <w:szCs w:val="22"/>
              </w:rPr>
              <w:t>Who rides the tide of regionalization: Examining the effect of the   China-ASEAN Free Trade Area on the exports of Chinese firms</w:t>
            </w:r>
          </w:p>
        </w:tc>
        <w:tc>
          <w:tcPr>
            <w:tcW w:w="501" w:type="pct"/>
            <w:vAlign w:val="center"/>
          </w:tcPr>
          <w:p w:rsidR="006E7193" w:rsidRDefault="006E7193" w:rsidP="006E7193">
            <w:pPr>
              <w:jc w:val="center"/>
              <w:rPr>
                <w:sz w:val="22"/>
                <w:szCs w:val="22"/>
              </w:rPr>
            </w:pPr>
            <w:r>
              <w:rPr>
                <w:rFonts w:hint="eastAsia"/>
                <w:sz w:val="22"/>
                <w:szCs w:val="22"/>
              </w:rPr>
              <w:t>路江涌</w:t>
            </w:r>
          </w:p>
        </w:tc>
        <w:tc>
          <w:tcPr>
            <w:tcW w:w="1153" w:type="pct"/>
            <w:vAlign w:val="center"/>
          </w:tcPr>
          <w:p w:rsidR="006E7193" w:rsidRDefault="006E7193" w:rsidP="006E7193">
            <w:pPr>
              <w:rPr>
                <w:sz w:val="22"/>
                <w:szCs w:val="22"/>
              </w:rPr>
            </w:pPr>
            <w:r>
              <w:rPr>
                <w:rFonts w:hint="eastAsia"/>
                <w:sz w:val="22"/>
                <w:szCs w:val="22"/>
              </w:rPr>
              <w:t>INTERNATIONAL BUSINESS REVIEW</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3</w:t>
            </w:r>
            <w:r>
              <w:rPr>
                <w:rFonts w:hint="eastAsia"/>
                <w:sz w:val="22"/>
                <w:szCs w:val="22"/>
              </w:rPr>
              <w:t>期、</w:t>
            </w:r>
            <w:r>
              <w:rPr>
                <w:rFonts w:hint="eastAsia"/>
                <w:sz w:val="22"/>
                <w:szCs w:val="22"/>
              </w:rPr>
              <w:t>27</w:t>
            </w:r>
            <w:r>
              <w:rPr>
                <w:rFonts w:hint="eastAsia"/>
                <w:sz w:val="22"/>
                <w:szCs w:val="22"/>
              </w:rPr>
              <w:t>卷、</w:t>
            </w:r>
            <w:r>
              <w:rPr>
                <w:rFonts w:hint="eastAsia"/>
                <w:sz w:val="22"/>
                <w:szCs w:val="22"/>
              </w:rPr>
              <w:t>501-513</w:t>
            </w:r>
          </w:p>
        </w:tc>
        <w:tc>
          <w:tcPr>
            <w:tcW w:w="448" w:type="pct"/>
            <w:vAlign w:val="center"/>
          </w:tcPr>
          <w:p w:rsidR="006E7193" w:rsidRDefault="006E7193" w:rsidP="006E7193">
            <w:pPr>
              <w:jc w:val="center"/>
              <w:rPr>
                <w:sz w:val="22"/>
                <w:szCs w:val="22"/>
              </w:rPr>
            </w:pPr>
            <w:r>
              <w:rPr>
                <w:rFonts w:hint="eastAsia"/>
                <w:sz w:val="22"/>
                <w:szCs w:val="22"/>
              </w:rPr>
              <w:t>国外刊物</w:t>
            </w:r>
          </w:p>
        </w:tc>
        <w:tc>
          <w:tcPr>
            <w:tcW w:w="597" w:type="pct"/>
            <w:vAlign w:val="center"/>
          </w:tcPr>
          <w:p w:rsidR="006E7193" w:rsidRDefault="006E7193" w:rsidP="006E7193">
            <w:pPr>
              <w:rPr>
                <w:sz w:val="22"/>
                <w:szCs w:val="22"/>
              </w:rPr>
            </w:pPr>
            <w:r>
              <w:rPr>
                <w:rFonts w:hint="eastAsia"/>
                <w:sz w:val="22"/>
                <w:szCs w:val="22"/>
              </w:rPr>
              <w:t>合作完成</w:t>
            </w:r>
            <w:r>
              <w:rPr>
                <w:rFonts w:hint="eastAsia"/>
                <w:sz w:val="22"/>
                <w:szCs w:val="22"/>
              </w:rPr>
              <w:t>-</w:t>
            </w:r>
            <w:r>
              <w:rPr>
                <w:rFonts w:hint="eastAsia"/>
                <w:sz w:val="22"/>
                <w:szCs w:val="22"/>
              </w:rPr>
              <w:t>第一人</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t>33</w:t>
            </w:r>
          </w:p>
        </w:tc>
        <w:tc>
          <w:tcPr>
            <w:tcW w:w="1229" w:type="pct"/>
            <w:vAlign w:val="center"/>
          </w:tcPr>
          <w:p w:rsidR="006E7193" w:rsidRDefault="006E7193" w:rsidP="006E7193">
            <w:pPr>
              <w:rPr>
                <w:sz w:val="22"/>
                <w:szCs w:val="22"/>
              </w:rPr>
            </w:pPr>
            <w:r>
              <w:rPr>
                <w:rFonts w:hint="eastAsia"/>
                <w:sz w:val="22"/>
                <w:szCs w:val="22"/>
              </w:rPr>
              <w:t>From lab experiments to real negotiations: An investigation of international iron ore negotiations</w:t>
            </w:r>
          </w:p>
        </w:tc>
        <w:tc>
          <w:tcPr>
            <w:tcW w:w="501" w:type="pct"/>
            <w:vAlign w:val="center"/>
          </w:tcPr>
          <w:p w:rsidR="006E7193" w:rsidRDefault="006E7193" w:rsidP="006E7193">
            <w:pPr>
              <w:jc w:val="center"/>
              <w:rPr>
                <w:sz w:val="22"/>
                <w:szCs w:val="22"/>
              </w:rPr>
            </w:pPr>
            <w:r>
              <w:rPr>
                <w:rFonts w:hint="eastAsia"/>
                <w:sz w:val="22"/>
                <w:szCs w:val="22"/>
              </w:rPr>
              <w:t>马力</w:t>
            </w:r>
          </w:p>
        </w:tc>
        <w:tc>
          <w:tcPr>
            <w:tcW w:w="1153" w:type="pct"/>
            <w:vAlign w:val="center"/>
          </w:tcPr>
          <w:p w:rsidR="006E7193" w:rsidRDefault="006E7193" w:rsidP="006E7193">
            <w:pPr>
              <w:rPr>
                <w:sz w:val="22"/>
                <w:szCs w:val="22"/>
              </w:rPr>
            </w:pPr>
            <w:r>
              <w:rPr>
                <w:rFonts w:hint="eastAsia"/>
                <w:sz w:val="22"/>
                <w:szCs w:val="22"/>
              </w:rPr>
              <w:t>Negotiation Journal</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1</w:t>
            </w:r>
            <w:r>
              <w:rPr>
                <w:rFonts w:hint="eastAsia"/>
                <w:sz w:val="22"/>
                <w:szCs w:val="22"/>
              </w:rPr>
              <w:t>期、</w:t>
            </w:r>
            <w:r>
              <w:rPr>
                <w:rFonts w:hint="eastAsia"/>
                <w:sz w:val="22"/>
                <w:szCs w:val="22"/>
              </w:rPr>
              <w:t>34</w:t>
            </w:r>
            <w:r>
              <w:rPr>
                <w:rFonts w:hint="eastAsia"/>
                <w:sz w:val="22"/>
                <w:szCs w:val="22"/>
              </w:rPr>
              <w:t>卷、</w:t>
            </w:r>
            <w:r>
              <w:rPr>
                <w:rFonts w:hint="eastAsia"/>
                <w:sz w:val="22"/>
                <w:szCs w:val="22"/>
              </w:rPr>
              <w:t>69-87</w:t>
            </w:r>
          </w:p>
        </w:tc>
        <w:tc>
          <w:tcPr>
            <w:tcW w:w="448" w:type="pct"/>
            <w:vAlign w:val="center"/>
          </w:tcPr>
          <w:p w:rsidR="006E7193" w:rsidRDefault="006E7193" w:rsidP="006E7193">
            <w:pPr>
              <w:jc w:val="center"/>
              <w:rPr>
                <w:sz w:val="22"/>
                <w:szCs w:val="22"/>
              </w:rPr>
            </w:pPr>
            <w:r>
              <w:rPr>
                <w:rFonts w:hint="eastAsia"/>
                <w:sz w:val="22"/>
                <w:szCs w:val="22"/>
              </w:rPr>
              <w:t>国外刊物</w:t>
            </w:r>
          </w:p>
        </w:tc>
        <w:tc>
          <w:tcPr>
            <w:tcW w:w="597" w:type="pct"/>
            <w:vAlign w:val="center"/>
          </w:tcPr>
          <w:p w:rsidR="006E7193" w:rsidRDefault="006E7193" w:rsidP="006E7193">
            <w:pPr>
              <w:rPr>
                <w:sz w:val="22"/>
                <w:szCs w:val="22"/>
              </w:rPr>
            </w:pPr>
            <w:r>
              <w:rPr>
                <w:rFonts w:hint="eastAsia"/>
                <w:sz w:val="22"/>
                <w:szCs w:val="22"/>
              </w:rPr>
              <w:t>合作完成</w:t>
            </w:r>
            <w:r>
              <w:rPr>
                <w:rFonts w:hint="eastAsia"/>
                <w:sz w:val="22"/>
                <w:szCs w:val="22"/>
              </w:rPr>
              <w:t>-</w:t>
            </w:r>
            <w:r>
              <w:rPr>
                <w:rFonts w:hint="eastAsia"/>
                <w:sz w:val="22"/>
                <w:szCs w:val="22"/>
              </w:rPr>
              <w:t>第二人</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t>34</w:t>
            </w:r>
          </w:p>
        </w:tc>
        <w:tc>
          <w:tcPr>
            <w:tcW w:w="1229" w:type="pct"/>
            <w:vAlign w:val="center"/>
          </w:tcPr>
          <w:p w:rsidR="006E7193" w:rsidRDefault="006E7193" w:rsidP="006E7193">
            <w:pPr>
              <w:rPr>
                <w:sz w:val="22"/>
                <w:szCs w:val="22"/>
              </w:rPr>
            </w:pPr>
            <w:r>
              <w:rPr>
                <w:rFonts w:hint="eastAsia"/>
                <w:sz w:val="22"/>
                <w:szCs w:val="22"/>
              </w:rPr>
              <w:t>Making a Good Impression at Work: National Differences in Employee   Impression Management Behaviors in Japan, Korea, and the United States</w:t>
            </w:r>
          </w:p>
        </w:tc>
        <w:tc>
          <w:tcPr>
            <w:tcW w:w="501" w:type="pct"/>
            <w:vAlign w:val="center"/>
          </w:tcPr>
          <w:p w:rsidR="006E7193" w:rsidRDefault="006E7193" w:rsidP="006E7193">
            <w:pPr>
              <w:jc w:val="center"/>
              <w:rPr>
                <w:sz w:val="22"/>
                <w:szCs w:val="22"/>
              </w:rPr>
            </w:pPr>
            <w:r>
              <w:rPr>
                <w:rFonts w:hint="eastAsia"/>
                <w:sz w:val="22"/>
                <w:szCs w:val="22"/>
              </w:rPr>
              <w:t>马力</w:t>
            </w:r>
          </w:p>
        </w:tc>
        <w:tc>
          <w:tcPr>
            <w:tcW w:w="1153" w:type="pct"/>
            <w:vAlign w:val="center"/>
          </w:tcPr>
          <w:p w:rsidR="006E7193" w:rsidRDefault="006E7193" w:rsidP="006E7193">
            <w:pPr>
              <w:rPr>
                <w:sz w:val="22"/>
                <w:szCs w:val="22"/>
              </w:rPr>
            </w:pPr>
            <w:r>
              <w:rPr>
                <w:rFonts w:hint="eastAsia"/>
                <w:sz w:val="22"/>
                <w:szCs w:val="22"/>
              </w:rPr>
              <w:t>JOURNAL OF PSYCHOLOGY</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2</w:t>
            </w:r>
            <w:r>
              <w:rPr>
                <w:rFonts w:hint="eastAsia"/>
                <w:sz w:val="22"/>
                <w:szCs w:val="22"/>
              </w:rPr>
              <w:t>期、</w:t>
            </w:r>
            <w:r>
              <w:rPr>
                <w:rFonts w:hint="eastAsia"/>
                <w:sz w:val="22"/>
                <w:szCs w:val="22"/>
              </w:rPr>
              <w:t>152</w:t>
            </w:r>
            <w:r>
              <w:rPr>
                <w:rFonts w:hint="eastAsia"/>
                <w:sz w:val="22"/>
                <w:szCs w:val="22"/>
              </w:rPr>
              <w:t>卷、</w:t>
            </w:r>
            <w:r>
              <w:rPr>
                <w:rFonts w:hint="eastAsia"/>
                <w:sz w:val="22"/>
                <w:szCs w:val="22"/>
              </w:rPr>
              <w:t>110-131</w:t>
            </w:r>
          </w:p>
        </w:tc>
        <w:tc>
          <w:tcPr>
            <w:tcW w:w="448" w:type="pct"/>
            <w:vAlign w:val="center"/>
          </w:tcPr>
          <w:p w:rsidR="006E7193" w:rsidRDefault="006E7193" w:rsidP="006E7193">
            <w:pPr>
              <w:jc w:val="center"/>
              <w:rPr>
                <w:sz w:val="22"/>
                <w:szCs w:val="22"/>
              </w:rPr>
            </w:pPr>
            <w:r>
              <w:rPr>
                <w:rFonts w:hint="eastAsia"/>
                <w:sz w:val="22"/>
                <w:szCs w:val="22"/>
              </w:rPr>
              <w:t>国外刊物</w:t>
            </w:r>
          </w:p>
        </w:tc>
        <w:tc>
          <w:tcPr>
            <w:tcW w:w="597" w:type="pct"/>
            <w:vAlign w:val="center"/>
          </w:tcPr>
          <w:p w:rsidR="006E7193" w:rsidRDefault="006E7193" w:rsidP="006E7193">
            <w:pPr>
              <w:rPr>
                <w:sz w:val="22"/>
                <w:szCs w:val="22"/>
              </w:rPr>
            </w:pPr>
            <w:r>
              <w:rPr>
                <w:rFonts w:hint="eastAsia"/>
                <w:sz w:val="22"/>
                <w:szCs w:val="22"/>
              </w:rPr>
              <w:t>合作完成</w:t>
            </w:r>
            <w:r>
              <w:rPr>
                <w:rFonts w:hint="eastAsia"/>
                <w:sz w:val="22"/>
                <w:szCs w:val="22"/>
              </w:rPr>
              <w:t>-</w:t>
            </w:r>
            <w:r>
              <w:rPr>
                <w:rFonts w:hint="eastAsia"/>
                <w:sz w:val="22"/>
                <w:szCs w:val="22"/>
              </w:rPr>
              <w:t>第二人</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t>35</w:t>
            </w:r>
          </w:p>
        </w:tc>
        <w:tc>
          <w:tcPr>
            <w:tcW w:w="1229" w:type="pct"/>
            <w:vAlign w:val="center"/>
          </w:tcPr>
          <w:p w:rsidR="006E7193" w:rsidRDefault="006E7193" w:rsidP="006E7193">
            <w:pPr>
              <w:rPr>
                <w:sz w:val="22"/>
                <w:szCs w:val="22"/>
              </w:rPr>
            </w:pPr>
            <w:r>
              <w:rPr>
                <w:rFonts w:hint="eastAsia"/>
                <w:sz w:val="22"/>
                <w:szCs w:val="22"/>
              </w:rPr>
              <w:t>Can Prospect Theory Explain the Disposition Effect? A New Perspective on   Reference Points</w:t>
            </w:r>
          </w:p>
        </w:tc>
        <w:tc>
          <w:tcPr>
            <w:tcW w:w="501" w:type="pct"/>
            <w:vAlign w:val="center"/>
          </w:tcPr>
          <w:p w:rsidR="006E7193" w:rsidRDefault="006E7193" w:rsidP="006E7193">
            <w:pPr>
              <w:jc w:val="center"/>
              <w:rPr>
                <w:sz w:val="22"/>
                <w:szCs w:val="22"/>
              </w:rPr>
            </w:pPr>
            <w:r>
              <w:rPr>
                <w:rFonts w:hint="eastAsia"/>
                <w:sz w:val="22"/>
                <w:szCs w:val="22"/>
              </w:rPr>
              <w:t>孟涓涓</w:t>
            </w:r>
          </w:p>
        </w:tc>
        <w:tc>
          <w:tcPr>
            <w:tcW w:w="1153" w:type="pct"/>
            <w:vAlign w:val="center"/>
          </w:tcPr>
          <w:p w:rsidR="006E7193" w:rsidRDefault="006E7193" w:rsidP="006E7193">
            <w:pPr>
              <w:rPr>
                <w:sz w:val="22"/>
                <w:szCs w:val="22"/>
              </w:rPr>
            </w:pPr>
            <w:r>
              <w:rPr>
                <w:rFonts w:hint="eastAsia"/>
                <w:sz w:val="22"/>
                <w:szCs w:val="22"/>
              </w:rPr>
              <w:t>MANAGEMENT SCIENCE</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7</w:t>
            </w:r>
            <w:r>
              <w:rPr>
                <w:rFonts w:hint="eastAsia"/>
                <w:sz w:val="22"/>
                <w:szCs w:val="22"/>
              </w:rPr>
              <w:t>期、</w:t>
            </w:r>
            <w:r>
              <w:rPr>
                <w:rFonts w:hint="eastAsia"/>
                <w:sz w:val="22"/>
                <w:szCs w:val="22"/>
              </w:rPr>
              <w:t>64</w:t>
            </w:r>
            <w:r>
              <w:rPr>
                <w:rFonts w:hint="eastAsia"/>
                <w:sz w:val="22"/>
                <w:szCs w:val="22"/>
              </w:rPr>
              <w:t>卷、</w:t>
            </w:r>
            <w:r>
              <w:rPr>
                <w:rFonts w:hint="eastAsia"/>
                <w:sz w:val="22"/>
                <w:szCs w:val="22"/>
              </w:rPr>
              <w:t>3331-3351</w:t>
            </w:r>
          </w:p>
        </w:tc>
        <w:tc>
          <w:tcPr>
            <w:tcW w:w="448" w:type="pct"/>
            <w:vAlign w:val="center"/>
          </w:tcPr>
          <w:p w:rsidR="006E7193" w:rsidRDefault="006E7193" w:rsidP="006E7193">
            <w:pPr>
              <w:jc w:val="center"/>
              <w:rPr>
                <w:sz w:val="22"/>
                <w:szCs w:val="22"/>
              </w:rPr>
            </w:pPr>
            <w:r>
              <w:rPr>
                <w:rFonts w:hint="eastAsia"/>
                <w:sz w:val="22"/>
                <w:szCs w:val="22"/>
              </w:rPr>
              <w:t>国外刊物</w:t>
            </w:r>
          </w:p>
        </w:tc>
        <w:tc>
          <w:tcPr>
            <w:tcW w:w="597" w:type="pct"/>
            <w:vAlign w:val="center"/>
          </w:tcPr>
          <w:p w:rsidR="006E7193" w:rsidRDefault="006E7193" w:rsidP="006E7193">
            <w:pPr>
              <w:rPr>
                <w:sz w:val="22"/>
                <w:szCs w:val="22"/>
              </w:rPr>
            </w:pPr>
            <w:r>
              <w:rPr>
                <w:rFonts w:hint="eastAsia"/>
                <w:sz w:val="22"/>
                <w:szCs w:val="22"/>
              </w:rPr>
              <w:t>合作完成</w:t>
            </w:r>
            <w:r>
              <w:rPr>
                <w:rFonts w:hint="eastAsia"/>
                <w:sz w:val="22"/>
                <w:szCs w:val="22"/>
              </w:rPr>
              <w:t>-</w:t>
            </w:r>
            <w:r>
              <w:rPr>
                <w:rFonts w:hint="eastAsia"/>
                <w:sz w:val="22"/>
                <w:szCs w:val="22"/>
              </w:rPr>
              <w:t>第一人</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t>36</w:t>
            </w:r>
          </w:p>
        </w:tc>
        <w:tc>
          <w:tcPr>
            <w:tcW w:w="1229" w:type="pct"/>
            <w:vAlign w:val="center"/>
          </w:tcPr>
          <w:p w:rsidR="006E7193" w:rsidRDefault="006E7193" w:rsidP="006E7193">
            <w:pPr>
              <w:rPr>
                <w:sz w:val="22"/>
                <w:szCs w:val="22"/>
              </w:rPr>
            </w:pPr>
            <w:r>
              <w:rPr>
                <w:rFonts w:hint="eastAsia"/>
                <w:sz w:val="22"/>
                <w:szCs w:val="22"/>
              </w:rPr>
              <w:t>A latent moving average model for network regression</w:t>
            </w:r>
          </w:p>
        </w:tc>
        <w:tc>
          <w:tcPr>
            <w:tcW w:w="501" w:type="pct"/>
            <w:vAlign w:val="center"/>
          </w:tcPr>
          <w:p w:rsidR="006E7193" w:rsidRDefault="006E7193" w:rsidP="006E7193">
            <w:pPr>
              <w:jc w:val="center"/>
              <w:rPr>
                <w:sz w:val="22"/>
                <w:szCs w:val="22"/>
              </w:rPr>
            </w:pPr>
            <w:r>
              <w:rPr>
                <w:rFonts w:hint="eastAsia"/>
                <w:sz w:val="22"/>
                <w:szCs w:val="22"/>
              </w:rPr>
              <w:t>王汉生</w:t>
            </w:r>
          </w:p>
        </w:tc>
        <w:tc>
          <w:tcPr>
            <w:tcW w:w="1153" w:type="pct"/>
            <w:vAlign w:val="center"/>
          </w:tcPr>
          <w:p w:rsidR="006E7193" w:rsidRDefault="006E7193" w:rsidP="006E7193">
            <w:pPr>
              <w:rPr>
                <w:sz w:val="22"/>
                <w:szCs w:val="22"/>
              </w:rPr>
            </w:pPr>
            <w:r>
              <w:rPr>
                <w:rFonts w:hint="eastAsia"/>
                <w:sz w:val="22"/>
                <w:szCs w:val="22"/>
              </w:rPr>
              <w:t>STATISTICS AND ITS INTERFACE</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4</w:t>
            </w:r>
            <w:r>
              <w:rPr>
                <w:rFonts w:hint="eastAsia"/>
                <w:sz w:val="22"/>
                <w:szCs w:val="22"/>
              </w:rPr>
              <w:t>期、</w:t>
            </w:r>
            <w:r>
              <w:rPr>
                <w:rFonts w:hint="eastAsia"/>
                <w:sz w:val="22"/>
                <w:szCs w:val="22"/>
              </w:rPr>
              <w:t>11</w:t>
            </w:r>
            <w:r>
              <w:rPr>
                <w:rFonts w:hint="eastAsia"/>
                <w:sz w:val="22"/>
                <w:szCs w:val="22"/>
              </w:rPr>
              <w:t>卷、</w:t>
            </w:r>
            <w:r>
              <w:rPr>
                <w:rFonts w:hint="eastAsia"/>
                <w:sz w:val="22"/>
                <w:szCs w:val="22"/>
              </w:rPr>
              <w:t>641-648</w:t>
            </w:r>
          </w:p>
        </w:tc>
        <w:tc>
          <w:tcPr>
            <w:tcW w:w="448" w:type="pct"/>
            <w:vAlign w:val="center"/>
          </w:tcPr>
          <w:p w:rsidR="006E7193" w:rsidRDefault="006E7193" w:rsidP="006E7193">
            <w:pPr>
              <w:jc w:val="center"/>
              <w:rPr>
                <w:sz w:val="22"/>
                <w:szCs w:val="22"/>
              </w:rPr>
            </w:pPr>
            <w:r>
              <w:rPr>
                <w:rFonts w:hint="eastAsia"/>
                <w:sz w:val="22"/>
                <w:szCs w:val="22"/>
              </w:rPr>
              <w:t>国外刊物</w:t>
            </w:r>
          </w:p>
        </w:tc>
        <w:tc>
          <w:tcPr>
            <w:tcW w:w="597" w:type="pct"/>
            <w:vAlign w:val="center"/>
          </w:tcPr>
          <w:p w:rsidR="006E7193" w:rsidRDefault="006E7193" w:rsidP="006E7193">
            <w:pPr>
              <w:rPr>
                <w:sz w:val="22"/>
                <w:szCs w:val="22"/>
              </w:rPr>
            </w:pPr>
            <w:r>
              <w:rPr>
                <w:rFonts w:hint="eastAsia"/>
                <w:sz w:val="22"/>
                <w:szCs w:val="22"/>
              </w:rPr>
              <w:t>合作完成</w:t>
            </w:r>
            <w:r>
              <w:rPr>
                <w:rFonts w:hint="eastAsia"/>
                <w:sz w:val="22"/>
                <w:szCs w:val="22"/>
              </w:rPr>
              <w:t>-</w:t>
            </w:r>
            <w:r>
              <w:rPr>
                <w:rFonts w:hint="eastAsia"/>
                <w:sz w:val="22"/>
                <w:szCs w:val="22"/>
              </w:rPr>
              <w:t>其他</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t>37</w:t>
            </w:r>
          </w:p>
        </w:tc>
        <w:tc>
          <w:tcPr>
            <w:tcW w:w="1229" w:type="pct"/>
            <w:vAlign w:val="center"/>
          </w:tcPr>
          <w:p w:rsidR="006E7193" w:rsidRDefault="006E7193" w:rsidP="006E7193">
            <w:pPr>
              <w:rPr>
                <w:sz w:val="22"/>
                <w:szCs w:val="22"/>
              </w:rPr>
            </w:pPr>
            <w:r>
              <w:rPr>
                <w:rFonts w:hint="eastAsia"/>
                <w:sz w:val="22"/>
                <w:szCs w:val="22"/>
              </w:rPr>
              <w:t>A note on estimating network dependence in a discrete choice model</w:t>
            </w:r>
          </w:p>
        </w:tc>
        <w:tc>
          <w:tcPr>
            <w:tcW w:w="501" w:type="pct"/>
            <w:vAlign w:val="center"/>
          </w:tcPr>
          <w:p w:rsidR="006E7193" w:rsidRDefault="006E7193" w:rsidP="006E7193">
            <w:pPr>
              <w:jc w:val="center"/>
              <w:rPr>
                <w:sz w:val="22"/>
                <w:szCs w:val="22"/>
              </w:rPr>
            </w:pPr>
            <w:r>
              <w:rPr>
                <w:rFonts w:hint="eastAsia"/>
                <w:sz w:val="22"/>
                <w:szCs w:val="22"/>
              </w:rPr>
              <w:t>王汉生</w:t>
            </w:r>
          </w:p>
        </w:tc>
        <w:tc>
          <w:tcPr>
            <w:tcW w:w="1153" w:type="pct"/>
            <w:vAlign w:val="center"/>
          </w:tcPr>
          <w:p w:rsidR="006E7193" w:rsidRDefault="006E7193" w:rsidP="006E7193">
            <w:pPr>
              <w:rPr>
                <w:sz w:val="22"/>
                <w:szCs w:val="22"/>
              </w:rPr>
            </w:pPr>
            <w:r>
              <w:rPr>
                <w:rFonts w:hint="eastAsia"/>
                <w:sz w:val="22"/>
                <w:szCs w:val="22"/>
              </w:rPr>
              <w:t>STATISTICS AND ITS INTERFACE</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3</w:t>
            </w:r>
            <w:r>
              <w:rPr>
                <w:rFonts w:hint="eastAsia"/>
                <w:sz w:val="22"/>
                <w:szCs w:val="22"/>
              </w:rPr>
              <w:t>期、</w:t>
            </w:r>
            <w:r>
              <w:rPr>
                <w:rFonts w:hint="eastAsia"/>
                <w:sz w:val="22"/>
                <w:szCs w:val="22"/>
              </w:rPr>
              <w:t>11</w:t>
            </w:r>
            <w:r>
              <w:rPr>
                <w:rFonts w:hint="eastAsia"/>
                <w:sz w:val="22"/>
                <w:szCs w:val="22"/>
              </w:rPr>
              <w:t>卷、</w:t>
            </w:r>
            <w:r>
              <w:rPr>
                <w:rFonts w:hint="eastAsia"/>
                <w:sz w:val="22"/>
                <w:szCs w:val="22"/>
              </w:rPr>
              <w:t>433-439</w:t>
            </w:r>
          </w:p>
        </w:tc>
        <w:tc>
          <w:tcPr>
            <w:tcW w:w="448" w:type="pct"/>
            <w:vAlign w:val="center"/>
          </w:tcPr>
          <w:p w:rsidR="006E7193" w:rsidRDefault="006E7193" w:rsidP="006E7193">
            <w:pPr>
              <w:jc w:val="center"/>
              <w:rPr>
                <w:sz w:val="22"/>
                <w:szCs w:val="22"/>
              </w:rPr>
            </w:pPr>
            <w:r>
              <w:rPr>
                <w:rFonts w:hint="eastAsia"/>
                <w:sz w:val="22"/>
                <w:szCs w:val="22"/>
              </w:rPr>
              <w:t>国外刊物</w:t>
            </w:r>
          </w:p>
        </w:tc>
        <w:tc>
          <w:tcPr>
            <w:tcW w:w="597" w:type="pct"/>
            <w:vAlign w:val="center"/>
          </w:tcPr>
          <w:p w:rsidR="006E7193" w:rsidRDefault="006E7193" w:rsidP="006E7193">
            <w:pPr>
              <w:rPr>
                <w:sz w:val="22"/>
                <w:szCs w:val="22"/>
              </w:rPr>
            </w:pPr>
            <w:r>
              <w:rPr>
                <w:rFonts w:hint="eastAsia"/>
                <w:sz w:val="22"/>
                <w:szCs w:val="22"/>
              </w:rPr>
              <w:t>合作完成</w:t>
            </w:r>
            <w:r>
              <w:rPr>
                <w:rFonts w:hint="eastAsia"/>
                <w:sz w:val="22"/>
                <w:szCs w:val="22"/>
              </w:rPr>
              <w:t>-</w:t>
            </w:r>
            <w:r>
              <w:rPr>
                <w:rFonts w:hint="eastAsia"/>
                <w:sz w:val="22"/>
                <w:szCs w:val="22"/>
              </w:rPr>
              <w:t>其他</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lastRenderedPageBreak/>
              <w:t>38</w:t>
            </w:r>
          </w:p>
        </w:tc>
        <w:tc>
          <w:tcPr>
            <w:tcW w:w="1229" w:type="pct"/>
            <w:vAlign w:val="center"/>
          </w:tcPr>
          <w:p w:rsidR="006E7193" w:rsidRDefault="006E7193" w:rsidP="006E7193">
            <w:pPr>
              <w:rPr>
                <w:sz w:val="22"/>
                <w:szCs w:val="22"/>
              </w:rPr>
            </w:pPr>
            <w:r>
              <w:rPr>
                <w:rFonts w:hint="eastAsia"/>
                <w:sz w:val="22"/>
                <w:szCs w:val="22"/>
              </w:rPr>
              <w:t>An empirical investigation of taxi driver response behavior to ride-hailing requests: A spatio-temporal perspective.</w:t>
            </w:r>
          </w:p>
        </w:tc>
        <w:tc>
          <w:tcPr>
            <w:tcW w:w="501" w:type="pct"/>
            <w:vAlign w:val="center"/>
          </w:tcPr>
          <w:p w:rsidR="006E7193" w:rsidRDefault="006E7193" w:rsidP="006E7193">
            <w:pPr>
              <w:jc w:val="center"/>
              <w:rPr>
                <w:sz w:val="22"/>
                <w:szCs w:val="22"/>
              </w:rPr>
            </w:pPr>
            <w:r>
              <w:rPr>
                <w:rFonts w:hint="eastAsia"/>
                <w:sz w:val="22"/>
                <w:szCs w:val="22"/>
              </w:rPr>
              <w:t>王汉生</w:t>
            </w:r>
          </w:p>
        </w:tc>
        <w:tc>
          <w:tcPr>
            <w:tcW w:w="1153" w:type="pct"/>
            <w:vAlign w:val="center"/>
          </w:tcPr>
          <w:p w:rsidR="006E7193" w:rsidRDefault="006E7193" w:rsidP="006E7193">
            <w:pPr>
              <w:rPr>
                <w:sz w:val="22"/>
                <w:szCs w:val="22"/>
              </w:rPr>
            </w:pPr>
            <w:r>
              <w:rPr>
                <w:rFonts w:hint="eastAsia"/>
                <w:sz w:val="22"/>
                <w:szCs w:val="22"/>
              </w:rPr>
              <w:t>PloS one</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6</w:t>
            </w:r>
            <w:r>
              <w:rPr>
                <w:rFonts w:hint="eastAsia"/>
                <w:sz w:val="22"/>
                <w:szCs w:val="22"/>
              </w:rPr>
              <w:t>期、</w:t>
            </w:r>
            <w:r>
              <w:rPr>
                <w:rFonts w:hint="eastAsia"/>
                <w:sz w:val="22"/>
                <w:szCs w:val="22"/>
              </w:rPr>
              <w:t>13</w:t>
            </w:r>
            <w:r>
              <w:rPr>
                <w:rFonts w:hint="eastAsia"/>
                <w:sz w:val="22"/>
                <w:szCs w:val="22"/>
              </w:rPr>
              <w:t>卷</w:t>
            </w:r>
          </w:p>
        </w:tc>
        <w:tc>
          <w:tcPr>
            <w:tcW w:w="448" w:type="pct"/>
            <w:vAlign w:val="center"/>
          </w:tcPr>
          <w:p w:rsidR="006E7193" w:rsidRDefault="006E7193" w:rsidP="006E7193">
            <w:pPr>
              <w:jc w:val="center"/>
              <w:rPr>
                <w:sz w:val="22"/>
                <w:szCs w:val="22"/>
              </w:rPr>
            </w:pPr>
            <w:r>
              <w:rPr>
                <w:rFonts w:hint="eastAsia"/>
                <w:sz w:val="22"/>
                <w:szCs w:val="22"/>
              </w:rPr>
              <w:t>国外刊物</w:t>
            </w:r>
          </w:p>
        </w:tc>
        <w:tc>
          <w:tcPr>
            <w:tcW w:w="597" w:type="pct"/>
            <w:vAlign w:val="center"/>
          </w:tcPr>
          <w:p w:rsidR="006E7193" w:rsidRDefault="006E7193" w:rsidP="006E7193">
            <w:pPr>
              <w:rPr>
                <w:sz w:val="22"/>
                <w:szCs w:val="22"/>
              </w:rPr>
            </w:pPr>
            <w:r>
              <w:rPr>
                <w:rFonts w:hint="eastAsia"/>
                <w:sz w:val="22"/>
                <w:szCs w:val="22"/>
              </w:rPr>
              <w:t>合作完成</w:t>
            </w:r>
            <w:r>
              <w:rPr>
                <w:rFonts w:hint="eastAsia"/>
                <w:sz w:val="22"/>
                <w:szCs w:val="22"/>
              </w:rPr>
              <w:t>-</w:t>
            </w:r>
            <w:r>
              <w:rPr>
                <w:rFonts w:hint="eastAsia"/>
                <w:sz w:val="22"/>
                <w:szCs w:val="22"/>
              </w:rPr>
              <w:t>其他</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t>39</w:t>
            </w:r>
          </w:p>
        </w:tc>
        <w:tc>
          <w:tcPr>
            <w:tcW w:w="1229" w:type="pct"/>
            <w:vAlign w:val="center"/>
          </w:tcPr>
          <w:p w:rsidR="006E7193" w:rsidRDefault="006E7193" w:rsidP="006E7193">
            <w:pPr>
              <w:rPr>
                <w:sz w:val="22"/>
                <w:szCs w:val="22"/>
              </w:rPr>
            </w:pPr>
            <w:r>
              <w:rPr>
                <w:rFonts w:hint="eastAsia"/>
                <w:sz w:val="22"/>
                <w:szCs w:val="22"/>
              </w:rPr>
              <w:t>Covariance Matrix Estimation via Network Structure</w:t>
            </w:r>
          </w:p>
        </w:tc>
        <w:tc>
          <w:tcPr>
            <w:tcW w:w="501" w:type="pct"/>
            <w:vAlign w:val="center"/>
          </w:tcPr>
          <w:p w:rsidR="006E7193" w:rsidRDefault="006E7193" w:rsidP="006E7193">
            <w:pPr>
              <w:jc w:val="center"/>
              <w:rPr>
                <w:sz w:val="22"/>
                <w:szCs w:val="22"/>
              </w:rPr>
            </w:pPr>
            <w:r>
              <w:rPr>
                <w:rFonts w:hint="eastAsia"/>
                <w:sz w:val="22"/>
                <w:szCs w:val="22"/>
              </w:rPr>
              <w:t>王汉生</w:t>
            </w:r>
          </w:p>
        </w:tc>
        <w:tc>
          <w:tcPr>
            <w:tcW w:w="1153" w:type="pct"/>
            <w:vAlign w:val="center"/>
          </w:tcPr>
          <w:p w:rsidR="006E7193" w:rsidRDefault="006E7193" w:rsidP="006E7193">
            <w:pPr>
              <w:rPr>
                <w:sz w:val="22"/>
                <w:szCs w:val="22"/>
              </w:rPr>
            </w:pPr>
            <w:r>
              <w:rPr>
                <w:rFonts w:hint="eastAsia"/>
                <w:sz w:val="22"/>
                <w:szCs w:val="22"/>
              </w:rPr>
              <w:t>JOURNAL OF BUSINESS &amp; ECONOMIC STATISTICS</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2</w:t>
            </w:r>
            <w:r>
              <w:rPr>
                <w:rFonts w:hint="eastAsia"/>
                <w:sz w:val="22"/>
                <w:szCs w:val="22"/>
              </w:rPr>
              <w:t>期、</w:t>
            </w:r>
            <w:r>
              <w:rPr>
                <w:rFonts w:hint="eastAsia"/>
                <w:sz w:val="22"/>
                <w:szCs w:val="22"/>
              </w:rPr>
              <w:t>36</w:t>
            </w:r>
            <w:r>
              <w:rPr>
                <w:rFonts w:hint="eastAsia"/>
                <w:sz w:val="22"/>
                <w:szCs w:val="22"/>
              </w:rPr>
              <w:t>卷、</w:t>
            </w:r>
            <w:r>
              <w:rPr>
                <w:rFonts w:hint="eastAsia"/>
                <w:sz w:val="22"/>
                <w:szCs w:val="22"/>
              </w:rPr>
              <w:t>359-369</w:t>
            </w:r>
          </w:p>
        </w:tc>
        <w:tc>
          <w:tcPr>
            <w:tcW w:w="448" w:type="pct"/>
            <w:vAlign w:val="center"/>
          </w:tcPr>
          <w:p w:rsidR="006E7193" w:rsidRDefault="006E7193" w:rsidP="006E7193">
            <w:pPr>
              <w:jc w:val="center"/>
              <w:rPr>
                <w:sz w:val="22"/>
                <w:szCs w:val="22"/>
              </w:rPr>
            </w:pPr>
            <w:r>
              <w:rPr>
                <w:rFonts w:hint="eastAsia"/>
                <w:sz w:val="22"/>
                <w:szCs w:val="22"/>
              </w:rPr>
              <w:t>国外刊物</w:t>
            </w:r>
          </w:p>
        </w:tc>
        <w:tc>
          <w:tcPr>
            <w:tcW w:w="597" w:type="pct"/>
            <w:vAlign w:val="center"/>
          </w:tcPr>
          <w:p w:rsidR="006E7193" w:rsidRDefault="006E7193" w:rsidP="006E7193">
            <w:pPr>
              <w:rPr>
                <w:sz w:val="22"/>
                <w:szCs w:val="22"/>
              </w:rPr>
            </w:pPr>
            <w:r>
              <w:rPr>
                <w:rFonts w:hint="eastAsia"/>
                <w:sz w:val="22"/>
                <w:szCs w:val="22"/>
              </w:rPr>
              <w:t>合作完成</w:t>
            </w:r>
            <w:r>
              <w:rPr>
                <w:rFonts w:hint="eastAsia"/>
                <w:sz w:val="22"/>
                <w:szCs w:val="22"/>
              </w:rPr>
              <w:t>-</w:t>
            </w:r>
            <w:r>
              <w:rPr>
                <w:rFonts w:hint="eastAsia"/>
                <w:sz w:val="22"/>
                <w:szCs w:val="22"/>
              </w:rPr>
              <w:t>其他</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t>40</w:t>
            </w:r>
          </w:p>
        </w:tc>
        <w:tc>
          <w:tcPr>
            <w:tcW w:w="1229" w:type="pct"/>
            <w:vAlign w:val="center"/>
          </w:tcPr>
          <w:p w:rsidR="006E7193" w:rsidRDefault="006E7193" w:rsidP="006E7193">
            <w:pPr>
              <w:rPr>
                <w:sz w:val="22"/>
                <w:szCs w:val="22"/>
              </w:rPr>
            </w:pPr>
            <w:r>
              <w:rPr>
                <w:rFonts w:hint="eastAsia"/>
                <w:sz w:val="22"/>
                <w:szCs w:val="22"/>
              </w:rPr>
              <w:t>Maximum smoothed likelihood estimation for a class of semiparametric   Pareto mixture densities</w:t>
            </w:r>
          </w:p>
        </w:tc>
        <w:tc>
          <w:tcPr>
            <w:tcW w:w="501" w:type="pct"/>
            <w:vAlign w:val="center"/>
          </w:tcPr>
          <w:p w:rsidR="006E7193" w:rsidRDefault="006E7193" w:rsidP="006E7193">
            <w:pPr>
              <w:jc w:val="center"/>
              <w:rPr>
                <w:sz w:val="22"/>
                <w:szCs w:val="22"/>
              </w:rPr>
            </w:pPr>
            <w:r>
              <w:rPr>
                <w:rFonts w:hint="eastAsia"/>
                <w:sz w:val="22"/>
                <w:szCs w:val="22"/>
              </w:rPr>
              <w:t>王汉生</w:t>
            </w:r>
          </w:p>
        </w:tc>
        <w:tc>
          <w:tcPr>
            <w:tcW w:w="1153" w:type="pct"/>
            <w:vAlign w:val="center"/>
          </w:tcPr>
          <w:p w:rsidR="006E7193" w:rsidRDefault="006E7193" w:rsidP="006E7193">
            <w:pPr>
              <w:rPr>
                <w:sz w:val="22"/>
                <w:szCs w:val="22"/>
              </w:rPr>
            </w:pPr>
            <w:r>
              <w:rPr>
                <w:rFonts w:hint="eastAsia"/>
                <w:sz w:val="22"/>
                <w:szCs w:val="22"/>
              </w:rPr>
              <w:t>STATISTICS AND ITS INTERFACE</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1</w:t>
            </w:r>
            <w:r>
              <w:rPr>
                <w:rFonts w:hint="eastAsia"/>
                <w:sz w:val="22"/>
                <w:szCs w:val="22"/>
              </w:rPr>
              <w:t>期、</w:t>
            </w:r>
            <w:r>
              <w:rPr>
                <w:rFonts w:hint="eastAsia"/>
                <w:sz w:val="22"/>
                <w:szCs w:val="22"/>
              </w:rPr>
              <w:t>11</w:t>
            </w:r>
            <w:r>
              <w:rPr>
                <w:rFonts w:hint="eastAsia"/>
                <w:sz w:val="22"/>
                <w:szCs w:val="22"/>
              </w:rPr>
              <w:t>卷、</w:t>
            </w:r>
            <w:r>
              <w:rPr>
                <w:rFonts w:hint="eastAsia"/>
                <w:sz w:val="22"/>
                <w:szCs w:val="22"/>
              </w:rPr>
              <w:t>31-40</w:t>
            </w:r>
          </w:p>
        </w:tc>
        <w:tc>
          <w:tcPr>
            <w:tcW w:w="448" w:type="pct"/>
            <w:vAlign w:val="center"/>
          </w:tcPr>
          <w:p w:rsidR="006E7193" w:rsidRDefault="006E7193" w:rsidP="006E7193">
            <w:pPr>
              <w:jc w:val="center"/>
              <w:rPr>
                <w:sz w:val="22"/>
                <w:szCs w:val="22"/>
              </w:rPr>
            </w:pPr>
            <w:r>
              <w:rPr>
                <w:rFonts w:hint="eastAsia"/>
                <w:sz w:val="22"/>
                <w:szCs w:val="22"/>
              </w:rPr>
              <w:t>国外刊物</w:t>
            </w:r>
          </w:p>
        </w:tc>
        <w:tc>
          <w:tcPr>
            <w:tcW w:w="597" w:type="pct"/>
            <w:vAlign w:val="center"/>
          </w:tcPr>
          <w:p w:rsidR="006E7193" w:rsidRDefault="006E7193" w:rsidP="006E7193">
            <w:pPr>
              <w:rPr>
                <w:sz w:val="22"/>
                <w:szCs w:val="22"/>
              </w:rPr>
            </w:pPr>
            <w:r>
              <w:rPr>
                <w:rFonts w:hint="eastAsia"/>
                <w:sz w:val="22"/>
                <w:szCs w:val="22"/>
              </w:rPr>
              <w:t>合作完成</w:t>
            </w:r>
            <w:r>
              <w:rPr>
                <w:rFonts w:hint="eastAsia"/>
                <w:sz w:val="22"/>
                <w:szCs w:val="22"/>
              </w:rPr>
              <w:t>-</w:t>
            </w:r>
            <w:r>
              <w:rPr>
                <w:rFonts w:hint="eastAsia"/>
                <w:sz w:val="22"/>
                <w:szCs w:val="22"/>
              </w:rPr>
              <w:t>其他</w:t>
            </w:r>
          </w:p>
        </w:tc>
      </w:tr>
      <w:tr w:rsidR="006E7193" w:rsidRPr="00B9386D" w:rsidTr="000F579C">
        <w:trPr>
          <w:trHeight w:val="315"/>
        </w:trPr>
        <w:tc>
          <w:tcPr>
            <w:tcW w:w="373" w:type="pct"/>
            <w:vAlign w:val="center"/>
          </w:tcPr>
          <w:p w:rsidR="006E7193" w:rsidRPr="00737410" w:rsidRDefault="006E7193" w:rsidP="006E7193">
            <w:pPr>
              <w:widowControl/>
              <w:jc w:val="center"/>
              <w:rPr>
                <w:rFonts w:asciiTheme="minorEastAsia" w:hAnsiTheme="minorEastAsia"/>
                <w:sz w:val="22"/>
                <w:szCs w:val="22"/>
              </w:rPr>
            </w:pPr>
            <w:r w:rsidRPr="00737410">
              <w:rPr>
                <w:rFonts w:asciiTheme="minorEastAsia" w:hAnsiTheme="minorEastAsia" w:hint="eastAsia"/>
                <w:sz w:val="22"/>
                <w:szCs w:val="22"/>
              </w:rPr>
              <w:t>41</w:t>
            </w:r>
          </w:p>
        </w:tc>
        <w:tc>
          <w:tcPr>
            <w:tcW w:w="1229" w:type="pct"/>
            <w:vAlign w:val="center"/>
          </w:tcPr>
          <w:p w:rsidR="006E7193" w:rsidRDefault="006E7193" w:rsidP="006E7193">
            <w:pPr>
              <w:rPr>
                <w:sz w:val="22"/>
                <w:szCs w:val="22"/>
              </w:rPr>
            </w:pPr>
            <w:r>
              <w:rPr>
                <w:rFonts w:hint="eastAsia"/>
                <w:sz w:val="22"/>
                <w:szCs w:val="22"/>
              </w:rPr>
              <w:t>Network linear discriminant analysis</w:t>
            </w:r>
          </w:p>
        </w:tc>
        <w:tc>
          <w:tcPr>
            <w:tcW w:w="501" w:type="pct"/>
            <w:vAlign w:val="center"/>
          </w:tcPr>
          <w:p w:rsidR="006E7193" w:rsidRDefault="006E7193" w:rsidP="006E7193">
            <w:pPr>
              <w:jc w:val="center"/>
              <w:rPr>
                <w:sz w:val="22"/>
                <w:szCs w:val="22"/>
              </w:rPr>
            </w:pPr>
            <w:r>
              <w:rPr>
                <w:rFonts w:hint="eastAsia"/>
                <w:sz w:val="22"/>
                <w:szCs w:val="22"/>
              </w:rPr>
              <w:t>王汉生</w:t>
            </w:r>
          </w:p>
        </w:tc>
        <w:tc>
          <w:tcPr>
            <w:tcW w:w="1153" w:type="pct"/>
            <w:vAlign w:val="center"/>
          </w:tcPr>
          <w:p w:rsidR="006E7193" w:rsidRDefault="006E7193" w:rsidP="006E7193">
            <w:pPr>
              <w:rPr>
                <w:sz w:val="22"/>
                <w:szCs w:val="22"/>
              </w:rPr>
            </w:pPr>
            <w:r>
              <w:rPr>
                <w:rFonts w:hint="eastAsia"/>
                <w:sz w:val="22"/>
                <w:szCs w:val="22"/>
              </w:rPr>
              <w:t>COMPUTATIONAL STATISTICS &amp; DATA ANALYSIS</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w:t>
            </w:r>
            <w:r>
              <w:rPr>
                <w:rFonts w:hint="eastAsia"/>
                <w:sz w:val="22"/>
                <w:szCs w:val="22"/>
              </w:rPr>
              <w:t>117</w:t>
            </w:r>
            <w:r>
              <w:rPr>
                <w:rFonts w:hint="eastAsia"/>
                <w:sz w:val="22"/>
                <w:szCs w:val="22"/>
              </w:rPr>
              <w:t>卷、</w:t>
            </w:r>
            <w:r>
              <w:rPr>
                <w:rFonts w:hint="eastAsia"/>
                <w:sz w:val="22"/>
                <w:szCs w:val="22"/>
              </w:rPr>
              <w:t>32-44</w:t>
            </w:r>
          </w:p>
        </w:tc>
        <w:tc>
          <w:tcPr>
            <w:tcW w:w="448" w:type="pct"/>
            <w:vAlign w:val="center"/>
          </w:tcPr>
          <w:p w:rsidR="006E7193" w:rsidRDefault="006E7193" w:rsidP="006E7193">
            <w:pPr>
              <w:jc w:val="center"/>
              <w:rPr>
                <w:sz w:val="22"/>
                <w:szCs w:val="22"/>
              </w:rPr>
            </w:pPr>
            <w:r>
              <w:rPr>
                <w:rFonts w:hint="eastAsia"/>
                <w:sz w:val="22"/>
                <w:szCs w:val="22"/>
              </w:rPr>
              <w:t>国外刊物</w:t>
            </w:r>
          </w:p>
        </w:tc>
        <w:tc>
          <w:tcPr>
            <w:tcW w:w="597" w:type="pct"/>
            <w:vAlign w:val="center"/>
          </w:tcPr>
          <w:p w:rsidR="006E7193" w:rsidRDefault="006E7193" w:rsidP="006E7193">
            <w:pPr>
              <w:rPr>
                <w:sz w:val="22"/>
                <w:szCs w:val="22"/>
              </w:rPr>
            </w:pPr>
            <w:r>
              <w:rPr>
                <w:rFonts w:hint="eastAsia"/>
                <w:sz w:val="22"/>
                <w:szCs w:val="22"/>
              </w:rPr>
              <w:t>合作完成</w:t>
            </w:r>
            <w:r>
              <w:rPr>
                <w:rFonts w:hint="eastAsia"/>
                <w:sz w:val="22"/>
                <w:szCs w:val="22"/>
              </w:rPr>
              <w:t>-</w:t>
            </w:r>
            <w:r>
              <w:rPr>
                <w:rFonts w:hint="eastAsia"/>
                <w:sz w:val="22"/>
                <w:szCs w:val="22"/>
              </w:rPr>
              <w:t>其他</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t>42</w:t>
            </w:r>
          </w:p>
        </w:tc>
        <w:tc>
          <w:tcPr>
            <w:tcW w:w="1229" w:type="pct"/>
            <w:vAlign w:val="center"/>
          </w:tcPr>
          <w:p w:rsidR="006E7193" w:rsidRDefault="006E7193" w:rsidP="006E7193">
            <w:pPr>
              <w:rPr>
                <w:sz w:val="22"/>
                <w:szCs w:val="22"/>
              </w:rPr>
            </w:pPr>
            <w:r>
              <w:rPr>
                <w:rFonts w:hint="eastAsia"/>
                <w:sz w:val="22"/>
                <w:szCs w:val="22"/>
              </w:rPr>
              <w:t>Network-based naive Bayes model for social network</w:t>
            </w:r>
          </w:p>
        </w:tc>
        <w:tc>
          <w:tcPr>
            <w:tcW w:w="501" w:type="pct"/>
            <w:vAlign w:val="center"/>
          </w:tcPr>
          <w:p w:rsidR="006E7193" w:rsidRDefault="006E7193" w:rsidP="006E7193">
            <w:pPr>
              <w:jc w:val="center"/>
              <w:rPr>
                <w:sz w:val="22"/>
                <w:szCs w:val="22"/>
              </w:rPr>
            </w:pPr>
            <w:r>
              <w:rPr>
                <w:rFonts w:hint="eastAsia"/>
                <w:sz w:val="22"/>
                <w:szCs w:val="22"/>
              </w:rPr>
              <w:t>王汉生</w:t>
            </w:r>
          </w:p>
        </w:tc>
        <w:tc>
          <w:tcPr>
            <w:tcW w:w="1153" w:type="pct"/>
            <w:vAlign w:val="center"/>
          </w:tcPr>
          <w:p w:rsidR="006E7193" w:rsidRDefault="006E7193" w:rsidP="006E7193">
            <w:pPr>
              <w:rPr>
                <w:sz w:val="22"/>
                <w:szCs w:val="22"/>
              </w:rPr>
            </w:pPr>
            <w:r>
              <w:rPr>
                <w:rFonts w:hint="eastAsia"/>
                <w:sz w:val="22"/>
                <w:szCs w:val="22"/>
              </w:rPr>
              <w:t>SCIENCE CHINA-MATHEMATICS</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4</w:t>
            </w:r>
            <w:r>
              <w:rPr>
                <w:rFonts w:hint="eastAsia"/>
                <w:sz w:val="22"/>
                <w:szCs w:val="22"/>
              </w:rPr>
              <w:t>期、</w:t>
            </w:r>
            <w:r>
              <w:rPr>
                <w:rFonts w:hint="eastAsia"/>
                <w:sz w:val="22"/>
                <w:szCs w:val="22"/>
              </w:rPr>
              <w:t>61</w:t>
            </w:r>
            <w:r>
              <w:rPr>
                <w:rFonts w:hint="eastAsia"/>
                <w:sz w:val="22"/>
                <w:szCs w:val="22"/>
              </w:rPr>
              <w:t>卷、</w:t>
            </w:r>
            <w:r>
              <w:rPr>
                <w:rFonts w:hint="eastAsia"/>
                <w:sz w:val="22"/>
                <w:szCs w:val="22"/>
              </w:rPr>
              <w:t>627-640</w:t>
            </w:r>
          </w:p>
        </w:tc>
        <w:tc>
          <w:tcPr>
            <w:tcW w:w="448" w:type="pct"/>
            <w:vAlign w:val="center"/>
          </w:tcPr>
          <w:p w:rsidR="006E7193" w:rsidRDefault="006E7193" w:rsidP="006E7193">
            <w:pPr>
              <w:jc w:val="center"/>
              <w:rPr>
                <w:sz w:val="22"/>
                <w:szCs w:val="22"/>
              </w:rPr>
            </w:pPr>
            <w:r>
              <w:rPr>
                <w:rFonts w:hint="eastAsia"/>
                <w:sz w:val="22"/>
                <w:szCs w:val="22"/>
              </w:rPr>
              <w:t>国外刊物</w:t>
            </w:r>
          </w:p>
        </w:tc>
        <w:tc>
          <w:tcPr>
            <w:tcW w:w="597" w:type="pct"/>
            <w:vAlign w:val="center"/>
          </w:tcPr>
          <w:p w:rsidR="006E7193" w:rsidRDefault="006E7193" w:rsidP="006E7193">
            <w:pPr>
              <w:rPr>
                <w:sz w:val="22"/>
                <w:szCs w:val="22"/>
              </w:rPr>
            </w:pPr>
            <w:r>
              <w:rPr>
                <w:rFonts w:hint="eastAsia"/>
                <w:sz w:val="22"/>
                <w:szCs w:val="22"/>
              </w:rPr>
              <w:t>合作完成</w:t>
            </w:r>
            <w:r>
              <w:rPr>
                <w:rFonts w:hint="eastAsia"/>
                <w:sz w:val="22"/>
                <w:szCs w:val="22"/>
              </w:rPr>
              <w:t>-</w:t>
            </w:r>
            <w:r>
              <w:rPr>
                <w:rFonts w:hint="eastAsia"/>
                <w:sz w:val="22"/>
                <w:szCs w:val="22"/>
              </w:rPr>
              <w:t>其他</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t>43</w:t>
            </w:r>
          </w:p>
        </w:tc>
        <w:tc>
          <w:tcPr>
            <w:tcW w:w="1229" w:type="pct"/>
            <w:vAlign w:val="center"/>
          </w:tcPr>
          <w:p w:rsidR="006E7193" w:rsidRDefault="006E7193" w:rsidP="006E7193">
            <w:pPr>
              <w:rPr>
                <w:sz w:val="22"/>
                <w:szCs w:val="22"/>
              </w:rPr>
            </w:pPr>
            <w:r>
              <w:rPr>
                <w:rFonts w:hint="eastAsia"/>
                <w:sz w:val="22"/>
                <w:szCs w:val="22"/>
              </w:rPr>
              <w:t>Sequential model averaging for high dimensional linear regression models</w:t>
            </w:r>
          </w:p>
        </w:tc>
        <w:tc>
          <w:tcPr>
            <w:tcW w:w="501" w:type="pct"/>
            <w:vAlign w:val="center"/>
          </w:tcPr>
          <w:p w:rsidR="006E7193" w:rsidRDefault="006E7193" w:rsidP="006E7193">
            <w:pPr>
              <w:jc w:val="center"/>
              <w:rPr>
                <w:sz w:val="22"/>
                <w:szCs w:val="22"/>
              </w:rPr>
            </w:pPr>
            <w:r>
              <w:rPr>
                <w:rFonts w:hint="eastAsia"/>
                <w:sz w:val="22"/>
                <w:szCs w:val="22"/>
              </w:rPr>
              <w:t>王汉生</w:t>
            </w:r>
          </w:p>
        </w:tc>
        <w:tc>
          <w:tcPr>
            <w:tcW w:w="1153" w:type="pct"/>
            <w:vAlign w:val="center"/>
          </w:tcPr>
          <w:p w:rsidR="006E7193" w:rsidRDefault="006E7193" w:rsidP="006E7193">
            <w:pPr>
              <w:rPr>
                <w:sz w:val="22"/>
                <w:szCs w:val="22"/>
              </w:rPr>
            </w:pPr>
            <w:r>
              <w:rPr>
                <w:rFonts w:hint="eastAsia"/>
                <w:sz w:val="22"/>
                <w:szCs w:val="22"/>
              </w:rPr>
              <w:t>Statistica Sinica</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1</w:t>
            </w:r>
            <w:r>
              <w:rPr>
                <w:rFonts w:hint="eastAsia"/>
                <w:sz w:val="22"/>
                <w:szCs w:val="22"/>
              </w:rPr>
              <w:t>期、</w:t>
            </w:r>
            <w:r>
              <w:rPr>
                <w:rFonts w:hint="eastAsia"/>
                <w:sz w:val="22"/>
                <w:szCs w:val="22"/>
              </w:rPr>
              <w:t>28</w:t>
            </w:r>
            <w:r>
              <w:rPr>
                <w:rFonts w:hint="eastAsia"/>
                <w:sz w:val="22"/>
                <w:szCs w:val="22"/>
              </w:rPr>
              <w:t>卷、</w:t>
            </w:r>
            <w:r>
              <w:rPr>
                <w:rFonts w:hint="eastAsia"/>
                <w:sz w:val="22"/>
                <w:szCs w:val="22"/>
              </w:rPr>
              <w:t>449-469</w:t>
            </w:r>
          </w:p>
        </w:tc>
        <w:tc>
          <w:tcPr>
            <w:tcW w:w="448" w:type="pct"/>
            <w:vAlign w:val="center"/>
          </w:tcPr>
          <w:p w:rsidR="006E7193" w:rsidRDefault="006E7193" w:rsidP="006E7193">
            <w:pPr>
              <w:jc w:val="center"/>
              <w:rPr>
                <w:sz w:val="22"/>
                <w:szCs w:val="22"/>
              </w:rPr>
            </w:pPr>
            <w:r>
              <w:rPr>
                <w:rFonts w:hint="eastAsia"/>
                <w:sz w:val="22"/>
                <w:szCs w:val="22"/>
              </w:rPr>
              <w:t>国外刊物</w:t>
            </w:r>
          </w:p>
        </w:tc>
        <w:tc>
          <w:tcPr>
            <w:tcW w:w="597" w:type="pct"/>
            <w:vAlign w:val="center"/>
          </w:tcPr>
          <w:p w:rsidR="006E7193" w:rsidRDefault="006E7193" w:rsidP="006E7193">
            <w:pPr>
              <w:rPr>
                <w:sz w:val="22"/>
                <w:szCs w:val="22"/>
              </w:rPr>
            </w:pPr>
            <w:r>
              <w:rPr>
                <w:rFonts w:hint="eastAsia"/>
                <w:sz w:val="22"/>
                <w:szCs w:val="22"/>
              </w:rPr>
              <w:t>合作完成</w:t>
            </w:r>
            <w:r>
              <w:rPr>
                <w:rFonts w:hint="eastAsia"/>
                <w:sz w:val="22"/>
                <w:szCs w:val="22"/>
              </w:rPr>
              <w:t>-</w:t>
            </w:r>
            <w:r>
              <w:rPr>
                <w:rFonts w:hint="eastAsia"/>
                <w:sz w:val="22"/>
                <w:szCs w:val="22"/>
              </w:rPr>
              <w:t>其他</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t>44</w:t>
            </w:r>
          </w:p>
        </w:tc>
        <w:tc>
          <w:tcPr>
            <w:tcW w:w="1229" w:type="pct"/>
            <w:vAlign w:val="center"/>
          </w:tcPr>
          <w:p w:rsidR="006E7193" w:rsidRDefault="006E7193" w:rsidP="006E7193">
            <w:pPr>
              <w:rPr>
                <w:sz w:val="22"/>
                <w:szCs w:val="22"/>
              </w:rPr>
            </w:pPr>
            <w:r>
              <w:rPr>
                <w:rFonts w:hint="eastAsia"/>
                <w:sz w:val="22"/>
                <w:szCs w:val="22"/>
              </w:rPr>
              <w:t>Spatial autoregression with repeated measurements for social networks</w:t>
            </w:r>
          </w:p>
        </w:tc>
        <w:tc>
          <w:tcPr>
            <w:tcW w:w="501" w:type="pct"/>
            <w:vAlign w:val="center"/>
          </w:tcPr>
          <w:p w:rsidR="006E7193" w:rsidRDefault="006E7193" w:rsidP="006E7193">
            <w:pPr>
              <w:jc w:val="center"/>
              <w:rPr>
                <w:sz w:val="22"/>
                <w:szCs w:val="22"/>
              </w:rPr>
            </w:pPr>
            <w:r>
              <w:rPr>
                <w:rFonts w:hint="eastAsia"/>
                <w:sz w:val="22"/>
                <w:szCs w:val="22"/>
              </w:rPr>
              <w:t>王汉生</w:t>
            </w:r>
          </w:p>
        </w:tc>
        <w:tc>
          <w:tcPr>
            <w:tcW w:w="1153" w:type="pct"/>
            <w:vAlign w:val="center"/>
          </w:tcPr>
          <w:p w:rsidR="006E7193" w:rsidRDefault="006E7193" w:rsidP="006E7193">
            <w:pPr>
              <w:rPr>
                <w:sz w:val="22"/>
                <w:szCs w:val="22"/>
              </w:rPr>
            </w:pPr>
            <w:r>
              <w:rPr>
                <w:rFonts w:hint="eastAsia"/>
                <w:sz w:val="22"/>
                <w:szCs w:val="22"/>
              </w:rPr>
              <w:t>COMMUNICATIONS IN STATISTICS-THEORY AND METHODS</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15</w:t>
            </w:r>
            <w:r>
              <w:rPr>
                <w:rFonts w:hint="eastAsia"/>
                <w:sz w:val="22"/>
                <w:szCs w:val="22"/>
              </w:rPr>
              <w:t>期、</w:t>
            </w:r>
            <w:r>
              <w:rPr>
                <w:rFonts w:hint="eastAsia"/>
                <w:sz w:val="22"/>
                <w:szCs w:val="22"/>
              </w:rPr>
              <w:t>47</w:t>
            </w:r>
            <w:r>
              <w:rPr>
                <w:rFonts w:hint="eastAsia"/>
                <w:sz w:val="22"/>
                <w:szCs w:val="22"/>
              </w:rPr>
              <w:t>卷、</w:t>
            </w:r>
            <w:r>
              <w:rPr>
                <w:rFonts w:hint="eastAsia"/>
                <w:sz w:val="22"/>
                <w:szCs w:val="22"/>
              </w:rPr>
              <w:t>3715-3727</w:t>
            </w:r>
          </w:p>
        </w:tc>
        <w:tc>
          <w:tcPr>
            <w:tcW w:w="448" w:type="pct"/>
            <w:vAlign w:val="center"/>
          </w:tcPr>
          <w:p w:rsidR="006E7193" w:rsidRDefault="006E7193" w:rsidP="006E7193">
            <w:pPr>
              <w:jc w:val="center"/>
              <w:rPr>
                <w:sz w:val="22"/>
                <w:szCs w:val="22"/>
              </w:rPr>
            </w:pPr>
            <w:r>
              <w:rPr>
                <w:rFonts w:hint="eastAsia"/>
                <w:sz w:val="22"/>
                <w:szCs w:val="22"/>
              </w:rPr>
              <w:t>国外刊物</w:t>
            </w:r>
          </w:p>
        </w:tc>
        <w:tc>
          <w:tcPr>
            <w:tcW w:w="597" w:type="pct"/>
            <w:vAlign w:val="center"/>
          </w:tcPr>
          <w:p w:rsidR="006E7193" w:rsidRDefault="006E7193" w:rsidP="006E7193">
            <w:pPr>
              <w:rPr>
                <w:sz w:val="22"/>
                <w:szCs w:val="22"/>
              </w:rPr>
            </w:pPr>
            <w:r>
              <w:rPr>
                <w:rFonts w:hint="eastAsia"/>
                <w:sz w:val="22"/>
                <w:szCs w:val="22"/>
              </w:rPr>
              <w:t>合作完成</w:t>
            </w:r>
            <w:r>
              <w:rPr>
                <w:rFonts w:hint="eastAsia"/>
                <w:sz w:val="22"/>
                <w:szCs w:val="22"/>
              </w:rPr>
              <w:t>-</w:t>
            </w:r>
            <w:r>
              <w:rPr>
                <w:rFonts w:hint="eastAsia"/>
                <w:sz w:val="22"/>
                <w:szCs w:val="22"/>
              </w:rPr>
              <w:t>其他</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t>45</w:t>
            </w:r>
          </w:p>
        </w:tc>
        <w:tc>
          <w:tcPr>
            <w:tcW w:w="1229" w:type="pct"/>
            <w:vAlign w:val="center"/>
          </w:tcPr>
          <w:p w:rsidR="006E7193" w:rsidRDefault="006E7193" w:rsidP="006E7193">
            <w:pPr>
              <w:rPr>
                <w:sz w:val="22"/>
                <w:szCs w:val="22"/>
              </w:rPr>
            </w:pPr>
            <w:r>
              <w:rPr>
                <w:rFonts w:hint="eastAsia"/>
                <w:sz w:val="22"/>
                <w:szCs w:val="22"/>
              </w:rPr>
              <w:t>朴素的数据价值观</w:t>
            </w:r>
          </w:p>
        </w:tc>
        <w:tc>
          <w:tcPr>
            <w:tcW w:w="501" w:type="pct"/>
            <w:vAlign w:val="center"/>
          </w:tcPr>
          <w:p w:rsidR="006E7193" w:rsidRDefault="006E7193" w:rsidP="006E7193">
            <w:pPr>
              <w:jc w:val="center"/>
              <w:rPr>
                <w:sz w:val="22"/>
                <w:szCs w:val="22"/>
              </w:rPr>
            </w:pPr>
            <w:r>
              <w:rPr>
                <w:rFonts w:hint="eastAsia"/>
                <w:sz w:val="22"/>
                <w:szCs w:val="22"/>
              </w:rPr>
              <w:t>王汉生</w:t>
            </w:r>
          </w:p>
        </w:tc>
        <w:tc>
          <w:tcPr>
            <w:tcW w:w="1153" w:type="pct"/>
            <w:vAlign w:val="center"/>
          </w:tcPr>
          <w:p w:rsidR="006E7193" w:rsidRDefault="006E7193" w:rsidP="006E7193">
            <w:pPr>
              <w:rPr>
                <w:sz w:val="22"/>
                <w:szCs w:val="22"/>
              </w:rPr>
            </w:pPr>
            <w:r>
              <w:rPr>
                <w:rFonts w:hint="eastAsia"/>
                <w:sz w:val="22"/>
                <w:szCs w:val="22"/>
              </w:rPr>
              <w:t>新经济导刊</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6</w:t>
            </w:r>
            <w:r>
              <w:rPr>
                <w:rFonts w:hint="eastAsia"/>
                <w:sz w:val="22"/>
                <w:szCs w:val="22"/>
              </w:rPr>
              <w:t>期、</w:t>
            </w:r>
            <w:r>
              <w:rPr>
                <w:rFonts w:hint="eastAsia"/>
                <w:sz w:val="22"/>
                <w:szCs w:val="22"/>
              </w:rPr>
              <w:t>62-66</w:t>
            </w:r>
          </w:p>
        </w:tc>
        <w:tc>
          <w:tcPr>
            <w:tcW w:w="448" w:type="pct"/>
            <w:vAlign w:val="center"/>
          </w:tcPr>
          <w:p w:rsidR="006E7193" w:rsidRDefault="006E7193" w:rsidP="006E7193">
            <w:pPr>
              <w:jc w:val="center"/>
              <w:rPr>
                <w:sz w:val="22"/>
                <w:szCs w:val="22"/>
              </w:rPr>
            </w:pPr>
            <w:r>
              <w:rPr>
                <w:rFonts w:hint="eastAsia"/>
                <w:sz w:val="22"/>
                <w:szCs w:val="22"/>
              </w:rPr>
              <w:t>国内刊物</w:t>
            </w:r>
          </w:p>
        </w:tc>
        <w:tc>
          <w:tcPr>
            <w:tcW w:w="597" w:type="pct"/>
            <w:vAlign w:val="center"/>
          </w:tcPr>
          <w:p w:rsidR="006E7193" w:rsidRDefault="006E7193" w:rsidP="006E7193">
            <w:pPr>
              <w:rPr>
                <w:sz w:val="22"/>
                <w:szCs w:val="22"/>
              </w:rPr>
            </w:pPr>
            <w:r>
              <w:rPr>
                <w:rFonts w:hint="eastAsia"/>
                <w:sz w:val="22"/>
                <w:szCs w:val="22"/>
              </w:rPr>
              <w:t>独立完成</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t>46</w:t>
            </w:r>
          </w:p>
        </w:tc>
        <w:tc>
          <w:tcPr>
            <w:tcW w:w="1229" w:type="pct"/>
            <w:vAlign w:val="center"/>
          </w:tcPr>
          <w:p w:rsidR="006E7193" w:rsidRDefault="006E7193" w:rsidP="006E7193">
            <w:pPr>
              <w:rPr>
                <w:sz w:val="22"/>
                <w:szCs w:val="22"/>
              </w:rPr>
            </w:pPr>
            <w:r>
              <w:rPr>
                <w:rFonts w:hint="eastAsia"/>
                <w:sz w:val="22"/>
                <w:szCs w:val="22"/>
              </w:rPr>
              <w:t>数字化协同催升企业绩效</w:t>
            </w:r>
          </w:p>
        </w:tc>
        <w:tc>
          <w:tcPr>
            <w:tcW w:w="501" w:type="pct"/>
            <w:vAlign w:val="center"/>
          </w:tcPr>
          <w:p w:rsidR="006E7193" w:rsidRDefault="006E7193" w:rsidP="006E7193">
            <w:pPr>
              <w:jc w:val="center"/>
              <w:rPr>
                <w:sz w:val="22"/>
                <w:szCs w:val="22"/>
              </w:rPr>
            </w:pPr>
            <w:r>
              <w:rPr>
                <w:rFonts w:hint="eastAsia"/>
                <w:sz w:val="22"/>
                <w:szCs w:val="22"/>
              </w:rPr>
              <w:t>徐敏亚</w:t>
            </w:r>
          </w:p>
        </w:tc>
        <w:tc>
          <w:tcPr>
            <w:tcW w:w="1153" w:type="pct"/>
            <w:vAlign w:val="center"/>
          </w:tcPr>
          <w:p w:rsidR="006E7193" w:rsidRDefault="006E7193" w:rsidP="006E7193">
            <w:pPr>
              <w:rPr>
                <w:sz w:val="22"/>
                <w:szCs w:val="22"/>
              </w:rPr>
            </w:pPr>
            <w:r>
              <w:rPr>
                <w:rFonts w:hint="eastAsia"/>
                <w:sz w:val="22"/>
                <w:szCs w:val="22"/>
              </w:rPr>
              <w:t>董事会</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8</w:t>
            </w:r>
            <w:r>
              <w:rPr>
                <w:rFonts w:hint="eastAsia"/>
                <w:sz w:val="22"/>
                <w:szCs w:val="22"/>
              </w:rPr>
              <w:t>期、</w:t>
            </w:r>
            <w:r>
              <w:rPr>
                <w:rFonts w:hint="eastAsia"/>
                <w:sz w:val="22"/>
                <w:szCs w:val="22"/>
              </w:rPr>
              <w:t>80-81</w:t>
            </w:r>
          </w:p>
        </w:tc>
        <w:tc>
          <w:tcPr>
            <w:tcW w:w="448" w:type="pct"/>
            <w:vAlign w:val="center"/>
          </w:tcPr>
          <w:p w:rsidR="006E7193" w:rsidRDefault="006E7193" w:rsidP="006E7193">
            <w:pPr>
              <w:jc w:val="center"/>
              <w:rPr>
                <w:sz w:val="22"/>
                <w:szCs w:val="22"/>
              </w:rPr>
            </w:pPr>
            <w:r>
              <w:rPr>
                <w:rFonts w:hint="eastAsia"/>
                <w:sz w:val="22"/>
                <w:szCs w:val="22"/>
              </w:rPr>
              <w:t>国内刊物</w:t>
            </w:r>
          </w:p>
        </w:tc>
        <w:tc>
          <w:tcPr>
            <w:tcW w:w="597" w:type="pct"/>
            <w:vAlign w:val="center"/>
          </w:tcPr>
          <w:p w:rsidR="006E7193" w:rsidRDefault="006E7193" w:rsidP="006E7193">
            <w:pPr>
              <w:rPr>
                <w:sz w:val="22"/>
                <w:szCs w:val="22"/>
              </w:rPr>
            </w:pPr>
            <w:r>
              <w:rPr>
                <w:rFonts w:hint="eastAsia"/>
                <w:sz w:val="22"/>
                <w:szCs w:val="22"/>
              </w:rPr>
              <w:t>合作完成</w:t>
            </w:r>
            <w:r>
              <w:rPr>
                <w:rFonts w:hint="eastAsia"/>
                <w:sz w:val="22"/>
                <w:szCs w:val="22"/>
              </w:rPr>
              <w:t>-</w:t>
            </w:r>
            <w:r>
              <w:rPr>
                <w:rFonts w:hint="eastAsia"/>
                <w:sz w:val="22"/>
                <w:szCs w:val="22"/>
              </w:rPr>
              <w:t>第二人</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t>47</w:t>
            </w:r>
          </w:p>
        </w:tc>
        <w:tc>
          <w:tcPr>
            <w:tcW w:w="1229" w:type="pct"/>
            <w:vAlign w:val="center"/>
          </w:tcPr>
          <w:p w:rsidR="006E7193" w:rsidRDefault="006E7193" w:rsidP="006E7193">
            <w:pPr>
              <w:rPr>
                <w:sz w:val="22"/>
                <w:szCs w:val="22"/>
              </w:rPr>
            </w:pPr>
            <w:r>
              <w:rPr>
                <w:rFonts w:hint="eastAsia"/>
                <w:sz w:val="22"/>
                <w:szCs w:val="22"/>
              </w:rPr>
              <w:t>A topic model for co-occurring normal documents and short texts</w:t>
            </w:r>
          </w:p>
        </w:tc>
        <w:tc>
          <w:tcPr>
            <w:tcW w:w="501" w:type="pct"/>
            <w:vAlign w:val="center"/>
          </w:tcPr>
          <w:p w:rsidR="006E7193" w:rsidRDefault="006E7193" w:rsidP="006E7193">
            <w:pPr>
              <w:jc w:val="center"/>
              <w:rPr>
                <w:sz w:val="22"/>
                <w:szCs w:val="22"/>
              </w:rPr>
            </w:pPr>
            <w:r>
              <w:rPr>
                <w:rFonts w:hint="eastAsia"/>
                <w:sz w:val="22"/>
                <w:szCs w:val="22"/>
              </w:rPr>
              <w:t>张俊妮</w:t>
            </w:r>
          </w:p>
        </w:tc>
        <w:tc>
          <w:tcPr>
            <w:tcW w:w="1153" w:type="pct"/>
            <w:vAlign w:val="center"/>
          </w:tcPr>
          <w:p w:rsidR="006E7193" w:rsidRDefault="006E7193" w:rsidP="006E7193">
            <w:pPr>
              <w:rPr>
                <w:sz w:val="22"/>
                <w:szCs w:val="22"/>
              </w:rPr>
            </w:pPr>
            <w:r>
              <w:rPr>
                <w:rFonts w:hint="eastAsia"/>
                <w:sz w:val="22"/>
                <w:szCs w:val="22"/>
              </w:rPr>
              <w:t>WORLD WIDE WEB-INTERNET AND WEB INFORMATION SYSTEMS</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2</w:t>
            </w:r>
            <w:r>
              <w:rPr>
                <w:rFonts w:hint="eastAsia"/>
                <w:sz w:val="22"/>
                <w:szCs w:val="22"/>
              </w:rPr>
              <w:t>期、</w:t>
            </w:r>
            <w:r>
              <w:rPr>
                <w:rFonts w:hint="eastAsia"/>
                <w:sz w:val="22"/>
                <w:szCs w:val="22"/>
              </w:rPr>
              <w:t>21</w:t>
            </w:r>
            <w:r>
              <w:rPr>
                <w:rFonts w:hint="eastAsia"/>
                <w:sz w:val="22"/>
                <w:szCs w:val="22"/>
              </w:rPr>
              <w:t>卷、</w:t>
            </w:r>
            <w:r>
              <w:rPr>
                <w:rFonts w:hint="eastAsia"/>
                <w:sz w:val="22"/>
                <w:szCs w:val="22"/>
              </w:rPr>
              <w:t>487-513</w:t>
            </w:r>
          </w:p>
        </w:tc>
        <w:tc>
          <w:tcPr>
            <w:tcW w:w="448" w:type="pct"/>
            <w:vAlign w:val="center"/>
          </w:tcPr>
          <w:p w:rsidR="006E7193" w:rsidRDefault="006E7193" w:rsidP="006E7193">
            <w:pPr>
              <w:jc w:val="center"/>
              <w:rPr>
                <w:sz w:val="22"/>
                <w:szCs w:val="22"/>
              </w:rPr>
            </w:pPr>
            <w:r>
              <w:rPr>
                <w:rFonts w:hint="eastAsia"/>
                <w:sz w:val="22"/>
                <w:szCs w:val="22"/>
              </w:rPr>
              <w:t>国外刊物</w:t>
            </w:r>
          </w:p>
        </w:tc>
        <w:tc>
          <w:tcPr>
            <w:tcW w:w="597" w:type="pct"/>
            <w:vAlign w:val="center"/>
          </w:tcPr>
          <w:p w:rsidR="006E7193" w:rsidRDefault="006E7193" w:rsidP="006E7193">
            <w:pPr>
              <w:rPr>
                <w:sz w:val="22"/>
                <w:szCs w:val="22"/>
              </w:rPr>
            </w:pPr>
            <w:r>
              <w:rPr>
                <w:rFonts w:hint="eastAsia"/>
                <w:sz w:val="22"/>
                <w:szCs w:val="22"/>
              </w:rPr>
              <w:t>合作完成</w:t>
            </w:r>
            <w:r>
              <w:rPr>
                <w:rFonts w:hint="eastAsia"/>
                <w:sz w:val="22"/>
                <w:szCs w:val="22"/>
              </w:rPr>
              <w:t>-</w:t>
            </w:r>
            <w:r>
              <w:rPr>
                <w:rFonts w:hint="eastAsia"/>
                <w:sz w:val="22"/>
                <w:szCs w:val="22"/>
              </w:rPr>
              <w:t>其他</w:t>
            </w:r>
          </w:p>
        </w:tc>
      </w:tr>
      <w:tr w:rsidR="006E7193" w:rsidRPr="00B9386D" w:rsidTr="000F579C">
        <w:trPr>
          <w:trHeight w:val="315"/>
        </w:trPr>
        <w:tc>
          <w:tcPr>
            <w:tcW w:w="373" w:type="pct"/>
            <w:vAlign w:val="center"/>
          </w:tcPr>
          <w:p w:rsidR="006E7193" w:rsidRPr="00737410" w:rsidRDefault="006E7193" w:rsidP="006E7193">
            <w:pPr>
              <w:widowControl/>
              <w:jc w:val="center"/>
              <w:rPr>
                <w:rFonts w:asciiTheme="minorEastAsia" w:hAnsiTheme="minorEastAsia"/>
                <w:sz w:val="22"/>
                <w:szCs w:val="22"/>
              </w:rPr>
            </w:pPr>
            <w:r w:rsidRPr="00737410">
              <w:rPr>
                <w:rFonts w:asciiTheme="minorEastAsia" w:hAnsiTheme="minorEastAsia" w:hint="eastAsia"/>
                <w:sz w:val="22"/>
                <w:szCs w:val="22"/>
              </w:rPr>
              <w:t>48</w:t>
            </w:r>
          </w:p>
        </w:tc>
        <w:tc>
          <w:tcPr>
            <w:tcW w:w="1229" w:type="pct"/>
            <w:vAlign w:val="center"/>
          </w:tcPr>
          <w:p w:rsidR="006E7193" w:rsidRDefault="006E7193" w:rsidP="006E7193">
            <w:pPr>
              <w:rPr>
                <w:sz w:val="22"/>
                <w:szCs w:val="22"/>
              </w:rPr>
            </w:pPr>
            <w:r>
              <w:rPr>
                <w:rFonts w:hint="eastAsia"/>
                <w:sz w:val="22"/>
                <w:szCs w:val="22"/>
              </w:rPr>
              <w:t>基于社交网络的组织非正式沟通实证研究</w:t>
            </w:r>
          </w:p>
        </w:tc>
        <w:tc>
          <w:tcPr>
            <w:tcW w:w="501" w:type="pct"/>
            <w:vAlign w:val="center"/>
          </w:tcPr>
          <w:p w:rsidR="006E7193" w:rsidRDefault="006E7193" w:rsidP="006E7193">
            <w:pPr>
              <w:jc w:val="center"/>
              <w:rPr>
                <w:sz w:val="22"/>
                <w:szCs w:val="22"/>
              </w:rPr>
            </w:pPr>
            <w:r>
              <w:rPr>
                <w:rFonts w:hint="eastAsia"/>
                <w:sz w:val="22"/>
                <w:szCs w:val="22"/>
              </w:rPr>
              <w:t>张俊妮</w:t>
            </w:r>
          </w:p>
        </w:tc>
        <w:tc>
          <w:tcPr>
            <w:tcW w:w="1153" w:type="pct"/>
            <w:vAlign w:val="center"/>
          </w:tcPr>
          <w:p w:rsidR="006E7193" w:rsidRDefault="006E7193" w:rsidP="006E7193">
            <w:pPr>
              <w:rPr>
                <w:sz w:val="22"/>
                <w:szCs w:val="22"/>
              </w:rPr>
            </w:pPr>
            <w:r>
              <w:rPr>
                <w:rFonts w:hint="eastAsia"/>
                <w:sz w:val="22"/>
                <w:szCs w:val="22"/>
              </w:rPr>
              <w:t>现代管理科学</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4</w:t>
            </w:r>
            <w:r>
              <w:rPr>
                <w:rFonts w:hint="eastAsia"/>
                <w:sz w:val="22"/>
                <w:szCs w:val="22"/>
              </w:rPr>
              <w:t>期、</w:t>
            </w:r>
            <w:r>
              <w:rPr>
                <w:rFonts w:hint="eastAsia"/>
                <w:sz w:val="22"/>
                <w:szCs w:val="22"/>
              </w:rPr>
              <w:t>67-69</w:t>
            </w:r>
          </w:p>
        </w:tc>
        <w:tc>
          <w:tcPr>
            <w:tcW w:w="448" w:type="pct"/>
            <w:vAlign w:val="center"/>
          </w:tcPr>
          <w:p w:rsidR="006E7193" w:rsidRDefault="006E7193" w:rsidP="006E7193">
            <w:pPr>
              <w:jc w:val="center"/>
              <w:rPr>
                <w:sz w:val="22"/>
                <w:szCs w:val="22"/>
              </w:rPr>
            </w:pPr>
            <w:r>
              <w:rPr>
                <w:rFonts w:hint="eastAsia"/>
                <w:sz w:val="22"/>
                <w:szCs w:val="22"/>
              </w:rPr>
              <w:t>国内刊物</w:t>
            </w:r>
          </w:p>
        </w:tc>
        <w:tc>
          <w:tcPr>
            <w:tcW w:w="597" w:type="pct"/>
            <w:vAlign w:val="center"/>
          </w:tcPr>
          <w:p w:rsidR="006E7193" w:rsidRDefault="006E7193" w:rsidP="006E7193">
            <w:pPr>
              <w:rPr>
                <w:sz w:val="22"/>
                <w:szCs w:val="22"/>
              </w:rPr>
            </w:pPr>
            <w:r>
              <w:rPr>
                <w:rFonts w:hint="eastAsia"/>
                <w:sz w:val="22"/>
                <w:szCs w:val="22"/>
              </w:rPr>
              <w:t>合作完成</w:t>
            </w:r>
            <w:r>
              <w:rPr>
                <w:rFonts w:hint="eastAsia"/>
                <w:sz w:val="22"/>
                <w:szCs w:val="22"/>
              </w:rPr>
              <w:t>-</w:t>
            </w:r>
            <w:r>
              <w:rPr>
                <w:rFonts w:hint="eastAsia"/>
                <w:sz w:val="22"/>
                <w:szCs w:val="22"/>
              </w:rPr>
              <w:t>其他</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t>49</w:t>
            </w:r>
          </w:p>
        </w:tc>
        <w:tc>
          <w:tcPr>
            <w:tcW w:w="1229" w:type="pct"/>
            <w:vAlign w:val="center"/>
          </w:tcPr>
          <w:p w:rsidR="006E7193" w:rsidRDefault="006E7193" w:rsidP="006E7193">
            <w:pPr>
              <w:rPr>
                <w:sz w:val="22"/>
                <w:szCs w:val="22"/>
              </w:rPr>
            </w:pPr>
            <w:r>
              <w:rPr>
                <w:rFonts w:hint="eastAsia"/>
                <w:sz w:val="22"/>
                <w:szCs w:val="22"/>
              </w:rPr>
              <w:t>基本面分析在中国</w:t>
            </w:r>
            <w:r>
              <w:rPr>
                <w:rFonts w:hint="eastAsia"/>
                <w:sz w:val="22"/>
                <w:szCs w:val="22"/>
              </w:rPr>
              <w:t>A</w:t>
            </w:r>
            <w:r>
              <w:rPr>
                <w:rFonts w:hint="eastAsia"/>
                <w:sz w:val="22"/>
                <w:szCs w:val="22"/>
              </w:rPr>
              <w:lastRenderedPageBreak/>
              <w:t>股市场有用吗</w:t>
            </w:r>
            <w:r>
              <w:rPr>
                <w:rFonts w:hint="eastAsia"/>
                <w:sz w:val="22"/>
                <w:szCs w:val="22"/>
              </w:rPr>
              <w:t>?</w:t>
            </w:r>
            <w:r>
              <w:rPr>
                <w:rFonts w:hint="eastAsia"/>
                <w:sz w:val="22"/>
                <w:szCs w:val="22"/>
              </w:rPr>
              <w:t>——来自季度财务报表的证据</w:t>
            </w:r>
          </w:p>
        </w:tc>
        <w:tc>
          <w:tcPr>
            <w:tcW w:w="501" w:type="pct"/>
            <w:vAlign w:val="center"/>
          </w:tcPr>
          <w:p w:rsidR="006E7193" w:rsidRDefault="006E7193" w:rsidP="006E7193">
            <w:pPr>
              <w:jc w:val="center"/>
              <w:rPr>
                <w:sz w:val="22"/>
                <w:szCs w:val="22"/>
              </w:rPr>
            </w:pPr>
            <w:r>
              <w:rPr>
                <w:rFonts w:hint="eastAsia"/>
                <w:sz w:val="22"/>
                <w:szCs w:val="22"/>
              </w:rPr>
              <w:lastRenderedPageBreak/>
              <w:t>张然</w:t>
            </w:r>
          </w:p>
        </w:tc>
        <w:tc>
          <w:tcPr>
            <w:tcW w:w="1153" w:type="pct"/>
            <w:vAlign w:val="center"/>
          </w:tcPr>
          <w:p w:rsidR="006E7193" w:rsidRDefault="006E7193" w:rsidP="006E7193">
            <w:pPr>
              <w:rPr>
                <w:sz w:val="22"/>
                <w:szCs w:val="22"/>
              </w:rPr>
            </w:pPr>
            <w:r>
              <w:rPr>
                <w:rFonts w:hint="eastAsia"/>
                <w:sz w:val="22"/>
                <w:szCs w:val="22"/>
              </w:rPr>
              <w:t>金融学季刊</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1</w:t>
            </w:r>
            <w:r>
              <w:rPr>
                <w:rFonts w:hint="eastAsia"/>
                <w:sz w:val="22"/>
                <w:szCs w:val="22"/>
              </w:rPr>
              <w:lastRenderedPageBreak/>
              <w:t>期、</w:t>
            </w:r>
            <w:r>
              <w:rPr>
                <w:rFonts w:hint="eastAsia"/>
                <w:sz w:val="22"/>
                <w:szCs w:val="22"/>
              </w:rPr>
              <w:t>12</w:t>
            </w:r>
            <w:r>
              <w:rPr>
                <w:rFonts w:hint="eastAsia"/>
                <w:sz w:val="22"/>
                <w:szCs w:val="22"/>
              </w:rPr>
              <w:t>卷、</w:t>
            </w:r>
            <w:r>
              <w:rPr>
                <w:rFonts w:hint="eastAsia"/>
                <w:sz w:val="22"/>
                <w:szCs w:val="22"/>
              </w:rPr>
              <w:t>81-105</w:t>
            </w:r>
          </w:p>
        </w:tc>
        <w:tc>
          <w:tcPr>
            <w:tcW w:w="448" w:type="pct"/>
            <w:vAlign w:val="center"/>
          </w:tcPr>
          <w:p w:rsidR="006E7193" w:rsidRDefault="006E7193" w:rsidP="006E7193">
            <w:pPr>
              <w:jc w:val="center"/>
              <w:rPr>
                <w:sz w:val="22"/>
                <w:szCs w:val="22"/>
              </w:rPr>
            </w:pPr>
            <w:r>
              <w:rPr>
                <w:rFonts w:hint="eastAsia"/>
                <w:sz w:val="22"/>
                <w:szCs w:val="22"/>
              </w:rPr>
              <w:lastRenderedPageBreak/>
              <w:t>国内</w:t>
            </w:r>
            <w:r w:rsidR="00284668">
              <w:rPr>
                <w:rFonts w:hint="eastAsia"/>
                <w:sz w:val="22"/>
                <w:szCs w:val="22"/>
              </w:rPr>
              <w:lastRenderedPageBreak/>
              <w:t>重要</w:t>
            </w:r>
            <w:r>
              <w:rPr>
                <w:rFonts w:hint="eastAsia"/>
                <w:sz w:val="22"/>
                <w:szCs w:val="22"/>
              </w:rPr>
              <w:t>刊物</w:t>
            </w:r>
          </w:p>
        </w:tc>
        <w:tc>
          <w:tcPr>
            <w:tcW w:w="597" w:type="pct"/>
            <w:vAlign w:val="center"/>
          </w:tcPr>
          <w:p w:rsidR="006E7193" w:rsidRDefault="006E7193" w:rsidP="006E7193">
            <w:pPr>
              <w:rPr>
                <w:sz w:val="22"/>
                <w:szCs w:val="22"/>
              </w:rPr>
            </w:pPr>
            <w:r>
              <w:rPr>
                <w:rFonts w:hint="eastAsia"/>
                <w:sz w:val="22"/>
                <w:szCs w:val="22"/>
              </w:rPr>
              <w:lastRenderedPageBreak/>
              <w:t>合作完成</w:t>
            </w:r>
            <w:r>
              <w:rPr>
                <w:rFonts w:hint="eastAsia"/>
                <w:sz w:val="22"/>
                <w:szCs w:val="22"/>
              </w:rPr>
              <w:lastRenderedPageBreak/>
              <w:t>-</w:t>
            </w:r>
            <w:r>
              <w:rPr>
                <w:rFonts w:hint="eastAsia"/>
                <w:sz w:val="22"/>
                <w:szCs w:val="22"/>
              </w:rPr>
              <w:t>第二人</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lastRenderedPageBreak/>
              <w:t>50</w:t>
            </w:r>
          </w:p>
        </w:tc>
        <w:tc>
          <w:tcPr>
            <w:tcW w:w="1229" w:type="pct"/>
            <w:vAlign w:val="center"/>
          </w:tcPr>
          <w:p w:rsidR="006E7193" w:rsidRDefault="006E7193" w:rsidP="006E7193">
            <w:pPr>
              <w:rPr>
                <w:sz w:val="22"/>
                <w:szCs w:val="22"/>
              </w:rPr>
            </w:pPr>
            <w:r>
              <w:rPr>
                <w:rFonts w:hint="eastAsia"/>
                <w:sz w:val="22"/>
                <w:szCs w:val="22"/>
              </w:rPr>
              <w:t>私募股权投资特征会影响其减持行为吗</w:t>
            </w:r>
          </w:p>
        </w:tc>
        <w:tc>
          <w:tcPr>
            <w:tcW w:w="501" w:type="pct"/>
            <w:vAlign w:val="center"/>
          </w:tcPr>
          <w:p w:rsidR="006E7193" w:rsidRDefault="006E7193" w:rsidP="006E7193">
            <w:pPr>
              <w:jc w:val="center"/>
              <w:rPr>
                <w:sz w:val="22"/>
                <w:szCs w:val="22"/>
              </w:rPr>
            </w:pPr>
            <w:r>
              <w:rPr>
                <w:rFonts w:hint="eastAsia"/>
                <w:sz w:val="22"/>
                <w:szCs w:val="22"/>
              </w:rPr>
              <w:t>张然</w:t>
            </w:r>
          </w:p>
        </w:tc>
        <w:tc>
          <w:tcPr>
            <w:tcW w:w="1153" w:type="pct"/>
            <w:vAlign w:val="center"/>
          </w:tcPr>
          <w:p w:rsidR="006E7193" w:rsidRDefault="006E7193" w:rsidP="006E7193">
            <w:pPr>
              <w:rPr>
                <w:sz w:val="22"/>
                <w:szCs w:val="22"/>
              </w:rPr>
            </w:pPr>
            <w:r>
              <w:rPr>
                <w:rFonts w:hint="eastAsia"/>
                <w:sz w:val="22"/>
                <w:szCs w:val="22"/>
              </w:rPr>
              <w:t>当代财经</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3</w:t>
            </w:r>
            <w:r>
              <w:rPr>
                <w:rFonts w:hint="eastAsia"/>
                <w:sz w:val="22"/>
                <w:szCs w:val="22"/>
              </w:rPr>
              <w:t>期、卷、</w:t>
            </w:r>
            <w:r>
              <w:rPr>
                <w:rFonts w:hint="eastAsia"/>
                <w:sz w:val="22"/>
                <w:szCs w:val="22"/>
              </w:rPr>
              <w:t>68-78</w:t>
            </w:r>
          </w:p>
        </w:tc>
        <w:tc>
          <w:tcPr>
            <w:tcW w:w="448" w:type="pct"/>
            <w:vAlign w:val="center"/>
          </w:tcPr>
          <w:p w:rsidR="006E7193" w:rsidRDefault="006E7193" w:rsidP="006E7193">
            <w:pPr>
              <w:jc w:val="center"/>
              <w:rPr>
                <w:sz w:val="22"/>
                <w:szCs w:val="22"/>
              </w:rPr>
            </w:pPr>
            <w:r>
              <w:rPr>
                <w:rFonts w:hint="eastAsia"/>
                <w:sz w:val="22"/>
                <w:szCs w:val="22"/>
              </w:rPr>
              <w:t>国内刊物</w:t>
            </w:r>
          </w:p>
        </w:tc>
        <w:tc>
          <w:tcPr>
            <w:tcW w:w="597" w:type="pct"/>
            <w:vAlign w:val="center"/>
          </w:tcPr>
          <w:p w:rsidR="006E7193" w:rsidRDefault="006E7193" w:rsidP="006E7193">
            <w:pPr>
              <w:rPr>
                <w:sz w:val="22"/>
                <w:szCs w:val="22"/>
              </w:rPr>
            </w:pPr>
            <w:r>
              <w:rPr>
                <w:rFonts w:hint="eastAsia"/>
                <w:sz w:val="22"/>
                <w:szCs w:val="22"/>
              </w:rPr>
              <w:t>合作完成</w:t>
            </w:r>
            <w:r>
              <w:rPr>
                <w:rFonts w:hint="eastAsia"/>
                <w:sz w:val="22"/>
                <w:szCs w:val="22"/>
              </w:rPr>
              <w:t>-</w:t>
            </w:r>
            <w:r>
              <w:rPr>
                <w:rFonts w:hint="eastAsia"/>
                <w:sz w:val="22"/>
                <w:szCs w:val="22"/>
              </w:rPr>
              <w:t>第二人</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t>51</w:t>
            </w:r>
          </w:p>
        </w:tc>
        <w:tc>
          <w:tcPr>
            <w:tcW w:w="1229" w:type="pct"/>
            <w:vAlign w:val="center"/>
          </w:tcPr>
          <w:p w:rsidR="006E7193" w:rsidRDefault="006E7193" w:rsidP="006E7193">
            <w:pPr>
              <w:rPr>
                <w:sz w:val="22"/>
                <w:szCs w:val="22"/>
              </w:rPr>
            </w:pPr>
            <w:r>
              <w:rPr>
                <w:rFonts w:hint="eastAsia"/>
                <w:sz w:val="22"/>
                <w:szCs w:val="22"/>
              </w:rPr>
              <w:t>证券交易所年报问询函影响了审计收费吗</w:t>
            </w:r>
            <w:r>
              <w:rPr>
                <w:rFonts w:hint="eastAsia"/>
                <w:sz w:val="22"/>
                <w:szCs w:val="22"/>
              </w:rPr>
              <w:t>?</w:t>
            </w:r>
            <w:r>
              <w:rPr>
                <w:rFonts w:hint="eastAsia"/>
                <w:sz w:val="22"/>
                <w:szCs w:val="22"/>
              </w:rPr>
              <w:t>——基于沪深股市上市公司的经验证据</w:t>
            </w:r>
          </w:p>
        </w:tc>
        <w:tc>
          <w:tcPr>
            <w:tcW w:w="501" w:type="pct"/>
            <w:vAlign w:val="center"/>
          </w:tcPr>
          <w:p w:rsidR="006E7193" w:rsidRDefault="006E7193" w:rsidP="006E7193">
            <w:pPr>
              <w:jc w:val="center"/>
              <w:rPr>
                <w:sz w:val="22"/>
                <w:szCs w:val="22"/>
              </w:rPr>
            </w:pPr>
            <w:r>
              <w:rPr>
                <w:rFonts w:hint="eastAsia"/>
                <w:sz w:val="22"/>
                <w:szCs w:val="22"/>
              </w:rPr>
              <w:t>张然</w:t>
            </w:r>
          </w:p>
        </w:tc>
        <w:tc>
          <w:tcPr>
            <w:tcW w:w="1153" w:type="pct"/>
            <w:vAlign w:val="center"/>
          </w:tcPr>
          <w:p w:rsidR="006E7193" w:rsidRDefault="006E7193" w:rsidP="006E7193">
            <w:pPr>
              <w:rPr>
                <w:sz w:val="22"/>
                <w:szCs w:val="22"/>
              </w:rPr>
            </w:pPr>
            <w:r>
              <w:rPr>
                <w:rFonts w:hint="eastAsia"/>
                <w:sz w:val="22"/>
                <w:szCs w:val="22"/>
              </w:rPr>
              <w:t>经济经纬</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4</w:t>
            </w:r>
            <w:r>
              <w:rPr>
                <w:rFonts w:hint="eastAsia"/>
                <w:sz w:val="22"/>
                <w:szCs w:val="22"/>
              </w:rPr>
              <w:t>期、</w:t>
            </w:r>
            <w:r>
              <w:rPr>
                <w:rFonts w:hint="eastAsia"/>
                <w:sz w:val="22"/>
                <w:szCs w:val="22"/>
              </w:rPr>
              <w:t>35</w:t>
            </w:r>
            <w:r>
              <w:rPr>
                <w:rFonts w:hint="eastAsia"/>
                <w:sz w:val="22"/>
                <w:szCs w:val="22"/>
              </w:rPr>
              <w:t>卷、</w:t>
            </w:r>
            <w:r>
              <w:rPr>
                <w:rFonts w:hint="eastAsia"/>
                <w:sz w:val="22"/>
                <w:szCs w:val="22"/>
              </w:rPr>
              <w:t>158-164</w:t>
            </w:r>
          </w:p>
        </w:tc>
        <w:tc>
          <w:tcPr>
            <w:tcW w:w="448" w:type="pct"/>
            <w:vAlign w:val="center"/>
          </w:tcPr>
          <w:p w:rsidR="006E7193" w:rsidRDefault="006E7193" w:rsidP="006E7193">
            <w:pPr>
              <w:jc w:val="center"/>
              <w:rPr>
                <w:sz w:val="22"/>
                <w:szCs w:val="22"/>
              </w:rPr>
            </w:pPr>
            <w:r>
              <w:rPr>
                <w:rFonts w:hint="eastAsia"/>
                <w:sz w:val="22"/>
                <w:szCs w:val="22"/>
              </w:rPr>
              <w:t>国内刊物</w:t>
            </w:r>
          </w:p>
        </w:tc>
        <w:tc>
          <w:tcPr>
            <w:tcW w:w="597" w:type="pct"/>
            <w:vAlign w:val="center"/>
          </w:tcPr>
          <w:p w:rsidR="006E7193" w:rsidRDefault="006E7193" w:rsidP="006E7193">
            <w:pPr>
              <w:rPr>
                <w:sz w:val="22"/>
                <w:szCs w:val="22"/>
              </w:rPr>
            </w:pPr>
            <w:r>
              <w:rPr>
                <w:rFonts w:hint="eastAsia"/>
                <w:sz w:val="22"/>
                <w:szCs w:val="22"/>
              </w:rPr>
              <w:t>合作完成</w:t>
            </w:r>
            <w:r>
              <w:rPr>
                <w:rFonts w:hint="eastAsia"/>
                <w:sz w:val="22"/>
                <w:szCs w:val="22"/>
              </w:rPr>
              <w:t>-</w:t>
            </w:r>
            <w:r>
              <w:rPr>
                <w:rFonts w:hint="eastAsia"/>
                <w:sz w:val="22"/>
                <w:szCs w:val="22"/>
              </w:rPr>
              <w:t>第二人</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t>52</w:t>
            </w:r>
          </w:p>
        </w:tc>
        <w:tc>
          <w:tcPr>
            <w:tcW w:w="1229" w:type="pct"/>
            <w:vAlign w:val="center"/>
          </w:tcPr>
          <w:p w:rsidR="006E7193" w:rsidRDefault="006E7193" w:rsidP="006E7193">
            <w:pPr>
              <w:rPr>
                <w:sz w:val="22"/>
                <w:szCs w:val="22"/>
              </w:rPr>
            </w:pPr>
            <w:r>
              <w:rPr>
                <w:rFonts w:hint="eastAsia"/>
                <w:sz w:val="22"/>
                <w:szCs w:val="22"/>
              </w:rPr>
              <w:t>期末溢价与基金家族策略——来自中国公募基金市场的证据</w:t>
            </w:r>
          </w:p>
        </w:tc>
        <w:tc>
          <w:tcPr>
            <w:tcW w:w="501" w:type="pct"/>
            <w:vAlign w:val="center"/>
          </w:tcPr>
          <w:p w:rsidR="006E7193" w:rsidRDefault="006E7193" w:rsidP="006E7193">
            <w:pPr>
              <w:jc w:val="center"/>
              <w:rPr>
                <w:sz w:val="22"/>
                <w:szCs w:val="22"/>
              </w:rPr>
            </w:pPr>
            <w:r>
              <w:rPr>
                <w:rFonts w:hint="eastAsia"/>
                <w:sz w:val="22"/>
                <w:szCs w:val="22"/>
              </w:rPr>
              <w:t>张峥</w:t>
            </w:r>
          </w:p>
        </w:tc>
        <w:tc>
          <w:tcPr>
            <w:tcW w:w="1153" w:type="pct"/>
            <w:vAlign w:val="center"/>
          </w:tcPr>
          <w:p w:rsidR="006E7193" w:rsidRDefault="006E7193" w:rsidP="006E7193">
            <w:pPr>
              <w:rPr>
                <w:sz w:val="22"/>
                <w:szCs w:val="22"/>
              </w:rPr>
            </w:pPr>
            <w:r>
              <w:rPr>
                <w:rFonts w:hint="eastAsia"/>
                <w:sz w:val="22"/>
                <w:szCs w:val="22"/>
              </w:rPr>
              <w:t>金融研究</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5</w:t>
            </w:r>
            <w:r>
              <w:rPr>
                <w:rFonts w:hint="eastAsia"/>
                <w:sz w:val="22"/>
                <w:szCs w:val="22"/>
              </w:rPr>
              <w:t>期、</w:t>
            </w:r>
            <w:r>
              <w:rPr>
                <w:rFonts w:hint="eastAsia"/>
                <w:sz w:val="22"/>
                <w:szCs w:val="22"/>
              </w:rPr>
              <w:t>154-171</w:t>
            </w:r>
          </w:p>
        </w:tc>
        <w:tc>
          <w:tcPr>
            <w:tcW w:w="448" w:type="pct"/>
            <w:vAlign w:val="center"/>
          </w:tcPr>
          <w:p w:rsidR="006E7193" w:rsidRDefault="006E7193" w:rsidP="006E7193">
            <w:pPr>
              <w:jc w:val="center"/>
              <w:rPr>
                <w:sz w:val="22"/>
                <w:szCs w:val="22"/>
              </w:rPr>
            </w:pPr>
            <w:r>
              <w:rPr>
                <w:rFonts w:hint="eastAsia"/>
                <w:sz w:val="22"/>
                <w:szCs w:val="22"/>
              </w:rPr>
              <w:t>国内</w:t>
            </w:r>
            <w:r w:rsidR="00284668">
              <w:rPr>
                <w:rFonts w:hint="eastAsia"/>
                <w:sz w:val="22"/>
                <w:szCs w:val="22"/>
              </w:rPr>
              <w:t>重要</w:t>
            </w:r>
            <w:r>
              <w:rPr>
                <w:rFonts w:hint="eastAsia"/>
                <w:sz w:val="22"/>
                <w:szCs w:val="22"/>
              </w:rPr>
              <w:t>刊物</w:t>
            </w:r>
          </w:p>
        </w:tc>
        <w:tc>
          <w:tcPr>
            <w:tcW w:w="597" w:type="pct"/>
            <w:vAlign w:val="center"/>
          </w:tcPr>
          <w:p w:rsidR="006E7193" w:rsidRDefault="006E7193" w:rsidP="006E7193">
            <w:pPr>
              <w:rPr>
                <w:sz w:val="22"/>
                <w:szCs w:val="22"/>
              </w:rPr>
            </w:pPr>
            <w:r>
              <w:rPr>
                <w:rFonts w:hint="eastAsia"/>
                <w:sz w:val="22"/>
                <w:szCs w:val="22"/>
              </w:rPr>
              <w:t>合作完成</w:t>
            </w:r>
            <w:r>
              <w:rPr>
                <w:rFonts w:hint="eastAsia"/>
                <w:sz w:val="22"/>
                <w:szCs w:val="22"/>
              </w:rPr>
              <w:t>-</w:t>
            </w:r>
            <w:r>
              <w:rPr>
                <w:rFonts w:hint="eastAsia"/>
                <w:sz w:val="22"/>
                <w:szCs w:val="22"/>
              </w:rPr>
              <w:t>其他</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t>53</w:t>
            </w:r>
          </w:p>
        </w:tc>
        <w:tc>
          <w:tcPr>
            <w:tcW w:w="1229" w:type="pct"/>
            <w:vAlign w:val="center"/>
          </w:tcPr>
          <w:p w:rsidR="006E7193" w:rsidRDefault="006E7193" w:rsidP="006E7193">
            <w:pPr>
              <w:rPr>
                <w:sz w:val="22"/>
                <w:szCs w:val="22"/>
              </w:rPr>
            </w:pPr>
            <w:r>
              <w:rPr>
                <w:rFonts w:hint="eastAsia"/>
                <w:sz w:val="22"/>
                <w:szCs w:val="22"/>
              </w:rPr>
              <w:t>群体背景下的自我监控</w:t>
            </w:r>
            <w:r>
              <w:rPr>
                <w:rFonts w:hint="eastAsia"/>
                <w:sz w:val="22"/>
                <w:szCs w:val="22"/>
              </w:rPr>
              <w:t>:</w:t>
            </w:r>
            <w:r>
              <w:rPr>
                <w:rFonts w:hint="eastAsia"/>
                <w:sz w:val="22"/>
                <w:szCs w:val="22"/>
              </w:rPr>
              <w:t>对个体地位获取和群体任务绩效的积极效应</w:t>
            </w:r>
          </w:p>
        </w:tc>
        <w:tc>
          <w:tcPr>
            <w:tcW w:w="501" w:type="pct"/>
            <w:vAlign w:val="center"/>
          </w:tcPr>
          <w:p w:rsidR="006E7193" w:rsidRDefault="006E7193" w:rsidP="006E7193">
            <w:pPr>
              <w:jc w:val="center"/>
              <w:rPr>
                <w:sz w:val="22"/>
                <w:szCs w:val="22"/>
              </w:rPr>
            </w:pPr>
            <w:r>
              <w:rPr>
                <w:rFonts w:hint="eastAsia"/>
                <w:sz w:val="22"/>
                <w:szCs w:val="22"/>
              </w:rPr>
              <w:t>张志学</w:t>
            </w:r>
          </w:p>
        </w:tc>
        <w:tc>
          <w:tcPr>
            <w:tcW w:w="1153" w:type="pct"/>
            <w:vAlign w:val="center"/>
          </w:tcPr>
          <w:p w:rsidR="006E7193" w:rsidRDefault="006E7193" w:rsidP="006E7193">
            <w:pPr>
              <w:rPr>
                <w:sz w:val="22"/>
                <w:szCs w:val="22"/>
              </w:rPr>
            </w:pPr>
            <w:r>
              <w:rPr>
                <w:rFonts w:hint="eastAsia"/>
                <w:sz w:val="22"/>
                <w:szCs w:val="22"/>
              </w:rPr>
              <w:t>心理学报</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w:t>
            </w:r>
            <w:r>
              <w:rPr>
                <w:rFonts w:hint="eastAsia"/>
                <w:sz w:val="22"/>
                <w:szCs w:val="22"/>
              </w:rPr>
              <w:t>11</w:t>
            </w:r>
          </w:p>
        </w:tc>
        <w:tc>
          <w:tcPr>
            <w:tcW w:w="448" w:type="pct"/>
            <w:vAlign w:val="center"/>
          </w:tcPr>
          <w:p w:rsidR="006E7193" w:rsidRDefault="006E7193" w:rsidP="006E7193">
            <w:pPr>
              <w:jc w:val="center"/>
              <w:rPr>
                <w:sz w:val="22"/>
                <w:szCs w:val="22"/>
              </w:rPr>
            </w:pPr>
            <w:r>
              <w:rPr>
                <w:rFonts w:hint="eastAsia"/>
                <w:sz w:val="22"/>
                <w:szCs w:val="22"/>
              </w:rPr>
              <w:t>国内</w:t>
            </w:r>
            <w:r w:rsidR="00284668">
              <w:rPr>
                <w:rFonts w:hint="eastAsia"/>
                <w:sz w:val="22"/>
                <w:szCs w:val="22"/>
              </w:rPr>
              <w:t>重要</w:t>
            </w:r>
            <w:r>
              <w:rPr>
                <w:rFonts w:hint="eastAsia"/>
                <w:sz w:val="22"/>
                <w:szCs w:val="22"/>
              </w:rPr>
              <w:t>刊物</w:t>
            </w:r>
          </w:p>
        </w:tc>
        <w:tc>
          <w:tcPr>
            <w:tcW w:w="597" w:type="pct"/>
            <w:vAlign w:val="center"/>
          </w:tcPr>
          <w:p w:rsidR="006E7193" w:rsidRDefault="006E7193" w:rsidP="006E7193">
            <w:pPr>
              <w:rPr>
                <w:sz w:val="22"/>
                <w:szCs w:val="22"/>
              </w:rPr>
            </w:pPr>
            <w:r>
              <w:rPr>
                <w:rFonts w:hint="eastAsia"/>
                <w:sz w:val="22"/>
                <w:szCs w:val="22"/>
              </w:rPr>
              <w:t>合作完成</w:t>
            </w:r>
            <w:r>
              <w:rPr>
                <w:rFonts w:hint="eastAsia"/>
                <w:sz w:val="22"/>
                <w:szCs w:val="22"/>
              </w:rPr>
              <w:t>-</w:t>
            </w:r>
            <w:r>
              <w:rPr>
                <w:rFonts w:hint="eastAsia"/>
                <w:sz w:val="22"/>
                <w:szCs w:val="22"/>
              </w:rPr>
              <w:t>其他</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t>54</w:t>
            </w:r>
          </w:p>
        </w:tc>
        <w:tc>
          <w:tcPr>
            <w:tcW w:w="1229" w:type="pct"/>
            <w:vAlign w:val="center"/>
          </w:tcPr>
          <w:p w:rsidR="006E7193" w:rsidRDefault="006E7193" w:rsidP="006E7193">
            <w:pPr>
              <w:rPr>
                <w:sz w:val="22"/>
                <w:szCs w:val="22"/>
              </w:rPr>
            </w:pPr>
            <w:r>
              <w:rPr>
                <w:rFonts w:hint="eastAsia"/>
                <w:sz w:val="22"/>
                <w:szCs w:val="22"/>
              </w:rPr>
              <w:t>团队的和谐型创新激情：前因、结果及边界条件</w:t>
            </w:r>
          </w:p>
        </w:tc>
        <w:tc>
          <w:tcPr>
            <w:tcW w:w="501" w:type="pct"/>
            <w:vAlign w:val="center"/>
          </w:tcPr>
          <w:p w:rsidR="006E7193" w:rsidRDefault="006E7193" w:rsidP="006E7193">
            <w:pPr>
              <w:jc w:val="center"/>
              <w:rPr>
                <w:sz w:val="22"/>
                <w:szCs w:val="22"/>
              </w:rPr>
            </w:pPr>
            <w:r>
              <w:rPr>
                <w:rFonts w:hint="eastAsia"/>
                <w:sz w:val="22"/>
                <w:szCs w:val="22"/>
              </w:rPr>
              <w:t>张志学</w:t>
            </w:r>
          </w:p>
        </w:tc>
        <w:tc>
          <w:tcPr>
            <w:tcW w:w="1153" w:type="pct"/>
            <w:vAlign w:val="center"/>
          </w:tcPr>
          <w:p w:rsidR="006E7193" w:rsidRDefault="006E7193" w:rsidP="006E7193">
            <w:pPr>
              <w:rPr>
                <w:sz w:val="22"/>
                <w:szCs w:val="22"/>
              </w:rPr>
            </w:pPr>
            <w:r>
              <w:rPr>
                <w:rFonts w:hint="eastAsia"/>
                <w:sz w:val="22"/>
                <w:szCs w:val="22"/>
              </w:rPr>
              <w:t>管理世界</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7</w:t>
            </w:r>
            <w:r>
              <w:rPr>
                <w:rFonts w:hint="eastAsia"/>
                <w:sz w:val="22"/>
                <w:szCs w:val="22"/>
              </w:rPr>
              <w:t>期、</w:t>
            </w:r>
            <w:r>
              <w:rPr>
                <w:rFonts w:hint="eastAsia"/>
                <w:sz w:val="22"/>
                <w:szCs w:val="22"/>
              </w:rPr>
              <w:t>100-113</w:t>
            </w:r>
          </w:p>
        </w:tc>
        <w:tc>
          <w:tcPr>
            <w:tcW w:w="448" w:type="pct"/>
            <w:vAlign w:val="center"/>
          </w:tcPr>
          <w:p w:rsidR="006E7193" w:rsidRDefault="006E7193" w:rsidP="006E7193">
            <w:pPr>
              <w:jc w:val="center"/>
              <w:rPr>
                <w:sz w:val="22"/>
                <w:szCs w:val="22"/>
              </w:rPr>
            </w:pPr>
            <w:r>
              <w:rPr>
                <w:rFonts w:hint="eastAsia"/>
                <w:sz w:val="22"/>
                <w:szCs w:val="22"/>
              </w:rPr>
              <w:t>国内</w:t>
            </w:r>
            <w:r w:rsidR="00284668">
              <w:rPr>
                <w:rFonts w:hint="eastAsia"/>
                <w:sz w:val="22"/>
                <w:szCs w:val="22"/>
              </w:rPr>
              <w:t>重要</w:t>
            </w:r>
            <w:r>
              <w:rPr>
                <w:rFonts w:hint="eastAsia"/>
                <w:sz w:val="22"/>
                <w:szCs w:val="22"/>
              </w:rPr>
              <w:t>刊物</w:t>
            </w:r>
          </w:p>
        </w:tc>
        <w:tc>
          <w:tcPr>
            <w:tcW w:w="597" w:type="pct"/>
            <w:vAlign w:val="center"/>
          </w:tcPr>
          <w:p w:rsidR="006E7193" w:rsidRDefault="006E7193" w:rsidP="006E7193">
            <w:pPr>
              <w:rPr>
                <w:sz w:val="22"/>
                <w:szCs w:val="22"/>
              </w:rPr>
            </w:pPr>
            <w:r>
              <w:rPr>
                <w:rFonts w:hint="eastAsia"/>
                <w:sz w:val="22"/>
                <w:szCs w:val="22"/>
              </w:rPr>
              <w:t>合作完成</w:t>
            </w:r>
            <w:r>
              <w:rPr>
                <w:rFonts w:hint="eastAsia"/>
                <w:sz w:val="22"/>
                <w:szCs w:val="22"/>
              </w:rPr>
              <w:t>-</w:t>
            </w:r>
            <w:r>
              <w:rPr>
                <w:rFonts w:hint="eastAsia"/>
                <w:sz w:val="22"/>
                <w:szCs w:val="22"/>
              </w:rPr>
              <w:t>第二人</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t>55</w:t>
            </w:r>
          </w:p>
        </w:tc>
        <w:tc>
          <w:tcPr>
            <w:tcW w:w="1229" w:type="pct"/>
            <w:vAlign w:val="center"/>
          </w:tcPr>
          <w:p w:rsidR="006E7193" w:rsidRDefault="006E7193" w:rsidP="006E7193">
            <w:pPr>
              <w:rPr>
                <w:sz w:val="22"/>
                <w:szCs w:val="22"/>
              </w:rPr>
            </w:pPr>
            <w:r>
              <w:rPr>
                <w:rFonts w:hint="eastAsia"/>
                <w:sz w:val="22"/>
                <w:szCs w:val="22"/>
              </w:rPr>
              <w:t>Distribution Channel Strategies and Retailer Collusion in a Supply Chain with Multiple Retailers</w:t>
            </w:r>
          </w:p>
        </w:tc>
        <w:tc>
          <w:tcPr>
            <w:tcW w:w="501" w:type="pct"/>
            <w:vAlign w:val="center"/>
          </w:tcPr>
          <w:p w:rsidR="006E7193" w:rsidRDefault="006E7193" w:rsidP="006E7193">
            <w:pPr>
              <w:jc w:val="center"/>
              <w:rPr>
                <w:sz w:val="22"/>
                <w:szCs w:val="22"/>
              </w:rPr>
            </w:pPr>
            <w:r>
              <w:rPr>
                <w:rFonts w:hint="eastAsia"/>
                <w:sz w:val="22"/>
                <w:szCs w:val="22"/>
              </w:rPr>
              <w:t>郑晓娜</w:t>
            </w:r>
          </w:p>
        </w:tc>
        <w:tc>
          <w:tcPr>
            <w:tcW w:w="1153" w:type="pct"/>
            <w:vAlign w:val="center"/>
          </w:tcPr>
          <w:p w:rsidR="006E7193" w:rsidRDefault="006E7193" w:rsidP="006E7193">
            <w:pPr>
              <w:rPr>
                <w:sz w:val="22"/>
                <w:szCs w:val="22"/>
              </w:rPr>
            </w:pPr>
            <w:r>
              <w:rPr>
                <w:rFonts w:hint="eastAsia"/>
                <w:sz w:val="22"/>
                <w:szCs w:val="22"/>
              </w:rPr>
              <w:t>Asia-Pacific Journal of Operational Research</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35</w:t>
            </w:r>
            <w:r>
              <w:rPr>
                <w:rFonts w:hint="eastAsia"/>
                <w:sz w:val="22"/>
                <w:szCs w:val="22"/>
              </w:rPr>
              <w:t>期、</w:t>
            </w:r>
            <w:r>
              <w:rPr>
                <w:rFonts w:hint="eastAsia"/>
                <w:sz w:val="22"/>
                <w:szCs w:val="22"/>
              </w:rPr>
              <w:t>3</w:t>
            </w:r>
            <w:r>
              <w:rPr>
                <w:rFonts w:hint="eastAsia"/>
                <w:sz w:val="22"/>
                <w:szCs w:val="22"/>
              </w:rPr>
              <w:t>卷、</w:t>
            </w:r>
            <w:r>
              <w:rPr>
                <w:rFonts w:hint="eastAsia"/>
                <w:sz w:val="22"/>
                <w:szCs w:val="22"/>
              </w:rPr>
              <w:t>1-27</w:t>
            </w:r>
          </w:p>
        </w:tc>
        <w:tc>
          <w:tcPr>
            <w:tcW w:w="448" w:type="pct"/>
            <w:vAlign w:val="center"/>
          </w:tcPr>
          <w:p w:rsidR="006E7193" w:rsidRDefault="006E7193" w:rsidP="006E7193">
            <w:pPr>
              <w:jc w:val="center"/>
              <w:rPr>
                <w:sz w:val="22"/>
                <w:szCs w:val="22"/>
              </w:rPr>
            </w:pPr>
            <w:r>
              <w:rPr>
                <w:rFonts w:hint="eastAsia"/>
                <w:sz w:val="22"/>
                <w:szCs w:val="22"/>
              </w:rPr>
              <w:t>国外刊物</w:t>
            </w:r>
          </w:p>
        </w:tc>
        <w:tc>
          <w:tcPr>
            <w:tcW w:w="597" w:type="pct"/>
            <w:vAlign w:val="center"/>
          </w:tcPr>
          <w:p w:rsidR="006E7193" w:rsidRDefault="006E7193" w:rsidP="006E7193">
            <w:pPr>
              <w:rPr>
                <w:sz w:val="22"/>
                <w:szCs w:val="22"/>
              </w:rPr>
            </w:pPr>
            <w:r>
              <w:rPr>
                <w:rFonts w:hint="eastAsia"/>
                <w:sz w:val="22"/>
                <w:szCs w:val="22"/>
              </w:rPr>
              <w:t>合作完成</w:t>
            </w:r>
            <w:r>
              <w:rPr>
                <w:rFonts w:hint="eastAsia"/>
                <w:sz w:val="22"/>
                <w:szCs w:val="22"/>
              </w:rPr>
              <w:t>-</w:t>
            </w:r>
            <w:r>
              <w:rPr>
                <w:rFonts w:hint="eastAsia"/>
                <w:sz w:val="22"/>
                <w:szCs w:val="22"/>
              </w:rPr>
              <w:t>第一人</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t>56</w:t>
            </w:r>
          </w:p>
        </w:tc>
        <w:tc>
          <w:tcPr>
            <w:tcW w:w="1229" w:type="pct"/>
            <w:vAlign w:val="center"/>
          </w:tcPr>
          <w:p w:rsidR="006E7193" w:rsidRDefault="006E7193" w:rsidP="006E7193">
            <w:pPr>
              <w:rPr>
                <w:sz w:val="22"/>
                <w:szCs w:val="22"/>
              </w:rPr>
            </w:pPr>
            <w:r>
              <w:rPr>
                <w:rFonts w:hint="eastAsia"/>
                <w:sz w:val="22"/>
                <w:szCs w:val="22"/>
              </w:rPr>
              <w:t>Optimal pricing when rational consumers anticipate monitoring cost</w:t>
            </w:r>
          </w:p>
        </w:tc>
        <w:tc>
          <w:tcPr>
            <w:tcW w:w="501" w:type="pct"/>
            <w:vAlign w:val="center"/>
          </w:tcPr>
          <w:p w:rsidR="006E7193" w:rsidRDefault="006E7193" w:rsidP="006E7193">
            <w:pPr>
              <w:jc w:val="center"/>
              <w:rPr>
                <w:sz w:val="22"/>
                <w:szCs w:val="22"/>
              </w:rPr>
            </w:pPr>
            <w:r>
              <w:rPr>
                <w:rFonts w:hint="eastAsia"/>
                <w:sz w:val="22"/>
                <w:szCs w:val="22"/>
              </w:rPr>
              <w:t>郑晓娜</w:t>
            </w:r>
          </w:p>
        </w:tc>
        <w:tc>
          <w:tcPr>
            <w:tcW w:w="1153" w:type="pct"/>
            <w:vAlign w:val="center"/>
          </w:tcPr>
          <w:p w:rsidR="006E7193" w:rsidRDefault="006E7193" w:rsidP="006E7193">
            <w:pPr>
              <w:rPr>
                <w:sz w:val="22"/>
                <w:szCs w:val="22"/>
              </w:rPr>
            </w:pPr>
            <w:r>
              <w:rPr>
                <w:rFonts w:hint="eastAsia"/>
                <w:sz w:val="22"/>
                <w:szCs w:val="22"/>
              </w:rPr>
              <w:t>APPLIED ECONOMICS</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48</w:t>
            </w:r>
            <w:r>
              <w:rPr>
                <w:rFonts w:hint="eastAsia"/>
                <w:sz w:val="22"/>
                <w:szCs w:val="22"/>
              </w:rPr>
              <w:t>期、</w:t>
            </w:r>
            <w:r>
              <w:rPr>
                <w:rFonts w:hint="eastAsia"/>
                <w:sz w:val="22"/>
                <w:szCs w:val="22"/>
              </w:rPr>
              <w:t>50</w:t>
            </w:r>
            <w:r>
              <w:rPr>
                <w:rFonts w:hint="eastAsia"/>
                <w:sz w:val="22"/>
                <w:szCs w:val="22"/>
              </w:rPr>
              <w:t>卷、</w:t>
            </w:r>
            <w:r>
              <w:rPr>
                <w:rFonts w:hint="eastAsia"/>
                <w:sz w:val="22"/>
                <w:szCs w:val="22"/>
              </w:rPr>
              <w:t>5155-5163</w:t>
            </w:r>
          </w:p>
        </w:tc>
        <w:tc>
          <w:tcPr>
            <w:tcW w:w="448" w:type="pct"/>
            <w:vAlign w:val="center"/>
          </w:tcPr>
          <w:p w:rsidR="006E7193" w:rsidRDefault="006E7193" w:rsidP="006E7193">
            <w:pPr>
              <w:jc w:val="center"/>
              <w:rPr>
                <w:sz w:val="22"/>
                <w:szCs w:val="22"/>
              </w:rPr>
            </w:pPr>
            <w:r>
              <w:rPr>
                <w:rFonts w:hint="eastAsia"/>
                <w:sz w:val="22"/>
                <w:szCs w:val="22"/>
              </w:rPr>
              <w:t>国外刊物</w:t>
            </w:r>
          </w:p>
        </w:tc>
        <w:tc>
          <w:tcPr>
            <w:tcW w:w="597" w:type="pct"/>
            <w:vAlign w:val="center"/>
          </w:tcPr>
          <w:p w:rsidR="006E7193" w:rsidRDefault="006E7193" w:rsidP="006E7193">
            <w:pPr>
              <w:rPr>
                <w:sz w:val="22"/>
                <w:szCs w:val="22"/>
              </w:rPr>
            </w:pPr>
            <w:r>
              <w:rPr>
                <w:rFonts w:hint="eastAsia"/>
                <w:sz w:val="22"/>
                <w:szCs w:val="22"/>
              </w:rPr>
              <w:t>合作完成</w:t>
            </w:r>
            <w:r>
              <w:rPr>
                <w:rFonts w:hint="eastAsia"/>
                <w:sz w:val="22"/>
                <w:szCs w:val="22"/>
              </w:rPr>
              <w:t>-</w:t>
            </w:r>
            <w:r>
              <w:rPr>
                <w:rFonts w:hint="eastAsia"/>
                <w:sz w:val="22"/>
                <w:szCs w:val="22"/>
              </w:rPr>
              <w:t>第一人</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t>57</w:t>
            </w:r>
          </w:p>
        </w:tc>
        <w:tc>
          <w:tcPr>
            <w:tcW w:w="1229" w:type="pct"/>
            <w:vAlign w:val="center"/>
          </w:tcPr>
          <w:p w:rsidR="006E7193" w:rsidRDefault="006E7193" w:rsidP="006E7193">
            <w:pPr>
              <w:rPr>
                <w:sz w:val="22"/>
                <w:szCs w:val="22"/>
              </w:rPr>
            </w:pPr>
            <w:r>
              <w:rPr>
                <w:rFonts w:hint="eastAsia"/>
                <w:sz w:val="22"/>
                <w:szCs w:val="22"/>
              </w:rPr>
              <w:t>Bilateral trust and trade: Evidence from China</w:t>
            </w:r>
          </w:p>
        </w:tc>
        <w:tc>
          <w:tcPr>
            <w:tcW w:w="501" w:type="pct"/>
            <w:vAlign w:val="center"/>
          </w:tcPr>
          <w:p w:rsidR="006E7193" w:rsidRDefault="006E7193" w:rsidP="006E7193">
            <w:pPr>
              <w:jc w:val="center"/>
              <w:rPr>
                <w:sz w:val="22"/>
                <w:szCs w:val="22"/>
              </w:rPr>
            </w:pPr>
            <w:r>
              <w:rPr>
                <w:rFonts w:hint="eastAsia"/>
                <w:sz w:val="22"/>
                <w:szCs w:val="22"/>
              </w:rPr>
              <w:t>周黎安</w:t>
            </w:r>
          </w:p>
        </w:tc>
        <w:tc>
          <w:tcPr>
            <w:tcW w:w="1153" w:type="pct"/>
            <w:vAlign w:val="center"/>
          </w:tcPr>
          <w:p w:rsidR="006E7193" w:rsidRDefault="006E7193" w:rsidP="006E7193">
            <w:pPr>
              <w:rPr>
                <w:sz w:val="22"/>
                <w:szCs w:val="22"/>
              </w:rPr>
            </w:pPr>
            <w:r>
              <w:rPr>
                <w:rFonts w:hint="eastAsia"/>
                <w:sz w:val="22"/>
                <w:szCs w:val="22"/>
              </w:rPr>
              <w:t>WORLD ECONOMY</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8</w:t>
            </w:r>
            <w:r>
              <w:rPr>
                <w:rFonts w:hint="eastAsia"/>
                <w:sz w:val="22"/>
                <w:szCs w:val="22"/>
              </w:rPr>
              <w:t>期、</w:t>
            </w:r>
            <w:r>
              <w:rPr>
                <w:rFonts w:hint="eastAsia"/>
                <w:sz w:val="22"/>
                <w:szCs w:val="22"/>
              </w:rPr>
              <w:t>41</w:t>
            </w:r>
            <w:r>
              <w:rPr>
                <w:rFonts w:hint="eastAsia"/>
                <w:sz w:val="22"/>
                <w:szCs w:val="22"/>
              </w:rPr>
              <w:t>卷、</w:t>
            </w:r>
            <w:r>
              <w:rPr>
                <w:rFonts w:hint="eastAsia"/>
                <w:sz w:val="22"/>
                <w:szCs w:val="22"/>
              </w:rPr>
              <w:t>1918-1940</w:t>
            </w:r>
          </w:p>
        </w:tc>
        <w:tc>
          <w:tcPr>
            <w:tcW w:w="448" w:type="pct"/>
            <w:vAlign w:val="center"/>
          </w:tcPr>
          <w:p w:rsidR="006E7193" w:rsidRDefault="006E7193" w:rsidP="006E7193">
            <w:pPr>
              <w:jc w:val="center"/>
              <w:rPr>
                <w:sz w:val="22"/>
                <w:szCs w:val="22"/>
              </w:rPr>
            </w:pPr>
            <w:r>
              <w:rPr>
                <w:rFonts w:hint="eastAsia"/>
                <w:sz w:val="22"/>
                <w:szCs w:val="22"/>
              </w:rPr>
              <w:t>国外刊物</w:t>
            </w:r>
          </w:p>
        </w:tc>
        <w:tc>
          <w:tcPr>
            <w:tcW w:w="597" w:type="pct"/>
            <w:vAlign w:val="center"/>
          </w:tcPr>
          <w:p w:rsidR="006E7193" w:rsidRDefault="006E7193" w:rsidP="006E7193">
            <w:pPr>
              <w:rPr>
                <w:sz w:val="22"/>
                <w:szCs w:val="22"/>
              </w:rPr>
            </w:pPr>
            <w:r>
              <w:rPr>
                <w:rFonts w:hint="eastAsia"/>
                <w:sz w:val="22"/>
                <w:szCs w:val="22"/>
              </w:rPr>
              <w:t>合作完成</w:t>
            </w:r>
            <w:r>
              <w:rPr>
                <w:rFonts w:hint="eastAsia"/>
                <w:sz w:val="22"/>
                <w:szCs w:val="22"/>
              </w:rPr>
              <w:t>-</w:t>
            </w:r>
            <w:r>
              <w:rPr>
                <w:rFonts w:hint="eastAsia"/>
                <w:sz w:val="22"/>
                <w:szCs w:val="22"/>
              </w:rPr>
              <w:t>第二人</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t>58</w:t>
            </w:r>
          </w:p>
        </w:tc>
        <w:tc>
          <w:tcPr>
            <w:tcW w:w="1229" w:type="pct"/>
            <w:vAlign w:val="center"/>
          </w:tcPr>
          <w:p w:rsidR="006E7193" w:rsidRDefault="006E7193" w:rsidP="006E7193">
            <w:pPr>
              <w:rPr>
                <w:sz w:val="22"/>
                <w:szCs w:val="22"/>
              </w:rPr>
            </w:pPr>
            <w:r>
              <w:rPr>
                <w:rFonts w:hint="eastAsia"/>
                <w:sz w:val="22"/>
                <w:szCs w:val="22"/>
              </w:rPr>
              <w:t>政府治理机制转型与社会组织发展</w:t>
            </w:r>
          </w:p>
        </w:tc>
        <w:tc>
          <w:tcPr>
            <w:tcW w:w="501" w:type="pct"/>
            <w:vAlign w:val="center"/>
          </w:tcPr>
          <w:p w:rsidR="006E7193" w:rsidRDefault="006E7193" w:rsidP="006E7193">
            <w:pPr>
              <w:jc w:val="center"/>
              <w:rPr>
                <w:sz w:val="22"/>
                <w:szCs w:val="22"/>
              </w:rPr>
            </w:pPr>
            <w:r>
              <w:rPr>
                <w:rFonts w:hint="eastAsia"/>
                <w:sz w:val="22"/>
                <w:szCs w:val="22"/>
              </w:rPr>
              <w:t>周黎安</w:t>
            </w:r>
          </w:p>
        </w:tc>
        <w:tc>
          <w:tcPr>
            <w:tcW w:w="1153" w:type="pct"/>
            <w:vAlign w:val="center"/>
          </w:tcPr>
          <w:p w:rsidR="006E7193" w:rsidRDefault="006E7193" w:rsidP="006E7193">
            <w:pPr>
              <w:rPr>
                <w:sz w:val="22"/>
                <w:szCs w:val="22"/>
              </w:rPr>
            </w:pPr>
            <w:r>
              <w:rPr>
                <w:rFonts w:hint="eastAsia"/>
                <w:sz w:val="22"/>
                <w:szCs w:val="22"/>
              </w:rPr>
              <w:t>社会科学文摘</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3</w:t>
            </w:r>
            <w:r>
              <w:rPr>
                <w:rFonts w:hint="eastAsia"/>
                <w:sz w:val="22"/>
                <w:szCs w:val="22"/>
              </w:rPr>
              <w:t>期、</w:t>
            </w:r>
            <w:r>
              <w:rPr>
                <w:rFonts w:hint="eastAsia"/>
                <w:sz w:val="22"/>
                <w:szCs w:val="22"/>
              </w:rPr>
              <w:t>62-64</w:t>
            </w:r>
          </w:p>
        </w:tc>
        <w:tc>
          <w:tcPr>
            <w:tcW w:w="448" w:type="pct"/>
            <w:vAlign w:val="center"/>
          </w:tcPr>
          <w:p w:rsidR="006E7193" w:rsidRDefault="006E7193" w:rsidP="006E7193">
            <w:pPr>
              <w:jc w:val="center"/>
              <w:rPr>
                <w:sz w:val="22"/>
                <w:szCs w:val="22"/>
              </w:rPr>
            </w:pPr>
            <w:r>
              <w:rPr>
                <w:rFonts w:hint="eastAsia"/>
                <w:sz w:val="22"/>
                <w:szCs w:val="22"/>
              </w:rPr>
              <w:t>国内刊物</w:t>
            </w:r>
          </w:p>
        </w:tc>
        <w:tc>
          <w:tcPr>
            <w:tcW w:w="597" w:type="pct"/>
            <w:vAlign w:val="center"/>
          </w:tcPr>
          <w:p w:rsidR="006E7193" w:rsidRDefault="006E7193" w:rsidP="006E7193">
            <w:pPr>
              <w:rPr>
                <w:sz w:val="22"/>
                <w:szCs w:val="22"/>
              </w:rPr>
            </w:pPr>
            <w:r>
              <w:rPr>
                <w:rFonts w:hint="eastAsia"/>
                <w:sz w:val="22"/>
                <w:szCs w:val="22"/>
              </w:rPr>
              <w:t>合作完成</w:t>
            </w:r>
            <w:r>
              <w:rPr>
                <w:rFonts w:hint="eastAsia"/>
                <w:sz w:val="22"/>
                <w:szCs w:val="22"/>
              </w:rPr>
              <w:t>-</w:t>
            </w:r>
            <w:r>
              <w:rPr>
                <w:rFonts w:hint="eastAsia"/>
                <w:sz w:val="22"/>
                <w:szCs w:val="22"/>
              </w:rPr>
              <w:t>第一人</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t>59</w:t>
            </w:r>
          </w:p>
        </w:tc>
        <w:tc>
          <w:tcPr>
            <w:tcW w:w="1229" w:type="pct"/>
            <w:vAlign w:val="center"/>
          </w:tcPr>
          <w:p w:rsidR="006E7193" w:rsidRDefault="006E7193" w:rsidP="006E7193">
            <w:pPr>
              <w:rPr>
                <w:sz w:val="22"/>
                <w:szCs w:val="22"/>
              </w:rPr>
            </w:pPr>
            <w:r>
              <w:rPr>
                <w:rFonts w:hint="eastAsia"/>
                <w:sz w:val="22"/>
                <w:szCs w:val="22"/>
              </w:rPr>
              <w:t>官场</w:t>
            </w:r>
            <w:r>
              <w:rPr>
                <w:rFonts w:hint="eastAsia"/>
                <w:sz w:val="22"/>
                <w:szCs w:val="22"/>
              </w:rPr>
              <w:t>+</w:t>
            </w:r>
            <w:r>
              <w:rPr>
                <w:rFonts w:hint="eastAsia"/>
                <w:sz w:val="22"/>
                <w:szCs w:val="22"/>
              </w:rPr>
              <w:t>市场</w:t>
            </w:r>
            <w:r>
              <w:rPr>
                <w:rFonts w:hint="eastAsia"/>
                <w:sz w:val="22"/>
                <w:szCs w:val="22"/>
              </w:rPr>
              <w:t>"</w:t>
            </w:r>
            <w:r>
              <w:rPr>
                <w:rFonts w:hint="eastAsia"/>
                <w:sz w:val="22"/>
                <w:szCs w:val="22"/>
              </w:rPr>
              <w:t>与中国增长故事</w:t>
            </w:r>
            <w:r>
              <w:rPr>
                <w:rFonts w:hint="eastAsia"/>
                <w:sz w:val="22"/>
                <w:szCs w:val="22"/>
              </w:rPr>
              <w:t>"</w:t>
            </w:r>
          </w:p>
        </w:tc>
        <w:tc>
          <w:tcPr>
            <w:tcW w:w="501" w:type="pct"/>
            <w:vAlign w:val="center"/>
          </w:tcPr>
          <w:p w:rsidR="006E7193" w:rsidRDefault="006E7193" w:rsidP="006E7193">
            <w:pPr>
              <w:jc w:val="center"/>
              <w:rPr>
                <w:sz w:val="22"/>
                <w:szCs w:val="22"/>
              </w:rPr>
            </w:pPr>
            <w:r>
              <w:rPr>
                <w:rFonts w:hint="eastAsia"/>
                <w:sz w:val="22"/>
                <w:szCs w:val="22"/>
              </w:rPr>
              <w:t>周黎安</w:t>
            </w:r>
          </w:p>
        </w:tc>
        <w:tc>
          <w:tcPr>
            <w:tcW w:w="1153" w:type="pct"/>
            <w:vAlign w:val="center"/>
          </w:tcPr>
          <w:p w:rsidR="006E7193" w:rsidRDefault="006E7193" w:rsidP="006E7193">
            <w:pPr>
              <w:rPr>
                <w:sz w:val="22"/>
                <w:szCs w:val="22"/>
              </w:rPr>
            </w:pPr>
            <w:r>
              <w:rPr>
                <w:rFonts w:hint="eastAsia"/>
                <w:sz w:val="22"/>
                <w:szCs w:val="22"/>
              </w:rPr>
              <w:t>社会</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2</w:t>
            </w:r>
            <w:r>
              <w:rPr>
                <w:rFonts w:hint="eastAsia"/>
                <w:sz w:val="22"/>
                <w:szCs w:val="22"/>
              </w:rPr>
              <w:t>期、</w:t>
            </w:r>
            <w:r>
              <w:rPr>
                <w:rFonts w:hint="eastAsia"/>
                <w:sz w:val="22"/>
                <w:szCs w:val="22"/>
              </w:rPr>
              <w:t>38</w:t>
            </w:r>
            <w:r>
              <w:rPr>
                <w:rFonts w:hint="eastAsia"/>
                <w:sz w:val="22"/>
                <w:szCs w:val="22"/>
              </w:rPr>
              <w:t>卷、</w:t>
            </w:r>
            <w:r>
              <w:rPr>
                <w:rFonts w:hint="eastAsia"/>
                <w:sz w:val="22"/>
                <w:szCs w:val="22"/>
              </w:rPr>
              <w:t>1-45</w:t>
            </w:r>
          </w:p>
        </w:tc>
        <w:tc>
          <w:tcPr>
            <w:tcW w:w="448" w:type="pct"/>
            <w:vAlign w:val="center"/>
          </w:tcPr>
          <w:p w:rsidR="006E7193" w:rsidRDefault="006E7193" w:rsidP="006E7193">
            <w:pPr>
              <w:jc w:val="center"/>
              <w:rPr>
                <w:sz w:val="22"/>
                <w:szCs w:val="22"/>
              </w:rPr>
            </w:pPr>
            <w:r>
              <w:rPr>
                <w:rFonts w:hint="eastAsia"/>
                <w:sz w:val="22"/>
                <w:szCs w:val="22"/>
              </w:rPr>
              <w:t>国内刊物</w:t>
            </w:r>
          </w:p>
        </w:tc>
        <w:tc>
          <w:tcPr>
            <w:tcW w:w="597" w:type="pct"/>
            <w:vAlign w:val="center"/>
          </w:tcPr>
          <w:p w:rsidR="006E7193" w:rsidRDefault="006E7193" w:rsidP="006E7193">
            <w:pPr>
              <w:rPr>
                <w:sz w:val="22"/>
                <w:szCs w:val="22"/>
              </w:rPr>
            </w:pPr>
            <w:r>
              <w:rPr>
                <w:rFonts w:hint="eastAsia"/>
                <w:sz w:val="22"/>
                <w:szCs w:val="22"/>
              </w:rPr>
              <w:t>独立完成</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t>60</w:t>
            </w:r>
          </w:p>
        </w:tc>
        <w:tc>
          <w:tcPr>
            <w:tcW w:w="1229" w:type="pct"/>
            <w:vAlign w:val="center"/>
          </w:tcPr>
          <w:p w:rsidR="006E7193" w:rsidRDefault="006E7193" w:rsidP="006E7193">
            <w:pPr>
              <w:rPr>
                <w:sz w:val="22"/>
                <w:szCs w:val="22"/>
              </w:rPr>
            </w:pPr>
            <w:r>
              <w:rPr>
                <w:rFonts w:hint="eastAsia"/>
                <w:sz w:val="22"/>
                <w:szCs w:val="22"/>
              </w:rPr>
              <w:t>M</w:t>
            </w:r>
            <w:r>
              <w:rPr>
                <w:rFonts w:hint="eastAsia"/>
                <w:sz w:val="22"/>
                <w:szCs w:val="22"/>
              </w:rPr>
              <w:t>型结构的形成</w:t>
            </w:r>
            <w:r>
              <w:rPr>
                <w:rFonts w:hint="eastAsia"/>
                <w:sz w:val="22"/>
                <w:szCs w:val="22"/>
              </w:rPr>
              <w:t>:1955</w:t>
            </w:r>
            <w:r>
              <w:rPr>
                <w:rFonts w:hint="eastAsia"/>
                <w:sz w:val="22"/>
                <w:szCs w:val="22"/>
              </w:rPr>
              <w:t>—</w:t>
            </w:r>
            <w:r>
              <w:rPr>
                <w:rFonts w:hint="eastAsia"/>
                <w:sz w:val="22"/>
                <w:szCs w:val="22"/>
              </w:rPr>
              <w:t>1978</w:t>
            </w:r>
            <w:r>
              <w:rPr>
                <w:rFonts w:hint="eastAsia"/>
                <w:sz w:val="22"/>
                <w:szCs w:val="22"/>
              </w:rPr>
              <w:t>年地方分权与地方工业的兴起</w:t>
            </w:r>
          </w:p>
        </w:tc>
        <w:tc>
          <w:tcPr>
            <w:tcW w:w="501" w:type="pct"/>
            <w:vAlign w:val="center"/>
          </w:tcPr>
          <w:p w:rsidR="006E7193" w:rsidRDefault="006E7193" w:rsidP="006E7193">
            <w:pPr>
              <w:jc w:val="center"/>
              <w:rPr>
                <w:sz w:val="22"/>
                <w:szCs w:val="22"/>
              </w:rPr>
            </w:pPr>
            <w:r>
              <w:rPr>
                <w:rFonts w:hint="eastAsia"/>
                <w:sz w:val="22"/>
                <w:szCs w:val="22"/>
              </w:rPr>
              <w:t>周黎安</w:t>
            </w:r>
          </w:p>
        </w:tc>
        <w:tc>
          <w:tcPr>
            <w:tcW w:w="1153" w:type="pct"/>
            <w:vAlign w:val="center"/>
          </w:tcPr>
          <w:p w:rsidR="006E7193" w:rsidRDefault="006E7193" w:rsidP="006E7193">
            <w:pPr>
              <w:rPr>
                <w:sz w:val="22"/>
                <w:szCs w:val="22"/>
              </w:rPr>
            </w:pPr>
            <w:r>
              <w:rPr>
                <w:rFonts w:hint="eastAsia"/>
                <w:sz w:val="22"/>
                <w:szCs w:val="22"/>
              </w:rPr>
              <w:t>经济学报</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2</w:t>
            </w:r>
            <w:r>
              <w:rPr>
                <w:rFonts w:hint="eastAsia"/>
                <w:sz w:val="22"/>
                <w:szCs w:val="22"/>
              </w:rPr>
              <w:t>期、</w:t>
            </w:r>
            <w:r>
              <w:rPr>
                <w:rFonts w:hint="eastAsia"/>
                <w:sz w:val="22"/>
                <w:szCs w:val="22"/>
              </w:rPr>
              <w:t>5</w:t>
            </w:r>
            <w:r>
              <w:rPr>
                <w:rFonts w:hint="eastAsia"/>
                <w:sz w:val="22"/>
                <w:szCs w:val="22"/>
              </w:rPr>
              <w:t>卷、</w:t>
            </w:r>
            <w:r>
              <w:rPr>
                <w:rFonts w:hint="eastAsia"/>
                <w:sz w:val="22"/>
                <w:szCs w:val="22"/>
              </w:rPr>
              <w:t>1-42</w:t>
            </w:r>
          </w:p>
        </w:tc>
        <w:tc>
          <w:tcPr>
            <w:tcW w:w="448" w:type="pct"/>
            <w:vAlign w:val="center"/>
          </w:tcPr>
          <w:p w:rsidR="006E7193" w:rsidRDefault="006E7193" w:rsidP="006E7193">
            <w:pPr>
              <w:jc w:val="center"/>
              <w:rPr>
                <w:sz w:val="22"/>
                <w:szCs w:val="22"/>
              </w:rPr>
            </w:pPr>
            <w:r>
              <w:rPr>
                <w:rFonts w:hint="eastAsia"/>
                <w:sz w:val="22"/>
                <w:szCs w:val="22"/>
              </w:rPr>
              <w:t>国内</w:t>
            </w:r>
            <w:r w:rsidR="00284668">
              <w:rPr>
                <w:rFonts w:hint="eastAsia"/>
                <w:sz w:val="22"/>
                <w:szCs w:val="22"/>
              </w:rPr>
              <w:t>重要</w:t>
            </w:r>
            <w:r>
              <w:rPr>
                <w:rFonts w:hint="eastAsia"/>
                <w:sz w:val="22"/>
                <w:szCs w:val="22"/>
              </w:rPr>
              <w:t>刊物</w:t>
            </w:r>
          </w:p>
        </w:tc>
        <w:tc>
          <w:tcPr>
            <w:tcW w:w="597" w:type="pct"/>
            <w:vAlign w:val="center"/>
          </w:tcPr>
          <w:p w:rsidR="006E7193" w:rsidRDefault="006E7193" w:rsidP="006E7193">
            <w:pPr>
              <w:rPr>
                <w:sz w:val="22"/>
                <w:szCs w:val="22"/>
              </w:rPr>
            </w:pPr>
            <w:r>
              <w:rPr>
                <w:rFonts w:hint="eastAsia"/>
                <w:sz w:val="22"/>
                <w:szCs w:val="22"/>
              </w:rPr>
              <w:t>合作完成</w:t>
            </w:r>
            <w:r>
              <w:rPr>
                <w:rFonts w:hint="eastAsia"/>
                <w:sz w:val="22"/>
                <w:szCs w:val="22"/>
              </w:rPr>
              <w:t>-</w:t>
            </w:r>
            <w:r>
              <w:rPr>
                <w:rFonts w:hint="eastAsia"/>
                <w:sz w:val="22"/>
                <w:szCs w:val="22"/>
              </w:rPr>
              <w:t>第一人</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t>61</w:t>
            </w:r>
          </w:p>
        </w:tc>
        <w:tc>
          <w:tcPr>
            <w:tcW w:w="1229" w:type="pct"/>
            <w:vAlign w:val="center"/>
          </w:tcPr>
          <w:p w:rsidR="006E7193" w:rsidRDefault="006E7193" w:rsidP="006E7193">
            <w:pPr>
              <w:rPr>
                <w:sz w:val="22"/>
                <w:szCs w:val="22"/>
              </w:rPr>
            </w:pPr>
            <w:r>
              <w:rPr>
                <w:rFonts w:hint="eastAsia"/>
                <w:sz w:val="22"/>
                <w:szCs w:val="22"/>
              </w:rPr>
              <w:t>信贷约束、影子银行与货币政策传导</w:t>
            </w:r>
          </w:p>
        </w:tc>
        <w:tc>
          <w:tcPr>
            <w:tcW w:w="501" w:type="pct"/>
            <w:vAlign w:val="center"/>
          </w:tcPr>
          <w:p w:rsidR="006E7193" w:rsidRDefault="006E7193" w:rsidP="006E7193">
            <w:pPr>
              <w:jc w:val="center"/>
              <w:rPr>
                <w:sz w:val="22"/>
                <w:szCs w:val="22"/>
              </w:rPr>
            </w:pPr>
            <w:r>
              <w:rPr>
                <w:rFonts w:hint="eastAsia"/>
                <w:sz w:val="22"/>
                <w:szCs w:val="22"/>
              </w:rPr>
              <w:t>龚六堂</w:t>
            </w:r>
          </w:p>
        </w:tc>
        <w:tc>
          <w:tcPr>
            <w:tcW w:w="1153" w:type="pct"/>
            <w:vAlign w:val="center"/>
          </w:tcPr>
          <w:p w:rsidR="006E7193" w:rsidRDefault="006E7193" w:rsidP="006E7193">
            <w:pPr>
              <w:rPr>
                <w:sz w:val="22"/>
                <w:szCs w:val="22"/>
              </w:rPr>
            </w:pPr>
            <w:r>
              <w:rPr>
                <w:rFonts w:hint="eastAsia"/>
                <w:sz w:val="22"/>
                <w:szCs w:val="22"/>
              </w:rPr>
              <w:t>经济研究</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12</w:t>
            </w:r>
            <w:r>
              <w:rPr>
                <w:rFonts w:hint="eastAsia"/>
                <w:sz w:val="22"/>
                <w:szCs w:val="22"/>
              </w:rPr>
              <w:t>期、</w:t>
            </w:r>
            <w:r>
              <w:rPr>
                <w:rFonts w:hint="eastAsia"/>
                <w:sz w:val="22"/>
                <w:szCs w:val="22"/>
              </w:rPr>
              <w:t>68-82</w:t>
            </w:r>
          </w:p>
        </w:tc>
        <w:tc>
          <w:tcPr>
            <w:tcW w:w="448" w:type="pct"/>
            <w:vAlign w:val="center"/>
          </w:tcPr>
          <w:p w:rsidR="006E7193" w:rsidRDefault="006E7193" w:rsidP="006E7193">
            <w:pPr>
              <w:jc w:val="center"/>
              <w:rPr>
                <w:sz w:val="22"/>
                <w:szCs w:val="22"/>
              </w:rPr>
            </w:pPr>
            <w:r>
              <w:rPr>
                <w:rFonts w:hint="eastAsia"/>
                <w:sz w:val="22"/>
                <w:szCs w:val="22"/>
              </w:rPr>
              <w:t>国内</w:t>
            </w:r>
            <w:r w:rsidR="00284668">
              <w:rPr>
                <w:rFonts w:hint="eastAsia"/>
                <w:sz w:val="22"/>
                <w:szCs w:val="22"/>
              </w:rPr>
              <w:t>重要</w:t>
            </w:r>
            <w:r>
              <w:rPr>
                <w:rFonts w:hint="eastAsia"/>
                <w:sz w:val="22"/>
                <w:szCs w:val="22"/>
              </w:rPr>
              <w:lastRenderedPageBreak/>
              <w:t>刊物</w:t>
            </w:r>
          </w:p>
        </w:tc>
        <w:tc>
          <w:tcPr>
            <w:tcW w:w="597" w:type="pct"/>
            <w:vAlign w:val="center"/>
          </w:tcPr>
          <w:p w:rsidR="006E7193" w:rsidRDefault="006E7193" w:rsidP="006E7193">
            <w:pPr>
              <w:rPr>
                <w:sz w:val="22"/>
                <w:szCs w:val="22"/>
              </w:rPr>
            </w:pPr>
            <w:r>
              <w:rPr>
                <w:rFonts w:hint="eastAsia"/>
                <w:sz w:val="22"/>
                <w:szCs w:val="22"/>
              </w:rPr>
              <w:lastRenderedPageBreak/>
              <w:t>合作完成</w:t>
            </w:r>
            <w:r>
              <w:rPr>
                <w:rFonts w:hint="eastAsia"/>
                <w:sz w:val="22"/>
                <w:szCs w:val="22"/>
              </w:rPr>
              <w:t>-</w:t>
            </w:r>
            <w:r>
              <w:rPr>
                <w:rFonts w:hint="eastAsia"/>
                <w:sz w:val="22"/>
                <w:szCs w:val="22"/>
              </w:rPr>
              <w:t>其他</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t>62</w:t>
            </w:r>
          </w:p>
        </w:tc>
        <w:tc>
          <w:tcPr>
            <w:tcW w:w="1229" w:type="pct"/>
            <w:vAlign w:val="center"/>
          </w:tcPr>
          <w:p w:rsidR="006E7193" w:rsidRDefault="006E7193" w:rsidP="006E7193">
            <w:pPr>
              <w:rPr>
                <w:sz w:val="22"/>
                <w:szCs w:val="22"/>
              </w:rPr>
            </w:pPr>
            <w:r>
              <w:rPr>
                <w:rFonts w:hint="eastAsia"/>
                <w:sz w:val="22"/>
                <w:szCs w:val="22"/>
              </w:rPr>
              <w:t>晋升激励与城市建设：公共品可视性的视角</w:t>
            </w:r>
          </w:p>
        </w:tc>
        <w:tc>
          <w:tcPr>
            <w:tcW w:w="501" w:type="pct"/>
            <w:vAlign w:val="center"/>
          </w:tcPr>
          <w:p w:rsidR="006E7193" w:rsidRDefault="006E7193" w:rsidP="006E7193">
            <w:pPr>
              <w:jc w:val="center"/>
              <w:rPr>
                <w:sz w:val="22"/>
                <w:szCs w:val="22"/>
              </w:rPr>
            </w:pPr>
            <w:r>
              <w:rPr>
                <w:rFonts w:hint="eastAsia"/>
                <w:sz w:val="22"/>
                <w:szCs w:val="22"/>
              </w:rPr>
              <w:t>周黎安</w:t>
            </w:r>
          </w:p>
        </w:tc>
        <w:tc>
          <w:tcPr>
            <w:tcW w:w="1153" w:type="pct"/>
            <w:vAlign w:val="center"/>
          </w:tcPr>
          <w:p w:rsidR="006E7193" w:rsidRDefault="006E7193" w:rsidP="006E7193">
            <w:pPr>
              <w:rPr>
                <w:sz w:val="22"/>
                <w:szCs w:val="22"/>
              </w:rPr>
            </w:pPr>
            <w:r>
              <w:rPr>
                <w:rFonts w:hint="eastAsia"/>
                <w:sz w:val="22"/>
                <w:szCs w:val="22"/>
              </w:rPr>
              <w:t>经济研究</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12</w:t>
            </w:r>
            <w:r>
              <w:rPr>
                <w:rFonts w:hint="eastAsia"/>
                <w:sz w:val="22"/>
                <w:szCs w:val="22"/>
              </w:rPr>
              <w:t>期、</w:t>
            </w:r>
            <w:r>
              <w:rPr>
                <w:rFonts w:hint="eastAsia"/>
                <w:sz w:val="22"/>
                <w:szCs w:val="22"/>
              </w:rPr>
              <w:t>97</w:t>
            </w:r>
          </w:p>
        </w:tc>
        <w:tc>
          <w:tcPr>
            <w:tcW w:w="448" w:type="pct"/>
            <w:vAlign w:val="center"/>
          </w:tcPr>
          <w:p w:rsidR="006E7193" w:rsidRDefault="006E7193" w:rsidP="006E7193">
            <w:pPr>
              <w:jc w:val="center"/>
              <w:rPr>
                <w:sz w:val="22"/>
                <w:szCs w:val="22"/>
              </w:rPr>
            </w:pPr>
            <w:r>
              <w:rPr>
                <w:rFonts w:hint="eastAsia"/>
                <w:sz w:val="22"/>
                <w:szCs w:val="22"/>
              </w:rPr>
              <w:t>国内</w:t>
            </w:r>
            <w:r w:rsidR="00284668">
              <w:rPr>
                <w:rFonts w:hint="eastAsia"/>
                <w:sz w:val="22"/>
                <w:szCs w:val="22"/>
              </w:rPr>
              <w:t>重要</w:t>
            </w:r>
            <w:r>
              <w:rPr>
                <w:rFonts w:hint="eastAsia"/>
                <w:sz w:val="22"/>
                <w:szCs w:val="22"/>
              </w:rPr>
              <w:t>刊物</w:t>
            </w:r>
          </w:p>
        </w:tc>
        <w:tc>
          <w:tcPr>
            <w:tcW w:w="597" w:type="pct"/>
            <w:vAlign w:val="center"/>
          </w:tcPr>
          <w:p w:rsidR="006E7193" w:rsidRDefault="006E7193" w:rsidP="006E7193">
            <w:pPr>
              <w:rPr>
                <w:sz w:val="22"/>
                <w:szCs w:val="22"/>
              </w:rPr>
            </w:pPr>
            <w:r>
              <w:rPr>
                <w:rFonts w:hint="eastAsia"/>
                <w:sz w:val="22"/>
                <w:szCs w:val="22"/>
              </w:rPr>
              <w:t>合作完成</w:t>
            </w:r>
            <w:r>
              <w:rPr>
                <w:rFonts w:hint="eastAsia"/>
                <w:sz w:val="22"/>
                <w:szCs w:val="22"/>
              </w:rPr>
              <w:t>-</w:t>
            </w:r>
            <w:r>
              <w:rPr>
                <w:rFonts w:hint="eastAsia"/>
                <w:sz w:val="22"/>
                <w:szCs w:val="22"/>
              </w:rPr>
              <w:t>第二人</w:t>
            </w:r>
          </w:p>
        </w:tc>
      </w:tr>
      <w:tr w:rsidR="006E7193" w:rsidRPr="00B9386D" w:rsidTr="000F579C">
        <w:trPr>
          <w:trHeight w:val="315"/>
        </w:trPr>
        <w:tc>
          <w:tcPr>
            <w:tcW w:w="373" w:type="pct"/>
            <w:vAlign w:val="center"/>
          </w:tcPr>
          <w:p w:rsidR="006E7193" w:rsidRPr="00737410" w:rsidRDefault="006E7193" w:rsidP="006E7193">
            <w:pPr>
              <w:widowControl/>
              <w:jc w:val="center"/>
              <w:rPr>
                <w:rFonts w:asciiTheme="minorEastAsia" w:hAnsiTheme="minorEastAsia"/>
                <w:sz w:val="22"/>
                <w:szCs w:val="22"/>
              </w:rPr>
            </w:pPr>
            <w:r w:rsidRPr="00737410">
              <w:rPr>
                <w:rFonts w:asciiTheme="minorEastAsia" w:hAnsiTheme="minorEastAsia" w:hint="eastAsia"/>
                <w:sz w:val="22"/>
                <w:szCs w:val="22"/>
              </w:rPr>
              <w:t>63</w:t>
            </w:r>
          </w:p>
        </w:tc>
        <w:tc>
          <w:tcPr>
            <w:tcW w:w="1229" w:type="pct"/>
            <w:vAlign w:val="center"/>
          </w:tcPr>
          <w:p w:rsidR="006E7193" w:rsidRDefault="006E7193" w:rsidP="006E7193">
            <w:pPr>
              <w:rPr>
                <w:sz w:val="22"/>
                <w:szCs w:val="22"/>
              </w:rPr>
            </w:pPr>
            <w:r>
              <w:rPr>
                <w:rFonts w:hint="eastAsia"/>
                <w:sz w:val="22"/>
                <w:szCs w:val="22"/>
              </w:rPr>
              <w:t>深度扶贫关键在深</w:t>
            </w:r>
            <w:r>
              <w:rPr>
                <w:rFonts w:hint="eastAsia"/>
                <w:sz w:val="22"/>
                <w:szCs w:val="22"/>
              </w:rPr>
              <w:t>""</w:t>
            </w:r>
          </w:p>
        </w:tc>
        <w:tc>
          <w:tcPr>
            <w:tcW w:w="501" w:type="pct"/>
            <w:vAlign w:val="center"/>
          </w:tcPr>
          <w:p w:rsidR="006E7193" w:rsidRDefault="006E7193" w:rsidP="006E7193">
            <w:pPr>
              <w:jc w:val="center"/>
              <w:rPr>
                <w:sz w:val="22"/>
                <w:szCs w:val="22"/>
              </w:rPr>
            </w:pPr>
            <w:r>
              <w:rPr>
                <w:rFonts w:hint="eastAsia"/>
                <w:sz w:val="22"/>
                <w:szCs w:val="22"/>
              </w:rPr>
              <w:t>雷明</w:t>
            </w:r>
          </w:p>
        </w:tc>
        <w:tc>
          <w:tcPr>
            <w:tcW w:w="1153" w:type="pct"/>
            <w:vAlign w:val="center"/>
          </w:tcPr>
          <w:p w:rsidR="006E7193" w:rsidRDefault="006E7193" w:rsidP="006E7193">
            <w:pPr>
              <w:rPr>
                <w:sz w:val="22"/>
                <w:szCs w:val="22"/>
              </w:rPr>
            </w:pPr>
            <w:r>
              <w:rPr>
                <w:rFonts w:hint="eastAsia"/>
                <w:sz w:val="22"/>
                <w:szCs w:val="22"/>
              </w:rPr>
              <w:t>人民论坛</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21</w:t>
            </w:r>
            <w:r>
              <w:rPr>
                <w:rFonts w:hint="eastAsia"/>
                <w:sz w:val="22"/>
                <w:szCs w:val="22"/>
              </w:rPr>
              <w:t>期</w:t>
            </w:r>
          </w:p>
        </w:tc>
        <w:tc>
          <w:tcPr>
            <w:tcW w:w="448" w:type="pct"/>
            <w:vAlign w:val="center"/>
          </w:tcPr>
          <w:p w:rsidR="006E7193" w:rsidRDefault="006E7193" w:rsidP="006E7193">
            <w:pPr>
              <w:jc w:val="center"/>
              <w:rPr>
                <w:sz w:val="22"/>
                <w:szCs w:val="22"/>
              </w:rPr>
            </w:pPr>
            <w:r>
              <w:rPr>
                <w:rFonts w:hint="eastAsia"/>
                <w:sz w:val="22"/>
                <w:szCs w:val="22"/>
              </w:rPr>
              <w:t>国内刊物</w:t>
            </w:r>
          </w:p>
        </w:tc>
        <w:tc>
          <w:tcPr>
            <w:tcW w:w="597" w:type="pct"/>
            <w:vAlign w:val="center"/>
          </w:tcPr>
          <w:p w:rsidR="006E7193" w:rsidRDefault="006E7193" w:rsidP="006E7193">
            <w:pPr>
              <w:rPr>
                <w:sz w:val="22"/>
                <w:szCs w:val="22"/>
              </w:rPr>
            </w:pPr>
            <w:r>
              <w:rPr>
                <w:rFonts w:hint="eastAsia"/>
                <w:sz w:val="22"/>
                <w:szCs w:val="22"/>
              </w:rPr>
              <w:t>独立完成</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t>64</w:t>
            </w:r>
          </w:p>
        </w:tc>
        <w:tc>
          <w:tcPr>
            <w:tcW w:w="1229" w:type="pct"/>
            <w:vAlign w:val="center"/>
          </w:tcPr>
          <w:p w:rsidR="006E7193" w:rsidRDefault="006E7193" w:rsidP="006E7193">
            <w:pPr>
              <w:rPr>
                <w:sz w:val="22"/>
                <w:szCs w:val="22"/>
              </w:rPr>
            </w:pPr>
            <w:r>
              <w:rPr>
                <w:rFonts w:hint="eastAsia"/>
                <w:sz w:val="22"/>
                <w:szCs w:val="22"/>
              </w:rPr>
              <w:t>随机需求条件下收入共享供应链的</w:t>
            </w:r>
            <w:r>
              <w:rPr>
                <w:rFonts w:hint="eastAsia"/>
                <w:sz w:val="22"/>
                <w:szCs w:val="22"/>
              </w:rPr>
              <w:t>O2O</w:t>
            </w:r>
            <w:r>
              <w:rPr>
                <w:rFonts w:hint="eastAsia"/>
                <w:sz w:val="22"/>
                <w:szCs w:val="22"/>
              </w:rPr>
              <w:t>模式选择</w:t>
            </w:r>
          </w:p>
        </w:tc>
        <w:tc>
          <w:tcPr>
            <w:tcW w:w="501" w:type="pct"/>
            <w:vAlign w:val="center"/>
          </w:tcPr>
          <w:p w:rsidR="006E7193" w:rsidRDefault="006E7193" w:rsidP="006E7193">
            <w:pPr>
              <w:jc w:val="center"/>
              <w:rPr>
                <w:sz w:val="22"/>
                <w:szCs w:val="22"/>
              </w:rPr>
            </w:pPr>
            <w:r>
              <w:rPr>
                <w:rFonts w:hint="eastAsia"/>
                <w:sz w:val="22"/>
                <w:szCs w:val="22"/>
              </w:rPr>
              <w:t>雷明</w:t>
            </w:r>
          </w:p>
        </w:tc>
        <w:tc>
          <w:tcPr>
            <w:tcW w:w="1153" w:type="pct"/>
            <w:vAlign w:val="center"/>
          </w:tcPr>
          <w:p w:rsidR="006E7193" w:rsidRDefault="006E7193" w:rsidP="006E7193">
            <w:pPr>
              <w:rPr>
                <w:sz w:val="22"/>
                <w:szCs w:val="22"/>
              </w:rPr>
            </w:pPr>
            <w:r>
              <w:rPr>
                <w:rFonts w:hint="eastAsia"/>
                <w:sz w:val="22"/>
                <w:szCs w:val="22"/>
              </w:rPr>
              <w:t>管理现代化</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6</w:t>
            </w:r>
            <w:r>
              <w:rPr>
                <w:rFonts w:hint="eastAsia"/>
                <w:sz w:val="22"/>
                <w:szCs w:val="22"/>
              </w:rPr>
              <w:t>期、</w:t>
            </w:r>
            <w:r>
              <w:rPr>
                <w:rFonts w:hint="eastAsia"/>
                <w:sz w:val="22"/>
                <w:szCs w:val="22"/>
              </w:rPr>
              <w:t>38</w:t>
            </w:r>
            <w:r>
              <w:rPr>
                <w:rFonts w:hint="eastAsia"/>
                <w:sz w:val="22"/>
                <w:szCs w:val="22"/>
              </w:rPr>
              <w:t>卷、</w:t>
            </w:r>
            <w:r>
              <w:rPr>
                <w:rFonts w:hint="eastAsia"/>
                <w:sz w:val="22"/>
                <w:szCs w:val="22"/>
              </w:rPr>
              <w:t>70-75</w:t>
            </w:r>
          </w:p>
        </w:tc>
        <w:tc>
          <w:tcPr>
            <w:tcW w:w="448" w:type="pct"/>
            <w:vAlign w:val="center"/>
          </w:tcPr>
          <w:p w:rsidR="006E7193" w:rsidRDefault="006E7193" w:rsidP="006E7193">
            <w:pPr>
              <w:jc w:val="center"/>
              <w:rPr>
                <w:sz w:val="22"/>
                <w:szCs w:val="22"/>
              </w:rPr>
            </w:pPr>
            <w:r>
              <w:rPr>
                <w:rFonts w:hint="eastAsia"/>
                <w:sz w:val="22"/>
                <w:szCs w:val="22"/>
              </w:rPr>
              <w:t>国内刊物</w:t>
            </w:r>
          </w:p>
        </w:tc>
        <w:tc>
          <w:tcPr>
            <w:tcW w:w="597" w:type="pct"/>
            <w:vAlign w:val="center"/>
          </w:tcPr>
          <w:p w:rsidR="006E7193" w:rsidRDefault="006E7193" w:rsidP="006E7193">
            <w:pPr>
              <w:rPr>
                <w:sz w:val="22"/>
                <w:szCs w:val="22"/>
              </w:rPr>
            </w:pPr>
            <w:r>
              <w:rPr>
                <w:rFonts w:hint="eastAsia"/>
                <w:sz w:val="22"/>
                <w:szCs w:val="22"/>
              </w:rPr>
              <w:t>合作完成</w:t>
            </w:r>
            <w:r>
              <w:rPr>
                <w:rFonts w:hint="eastAsia"/>
                <w:sz w:val="22"/>
                <w:szCs w:val="22"/>
              </w:rPr>
              <w:t>-</w:t>
            </w:r>
            <w:r>
              <w:rPr>
                <w:rFonts w:hint="eastAsia"/>
                <w:sz w:val="22"/>
                <w:szCs w:val="22"/>
              </w:rPr>
              <w:t>第二人</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t>65</w:t>
            </w:r>
          </w:p>
        </w:tc>
        <w:tc>
          <w:tcPr>
            <w:tcW w:w="1229" w:type="pct"/>
            <w:vAlign w:val="center"/>
          </w:tcPr>
          <w:p w:rsidR="006E7193" w:rsidRDefault="006E7193" w:rsidP="006E7193">
            <w:pPr>
              <w:rPr>
                <w:sz w:val="22"/>
                <w:szCs w:val="22"/>
              </w:rPr>
            </w:pPr>
            <w:r>
              <w:rPr>
                <w:rFonts w:hint="eastAsia"/>
                <w:sz w:val="22"/>
                <w:szCs w:val="22"/>
              </w:rPr>
              <w:t>新型城镇化、城乡融合发展与治理体系优化</w:t>
            </w:r>
          </w:p>
        </w:tc>
        <w:tc>
          <w:tcPr>
            <w:tcW w:w="501" w:type="pct"/>
            <w:vAlign w:val="center"/>
          </w:tcPr>
          <w:p w:rsidR="006E7193" w:rsidRDefault="006E7193" w:rsidP="006E7193">
            <w:pPr>
              <w:jc w:val="center"/>
              <w:rPr>
                <w:sz w:val="22"/>
                <w:szCs w:val="22"/>
              </w:rPr>
            </w:pPr>
            <w:r>
              <w:rPr>
                <w:rFonts w:hint="eastAsia"/>
                <w:sz w:val="22"/>
                <w:szCs w:val="22"/>
              </w:rPr>
              <w:t>雷明</w:t>
            </w:r>
          </w:p>
        </w:tc>
        <w:tc>
          <w:tcPr>
            <w:tcW w:w="1153" w:type="pct"/>
            <w:vAlign w:val="center"/>
          </w:tcPr>
          <w:p w:rsidR="006E7193" w:rsidRDefault="006E7193" w:rsidP="006E7193">
            <w:pPr>
              <w:rPr>
                <w:sz w:val="22"/>
                <w:szCs w:val="22"/>
              </w:rPr>
            </w:pPr>
            <w:r>
              <w:rPr>
                <w:rFonts w:hint="eastAsia"/>
                <w:sz w:val="22"/>
                <w:szCs w:val="22"/>
              </w:rPr>
              <w:t>国家治理</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年第</w:t>
            </w:r>
            <w:r>
              <w:rPr>
                <w:rFonts w:hint="eastAsia"/>
                <w:sz w:val="22"/>
                <w:szCs w:val="22"/>
              </w:rPr>
              <w:t>35</w:t>
            </w:r>
            <w:r>
              <w:rPr>
                <w:rFonts w:hint="eastAsia"/>
                <w:sz w:val="22"/>
                <w:szCs w:val="22"/>
              </w:rPr>
              <w:t>期、</w:t>
            </w:r>
            <w:r>
              <w:rPr>
                <w:rFonts w:hint="eastAsia"/>
                <w:sz w:val="22"/>
                <w:szCs w:val="22"/>
              </w:rPr>
              <w:t>23-31</w:t>
            </w:r>
          </w:p>
        </w:tc>
        <w:tc>
          <w:tcPr>
            <w:tcW w:w="448" w:type="pct"/>
            <w:vAlign w:val="center"/>
          </w:tcPr>
          <w:p w:rsidR="006E7193" w:rsidRDefault="006E7193" w:rsidP="006E7193">
            <w:pPr>
              <w:jc w:val="center"/>
              <w:rPr>
                <w:sz w:val="22"/>
                <w:szCs w:val="22"/>
              </w:rPr>
            </w:pPr>
            <w:r>
              <w:rPr>
                <w:rFonts w:hint="eastAsia"/>
                <w:sz w:val="22"/>
                <w:szCs w:val="22"/>
              </w:rPr>
              <w:t>国内刊物</w:t>
            </w:r>
          </w:p>
        </w:tc>
        <w:tc>
          <w:tcPr>
            <w:tcW w:w="597" w:type="pct"/>
            <w:vAlign w:val="center"/>
          </w:tcPr>
          <w:p w:rsidR="006E7193" w:rsidRDefault="006E7193" w:rsidP="006E7193">
            <w:pPr>
              <w:rPr>
                <w:sz w:val="22"/>
                <w:szCs w:val="22"/>
              </w:rPr>
            </w:pPr>
            <w:r>
              <w:rPr>
                <w:rFonts w:hint="eastAsia"/>
                <w:sz w:val="22"/>
                <w:szCs w:val="22"/>
              </w:rPr>
              <w:t>独立完成</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t>66</w:t>
            </w:r>
          </w:p>
        </w:tc>
        <w:tc>
          <w:tcPr>
            <w:tcW w:w="1229" w:type="pct"/>
            <w:vAlign w:val="center"/>
          </w:tcPr>
          <w:p w:rsidR="006E7193" w:rsidRDefault="006E7193" w:rsidP="006E7193">
            <w:pPr>
              <w:rPr>
                <w:sz w:val="22"/>
                <w:szCs w:val="22"/>
              </w:rPr>
            </w:pPr>
            <w:r>
              <w:rPr>
                <w:rFonts w:hint="eastAsia"/>
                <w:sz w:val="22"/>
                <w:szCs w:val="22"/>
              </w:rPr>
              <w:t>一张动物图鉴读懂管理学精华</w:t>
            </w:r>
          </w:p>
        </w:tc>
        <w:tc>
          <w:tcPr>
            <w:tcW w:w="501" w:type="pct"/>
            <w:vAlign w:val="center"/>
          </w:tcPr>
          <w:p w:rsidR="006E7193" w:rsidRDefault="006E7193" w:rsidP="006E7193">
            <w:pPr>
              <w:jc w:val="center"/>
              <w:rPr>
                <w:sz w:val="22"/>
                <w:szCs w:val="22"/>
              </w:rPr>
            </w:pPr>
            <w:r>
              <w:rPr>
                <w:rFonts w:hint="eastAsia"/>
                <w:sz w:val="22"/>
                <w:szCs w:val="22"/>
              </w:rPr>
              <w:t>路江涌</w:t>
            </w:r>
          </w:p>
        </w:tc>
        <w:tc>
          <w:tcPr>
            <w:tcW w:w="1153" w:type="pct"/>
            <w:vAlign w:val="center"/>
          </w:tcPr>
          <w:p w:rsidR="006E7193" w:rsidRDefault="006E7193" w:rsidP="006E7193">
            <w:pPr>
              <w:rPr>
                <w:sz w:val="22"/>
                <w:szCs w:val="22"/>
              </w:rPr>
            </w:pPr>
            <w:r>
              <w:rPr>
                <w:rFonts w:hint="eastAsia"/>
                <w:sz w:val="22"/>
                <w:szCs w:val="22"/>
              </w:rPr>
              <w:t>销售与市场</w:t>
            </w:r>
            <w:r>
              <w:rPr>
                <w:rFonts w:hint="eastAsia"/>
                <w:sz w:val="22"/>
                <w:szCs w:val="22"/>
              </w:rPr>
              <w:t>(</w:t>
            </w:r>
            <w:r>
              <w:rPr>
                <w:rFonts w:hint="eastAsia"/>
                <w:sz w:val="22"/>
                <w:szCs w:val="22"/>
              </w:rPr>
              <w:t>管理版</w:t>
            </w:r>
            <w:r>
              <w:rPr>
                <w:rFonts w:hint="eastAsia"/>
                <w:sz w:val="22"/>
                <w:szCs w:val="22"/>
              </w:rPr>
              <w:t>)</w:t>
            </w:r>
          </w:p>
        </w:tc>
        <w:tc>
          <w:tcPr>
            <w:tcW w:w="699" w:type="pct"/>
            <w:vAlign w:val="center"/>
          </w:tcPr>
          <w:p w:rsidR="006E7193" w:rsidRDefault="006E7193" w:rsidP="006E7193">
            <w:pPr>
              <w:rPr>
                <w:sz w:val="22"/>
                <w:szCs w:val="22"/>
              </w:rPr>
            </w:pPr>
            <w:r>
              <w:rPr>
                <w:rFonts w:hint="eastAsia"/>
                <w:sz w:val="22"/>
                <w:szCs w:val="22"/>
              </w:rPr>
              <w:t>2018</w:t>
            </w:r>
            <w:r>
              <w:rPr>
                <w:rFonts w:hint="eastAsia"/>
                <w:sz w:val="22"/>
                <w:szCs w:val="22"/>
              </w:rPr>
              <w:t>年</w:t>
            </w:r>
          </w:p>
        </w:tc>
        <w:tc>
          <w:tcPr>
            <w:tcW w:w="448" w:type="pct"/>
            <w:vAlign w:val="center"/>
          </w:tcPr>
          <w:p w:rsidR="006E7193" w:rsidRDefault="006E7193" w:rsidP="006E7193">
            <w:pPr>
              <w:jc w:val="center"/>
              <w:rPr>
                <w:sz w:val="22"/>
                <w:szCs w:val="22"/>
              </w:rPr>
            </w:pPr>
            <w:r>
              <w:rPr>
                <w:rFonts w:hint="eastAsia"/>
                <w:sz w:val="22"/>
                <w:szCs w:val="22"/>
              </w:rPr>
              <w:t>国内刊物</w:t>
            </w:r>
          </w:p>
        </w:tc>
        <w:tc>
          <w:tcPr>
            <w:tcW w:w="597" w:type="pct"/>
            <w:vAlign w:val="center"/>
          </w:tcPr>
          <w:p w:rsidR="006E7193" w:rsidRDefault="006E7193" w:rsidP="006E7193">
            <w:pPr>
              <w:rPr>
                <w:sz w:val="22"/>
                <w:szCs w:val="22"/>
              </w:rPr>
            </w:pPr>
            <w:r>
              <w:rPr>
                <w:rFonts w:hint="eastAsia"/>
                <w:sz w:val="22"/>
                <w:szCs w:val="22"/>
              </w:rPr>
              <w:t>独立完成</w:t>
            </w:r>
          </w:p>
        </w:tc>
      </w:tr>
      <w:tr w:rsidR="006E7193" w:rsidRPr="00B9386D" w:rsidTr="000F579C">
        <w:trPr>
          <w:trHeight w:val="315"/>
        </w:trPr>
        <w:tc>
          <w:tcPr>
            <w:tcW w:w="373" w:type="pct"/>
            <w:vAlign w:val="center"/>
          </w:tcPr>
          <w:p w:rsidR="006E7193" w:rsidRPr="00737410" w:rsidRDefault="006E7193" w:rsidP="006E7193">
            <w:pPr>
              <w:jc w:val="center"/>
              <w:rPr>
                <w:rFonts w:asciiTheme="minorEastAsia" w:hAnsiTheme="minorEastAsia"/>
                <w:sz w:val="22"/>
                <w:szCs w:val="22"/>
              </w:rPr>
            </w:pPr>
            <w:r w:rsidRPr="00737410">
              <w:rPr>
                <w:rFonts w:asciiTheme="minorEastAsia" w:hAnsiTheme="minorEastAsia" w:hint="eastAsia"/>
                <w:sz w:val="22"/>
                <w:szCs w:val="22"/>
              </w:rPr>
              <w:t>67</w:t>
            </w:r>
          </w:p>
        </w:tc>
        <w:tc>
          <w:tcPr>
            <w:tcW w:w="1229" w:type="pct"/>
            <w:vAlign w:val="center"/>
          </w:tcPr>
          <w:p w:rsidR="006E7193" w:rsidRDefault="006E7193" w:rsidP="006E7193">
            <w:pPr>
              <w:rPr>
                <w:sz w:val="22"/>
                <w:szCs w:val="22"/>
              </w:rPr>
            </w:pPr>
            <w:r>
              <w:rPr>
                <w:rFonts w:hint="eastAsia"/>
                <w:sz w:val="22"/>
                <w:szCs w:val="22"/>
              </w:rPr>
              <w:t>什么削弱了中国出口价格竞争力</w:t>
            </w:r>
            <w:r>
              <w:rPr>
                <w:rFonts w:hint="eastAsia"/>
                <w:sz w:val="22"/>
                <w:szCs w:val="22"/>
              </w:rPr>
              <w:t>?</w:t>
            </w:r>
            <w:r>
              <w:rPr>
                <w:rFonts w:hint="eastAsia"/>
                <w:sz w:val="22"/>
                <w:szCs w:val="22"/>
              </w:rPr>
              <w:t>——基于全球价值链分行业实际有效汇率新方法</w:t>
            </w:r>
          </w:p>
        </w:tc>
        <w:tc>
          <w:tcPr>
            <w:tcW w:w="501" w:type="pct"/>
            <w:vAlign w:val="center"/>
          </w:tcPr>
          <w:p w:rsidR="006E7193" w:rsidRDefault="006E7193" w:rsidP="006E7193">
            <w:pPr>
              <w:jc w:val="center"/>
              <w:rPr>
                <w:sz w:val="22"/>
                <w:szCs w:val="22"/>
              </w:rPr>
            </w:pPr>
            <w:r>
              <w:rPr>
                <w:rFonts w:hint="eastAsia"/>
                <w:sz w:val="22"/>
                <w:szCs w:val="22"/>
              </w:rPr>
              <w:t>龚六堂</w:t>
            </w:r>
          </w:p>
        </w:tc>
        <w:tc>
          <w:tcPr>
            <w:tcW w:w="1153" w:type="pct"/>
            <w:vAlign w:val="center"/>
          </w:tcPr>
          <w:p w:rsidR="006E7193" w:rsidRDefault="006E7193" w:rsidP="006E7193">
            <w:pPr>
              <w:rPr>
                <w:sz w:val="22"/>
                <w:szCs w:val="22"/>
              </w:rPr>
            </w:pPr>
            <w:r>
              <w:rPr>
                <w:rFonts w:hint="eastAsia"/>
                <w:sz w:val="22"/>
                <w:szCs w:val="22"/>
              </w:rPr>
              <w:t>经济学（季刊）</w:t>
            </w:r>
          </w:p>
        </w:tc>
        <w:tc>
          <w:tcPr>
            <w:tcW w:w="699" w:type="pct"/>
            <w:vAlign w:val="center"/>
          </w:tcPr>
          <w:p w:rsidR="006E7193" w:rsidRDefault="006E7193" w:rsidP="006E7193">
            <w:pPr>
              <w:rPr>
                <w:sz w:val="22"/>
                <w:szCs w:val="22"/>
              </w:rPr>
            </w:pPr>
            <w:r>
              <w:rPr>
                <w:rFonts w:hint="eastAsia"/>
                <w:sz w:val="22"/>
                <w:szCs w:val="22"/>
              </w:rPr>
              <w:t>2019</w:t>
            </w:r>
            <w:r>
              <w:rPr>
                <w:rFonts w:hint="eastAsia"/>
                <w:sz w:val="22"/>
                <w:szCs w:val="22"/>
              </w:rPr>
              <w:t>年第</w:t>
            </w:r>
            <w:r>
              <w:rPr>
                <w:rFonts w:hint="eastAsia"/>
                <w:sz w:val="22"/>
                <w:szCs w:val="22"/>
              </w:rPr>
              <w:t>1</w:t>
            </w:r>
            <w:r>
              <w:rPr>
                <w:rFonts w:hint="eastAsia"/>
                <w:sz w:val="22"/>
                <w:szCs w:val="22"/>
              </w:rPr>
              <w:t>期、</w:t>
            </w:r>
            <w:r>
              <w:rPr>
                <w:rFonts w:hint="eastAsia"/>
                <w:sz w:val="22"/>
                <w:szCs w:val="22"/>
              </w:rPr>
              <w:t>18</w:t>
            </w:r>
            <w:r>
              <w:rPr>
                <w:rFonts w:hint="eastAsia"/>
                <w:sz w:val="22"/>
                <w:szCs w:val="22"/>
              </w:rPr>
              <w:t>卷、</w:t>
            </w:r>
            <w:r>
              <w:rPr>
                <w:rFonts w:hint="eastAsia"/>
                <w:sz w:val="22"/>
                <w:szCs w:val="22"/>
              </w:rPr>
              <w:t>367-392</w:t>
            </w:r>
          </w:p>
        </w:tc>
        <w:tc>
          <w:tcPr>
            <w:tcW w:w="448" w:type="pct"/>
            <w:vAlign w:val="center"/>
          </w:tcPr>
          <w:p w:rsidR="006E7193" w:rsidRDefault="006E7193" w:rsidP="006E7193">
            <w:pPr>
              <w:jc w:val="center"/>
              <w:rPr>
                <w:sz w:val="22"/>
                <w:szCs w:val="22"/>
              </w:rPr>
            </w:pPr>
            <w:r>
              <w:rPr>
                <w:rFonts w:hint="eastAsia"/>
                <w:sz w:val="22"/>
                <w:szCs w:val="22"/>
              </w:rPr>
              <w:t>国内</w:t>
            </w:r>
            <w:r w:rsidR="00284668">
              <w:rPr>
                <w:rFonts w:hint="eastAsia"/>
                <w:sz w:val="22"/>
                <w:szCs w:val="22"/>
              </w:rPr>
              <w:t>重要</w:t>
            </w:r>
            <w:r>
              <w:rPr>
                <w:rFonts w:hint="eastAsia"/>
                <w:sz w:val="22"/>
                <w:szCs w:val="22"/>
              </w:rPr>
              <w:t>刊物</w:t>
            </w:r>
          </w:p>
        </w:tc>
        <w:tc>
          <w:tcPr>
            <w:tcW w:w="597" w:type="pct"/>
            <w:vAlign w:val="center"/>
          </w:tcPr>
          <w:p w:rsidR="006E7193" w:rsidRDefault="006E7193" w:rsidP="006E7193">
            <w:pPr>
              <w:rPr>
                <w:sz w:val="22"/>
                <w:szCs w:val="22"/>
              </w:rPr>
            </w:pPr>
            <w:r>
              <w:rPr>
                <w:rFonts w:hint="eastAsia"/>
                <w:sz w:val="22"/>
                <w:szCs w:val="22"/>
              </w:rPr>
              <w:t>合作完成</w:t>
            </w:r>
            <w:r>
              <w:rPr>
                <w:rFonts w:hint="eastAsia"/>
                <w:sz w:val="22"/>
                <w:szCs w:val="22"/>
              </w:rPr>
              <w:t>-</w:t>
            </w:r>
            <w:r>
              <w:rPr>
                <w:rFonts w:hint="eastAsia"/>
                <w:sz w:val="22"/>
                <w:szCs w:val="22"/>
              </w:rPr>
              <w:t>第二人</w:t>
            </w:r>
          </w:p>
        </w:tc>
      </w:tr>
    </w:tbl>
    <w:p w:rsidR="008858E7" w:rsidRPr="00BF2708" w:rsidRDefault="008858E7" w:rsidP="00277A91">
      <w:pPr>
        <w:spacing w:beforeLines="50" w:before="163"/>
        <w:ind w:firstLineChars="200" w:firstLine="480"/>
        <w:outlineLvl w:val="0"/>
        <w:rPr>
          <w:rFonts w:ascii="楷体" w:eastAsia="楷体" w:hAnsi="楷体"/>
        </w:rPr>
      </w:pPr>
      <w:r w:rsidRPr="00BF2708">
        <w:rPr>
          <w:rFonts w:ascii="楷体" w:eastAsia="楷体" w:hAnsi="楷体" w:hint="eastAsia"/>
          <w:bCs/>
        </w:rPr>
        <w:t>注</w:t>
      </w:r>
      <w:r w:rsidRPr="00BF2708">
        <w:rPr>
          <w:rFonts w:ascii="楷体" w:eastAsia="楷体" w:hAnsi="楷体" w:cs="仿宋_GB2312" w:hint="eastAsia"/>
        </w:rPr>
        <w:t>：（1）论文、专著均限于教学研究、学术论文或专著，一般文献综述及一般教材不填报。请将有示范中心署名的论文、专著依次以国外刊物、国内重要刊物，外文专著、中文专著为序分别填报，并在类型栏中标明。单位为篇或册。（2）</w:t>
      </w:r>
      <w:r w:rsidRPr="00BF2708">
        <w:rPr>
          <w:rFonts w:ascii="楷体" w:eastAsia="楷体" w:hAnsi="楷体" w:cs="仿宋_GB2312" w:hint="eastAsia"/>
          <w:bCs/>
        </w:rPr>
        <w:t>国外刊物：</w:t>
      </w:r>
      <w:r w:rsidRPr="00BF2708">
        <w:rPr>
          <w:rFonts w:ascii="楷体" w:eastAsia="楷体" w:hAnsi="楷体" w:cs="仿宋_GB2312" w:hint="eastAsia"/>
        </w:rPr>
        <w:t>指在国外正式期刊发表的原始学术论文，国际会议一般论文集论文不予统计。（3）</w:t>
      </w:r>
      <w:r w:rsidRPr="00BF2708">
        <w:rPr>
          <w:rFonts w:ascii="楷体" w:eastAsia="楷体" w:hAnsi="楷体" w:cs="仿宋_GB2312" w:hint="eastAsia"/>
          <w:bCs/>
        </w:rPr>
        <w:t>国内重要刊物：</w:t>
      </w:r>
      <w:r w:rsidRPr="00BF2708">
        <w:rPr>
          <w:rFonts w:ascii="楷体" w:eastAsia="楷体" w:hAnsi="楷体" w:cs="仿宋_GB2312" w:hint="eastAsia"/>
        </w:rPr>
        <w:t>指中国科学院文献情报中心建立的中国科学引文数据库(简称</w:t>
      </w:r>
      <w:r w:rsidRPr="00BF2708">
        <w:rPr>
          <w:rFonts w:ascii="楷体" w:eastAsia="楷体" w:hAnsi="楷体"/>
        </w:rPr>
        <w:t>CSCD)</w:t>
      </w:r>
      <w:r w:rsidRPr="00BF2708">
        <w:rPr>
          <w:rFonts w:ascii="楷体" w:eastAsia="楷体" w:hAnsi="楷体" w:cs="仿宋_GB2312" w:hint="eastAsia"/>
        </w:rPr>
        <w:t xml:space="preserve"> 核心库来源期刊 (</w:t>
      </w:r>
      <w:r w:rsidRPr="00682C85">
        <w:rPr>
          <w:rFonts w:ascii="Times New Roman" w:eastAsia="楷体" w:hAnsi="Times New Roman" w:cs="Times New Roman"/>
        </w:rPr>
        <w:t>http://www.las.ac.cn</w:t>
      </w:r>
      <w:r w:rsidRPr="00BF2708">
        <w:rPr>
          <w:rFonts w:ascii="楷体" w:eastAsia="楷体" w:hAnsi="楷体"/>
        </w:rPr>
        <w:t>)</w:t>
      </w:r>
      <w:r w:rsidRPr="00BF2708">
        <w:rPr>
          <w:rFonts w:ascii="楷体" w:eastAsia="楷体" w:hAnsi="楷体" w:cs="仿宋_GB2312" w:hint="eastAsia"/>
        </w:rPr>
        <w:t>, 同时可对国内发行的英文版学术期刊论文进行填报，但不得与中文版期刊同内容的论文重复。（4）</w:t>
      </w:r>
      <w:r w:rsidRPr="00BF2708">
        <w:rPr>
          <w:rFonts w:ascii="楷体" w:eastAsia="楷体" w:hAnsi="楷体" w:cs="仿宋_GB2312" w:hint="eastAsia"/>
          <w:bCs/>
        </w:rPr>
        <w:t>外文专著：</w:t>
      </w:r>
      <w:r w:rsidRPr="00BF2708">
        <w:rPr>
          <w:rFonts w:ascii="楷体" w:eastAsia="楷体" w:hAnsi="楷体" w:cs="仿宋_GB2312" w:hint="eastAsia"/>
        </w:rPr>
        <w:t>正式出版的学术著作。（5）</w:t>
      </w:r>
      <w:r w:rsidRPr="00BF2708">
        <w:rPr>
          <w:rFonts w:ascii="楷体" w:eastAsia="楷体" w:hAnsi="楷体" w:cs="仿宋_GB2312" w:hint="eastAsia"/>
          <w:bCs/>
        </w:rPr>
        <w:t>中文专著：</w:t>
      </w:r>
      <w:r w:rsidRPr="00BF2708">
        <w:rPr>
          <w:rFonts w:ascii="楷体" w:eastAsia="楷体" w:hAnsi="楷体" w:cs="仿宋_GB2312" w:hint="eastAsia"/>
        </w:rPr>
        <w:t>正式出版的学术著作，不包括译著、实验室年报、论文集等。（6）</w:t>
      </w:r>
      <w:r w:rsidRPr="00BF2708">
        <w:rPr>
          <w:rFonts w:ascii="楷体" w:eastAsia="楷体" w:hAnsi="楷体" w:cs="仿宋_GB2312" w:hint="eastAsia"/>
          <w:bCs/>
        </w:rPr>
        <w:t>作者：</w:t>
      </w:r>
      <w:r w:rsidRPr="00BF2708">
        <w:rPr>
          <w:rFonts w:ascii="楷体" w:eastAsia="楷体" w:hAnsi="楷体" w:cs="仿宋_GB2312" w:hint="eastAsia"/>
        </w:rPr>
        <w:t>所有作者，以出版物排序为准。</w:t>
      </w:r>
    </w:p>
    <w:p w:rsidR="00737410" w:rsidRPr="00737410" w:rsidRDefault="008858E7" w:rsidP="00737410">
      <w:pPr>
        <w:spacing w:beforeLines="50" w:before="163" w:afterLines="50" w:after="163"/>
        <w:ind w:firstLineChars="200" w:firstLine="480"/>
        <w:rPr>
          <w:rFonts w:ascii="黑体" w:eastAsia="黑体" w:hAnsi="黑体" w:cs="仿宋_GB2312"/>
        </w:rPr>
      </w:pPr>
      <w:r w:rsidRPr="00BF2708">
        <w:rPr>
          <w:rFonts w:ascii="黑体" w:eastAsia="黑体" w:hAnsi="黑体" w:cs="仿宋_GB2312" w:hint="eastAsia"/>
        </w:rPr>
        <w:t>3.仪器设备的研制和改装情况</w:t>
      </w:r>
    </w:p>
    <w:tbl>
      <w:tblPr>
        <w:tblW w:w="5305" w:type="pct"/>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957"/>
        <w:gridCol w:w="1292"/>
        <w:gridCol w:w="1211"/>
        <w:gridCol w:w="1939"/>
        <w:gridCol w:w="1500"/>
        <w:gridCol w:w="2136"/>
      </w:tblGrid>
      <w:tr w:rsidR="00737410" w:rsidRPr="00B9386D" w:rsidTr="00737410">
        <w:trPr>
          <w:trHeight w:val="1281"/>
        </w:trPr>
        <w:tc>
          <w:tcPr>
            <w:tcW w:w="530" w:type="pct"/>
            <w:vAlign w:val="center"/>
          </w:tcPr>
          <w:p w:rsidR="008858E7" w:rsidRPr="00BF2708" w:rsidRDefault="008858E7" w:rsidP="008858E7">
            <w:pPr>
              <w:jc w:val="center"/>
              <w:rPr>
                <w:rFonts w:ascii="黑体" w:eastAsia="黑体" w:hAnsi="黑体" w:cs="宋体"/>
              </w:rPr>
            </w:pPr>
            <w:r w:rsidRPr="00BF2708">
              <w:rPr>
                <w:rFonts w:ascii="黑体" w:eastAsia="黑体" w:hAnsi="黑体" w:cs="宋体" w:hint="eastAsia"/>
              </w:rPr>
              <w:t>序号</w:t>
            </w:r>
          </w:p>
        </w:tc>
        <w:tc>
          <w:tcPr>
            <w:tcW w:w="715" w:type="pct"/>
            <w:vAlign w:val="center"/>
          </w:tcPr>
          <w:p w:rsidR="008858E7" w:rsidRPr="00BF2708" w:rsidRDefault="008858E7" w:rsidP="008858E7">
            <w:pPr>
              <w:jc w:val="center"/>
              <w:rPr>
                <w:rFonts w:ascii="黑体" w:eastAsia="黑体" w:hAnsi="黑体" w:cs="宋体"/>
              </w:rPr>
            </w:pPr>
            <w:r w:rsidRPr="00BF2708">
              <w:rPr>
                <w:rFonts w:ascii="黑体" w:eastAsia="黑体" w:hAnsi="黑体" w:cs="宋体" w:hint="eastAsia"/>
              </w:rPr>
              <w:t>仪器设</w:t>
            </w:r>
          </w:p>
          <w:p w:rsidR="008858E7" w:rsidRPr="00BF2708" w:rsidRDefault="008858E7" w:rsidP="008858E7">
            <w:pPr>
              <w:jc w:val="center"/>
              <w:rPr>
                <w:rFonts w:ascii="黑体" w:eastAsia="黑体" w:hAnsi="黑体" w:cs="宋体"/>
              </w:rPr>
            </w:pPr>
            <w:r w:rsidRPr="00BF2708">
              <w:rPr>
                <w:rFonts w:ascii="黑体" w:eastAsia="黑体" w:hAnsi="黑体" w:cs="宋体" w:hint="eastAsia"/>
              </w:rPr>
              <w:t>备名称</w:t>
            </w:r>
          </w:p>
        </w:tc>
        <w:tc>
          <w:tcPr>
            <w:tcW w:w="670" w:type="pct"/>
            <w:vAlign w:val="center"/>
          </w:tcPr>
          <w:p w:rsidR="008858E7" w:rsidRPr="00BF2708" w:rsidRDefault="008858E7" w:rsidP="008858E7">
            <w:pPr>
              <w:jc w:val="center"/>
              <w:rPr>
                <w:rFonts w:ascii="黑体" w:eastAsia="黑体" w:hAnsi="黑体" w:cs="宋体"/>
              </w:rPr>
            </w:pPr>
            <w:r w:rsidRPr="00BF2708">
              <w:rPr>
                <w:rFonts w:ascii="黑体" w:eastAsia="黑体" w:hAnsi="黑体" w:cs="宋体" w:hint="eastAsia"/>
              </w:rPr>
              <w:t>自制或</w:t>
            </w:r>
          </w:p>
          <w:p w:rsidR="008858E7" w:rsidRPr="00BF2708" w:rsidRDefault="008858E7" w:rsidP="008858E7">
            <w:pPr>
              <w:jc w:val="center"/>
              <w:rPr>
                <w:rFonts w:ascii="黑体" w:eastAsia="黑体" w:hAnsi="黑体" w:cs="宋体"/>
              </w:rPr>
            </w:pPr>
            <w:r w:rsidRPr="00BF2708">
              <w:rPr>
                <w:rFonts w:ascii="黑体" w:eastAsia="黑体" w:hAnsi="黑体" w:cs="宋体" w:hint="eastAsia"/>
              </w:rPr>
              <w:t>改装</w:t>
            </w:r>
          </w:p>
        </w:tc>
        <w:tc>
          <w:tcPr>
            <w:tcW w:w="1073" w:type="pct"/>
            <w:vAlign w:val="center"/>
          </w:tcPr>
          <w:p w:rsidR="008858E7" w:rsidRPr="00BF2708" w:rsidRDefault="008858E7" w:rsidP="008858E7">
            <w:pPr>
              <w:jc w:val="center"/>
              <w:rPr>
                <w:rFonts w:ascii="黑体" w:eastAsia="黑体" w:hAnsi="黑体" w:cs="宋体"/>
              </w:rPr>
            </w:pPr>
            <w:r w:rsidRPr="00BF2708">
              <w:rPr>
                <w:rFonts w:ascii="黑体" w:eastAsia="黑体" w:hAnsi="黑体" w:cs="宋体" w:hint="eastAsia"/>
              </w:rPr>
              <w:t>开发的功能</w:t>
            </w:r>
          </w:p>
          <w:p w:rsidR="008858E7" w:rsidRPr="00BF2708" w:rsidRDefault="008858E7" w:rsidP="008858E7">
            <w:pPr>
              <w:jc w:val="center"/>
              <w:rPr>
                <w:rFonts w:ascii="黑体" w:eastAsia="黑体" w:hAnsi="黑体" w:cs="宋体"/>
              </w:rPr>
            </w:pPr>
            <w:r w:rsidRPr="00BF2708">
              <w:rPr>
                <w:rFonts w:ascii="黑体" w:eastAsia="黑体" w:hAnsi="黑体" w:cs="宋体" w:hint="eastAsia"/>
              </w:rPr>
              <w:t>和用途</w:t>
            </w:r>
          </w:p>
          <w:p w:rsidR="008858E7" w:rsidRPr="00BF2708" w:rsidRDefault="008858E7" w:rsidP="008858E7">
            <w:pPr>
              <w:jc w:val="center"/>
              <w:rPr>
                <w:rFonts w:ascii="黑体" w:eastAsia="黑体" w:hAnsi="黑体" w:cs="宋体"/>
              </w:rPr>
            </w:pPr>
            <w:r w:rsidRPr="00BF2708">
              <w:rPr>
                <w:rFonts w:ascii="黑体" w:eastAsia="黑体" w:hAnsi="黑体" w:cs="宋体" w:hint="eastAsia"/>
              </w:rPr>
              <w:t>（限100字以内）</w:t>
            </w:r>
          </w:p>
        </w:tc>
        <w:tc>
          <w:tcPr>
            <w:tcW w:w="830" w:type="pct"/>
            <w:vAlign w:val="center"/>
          </w:tcPr>
          <w:p w:rsidR="008858E7" w:rsidRPr="00BF2708" w:rsidRDefault="008858E7" w:rsidP="008858E7">
            <w:pPr>
              <w:jc w:val="center"/>
              <w:rPr>
                <w:rFonts w:ascii="黑体" w:eastAsia="黑体" w:hAnsi="黑体" w:cs="宋体"/>
              </w:rPr>
            </w:pPr>
            <w:r w:rsidRPr="00BF2708">
              <w:rPr>
                <w:rFonts w:ascii="黑体" w:eastAsia="黑体" w:hAnsi="黑体" w:cs="宋体" w:hint="eastAsia"/>
              </w:rPr>
              <w:t>研究成果</w:t>
            </w:r>
          </w:p>
          <w:p w:rsidR="008858E7" w:rsidRPr="00BF2708" w:rsidRDefault="008858E7" w:rsidP="008858E7">
            <w:pPr>
              <w:jc w:val="center"/>
              <w:rPr>
                <w:rFonts w:ascii="黑体" w:eastAsia="黑体" w:hAnsi="黑体" w:cs="宋体"/>
              </w:rPr>
            </w:pPr>
            <w:r w:rsidRPr="00BF2708">
              <w:rPr>
                <w:rFonts w:ascii="黑体" w:eastAsia="黑体" w:hAnsi="黑体" w:cs="宋体" w:hint="eastAsia"/>
              </w:rPr>
              <w:t>（限100字以内）</w:t>
            </w:r>
          </w:p>
        </w:tc>
        <w:tc>
          <w:tcPr>
            <w:tcW w:w="1182" w:type="pct"/>
            <w:vAlign w:val="center"/>
          </w:tcPr>
          <w:p w:rsidR="008858E7" w:rsidRPr="00BF2708" w:rsidRDefault="008858E7" w:rsidP="008858E7">
            <w:pPr>
              <w:jc w:val="center"/>
              <w:rPr>
                <w:rFonts w:ascii="黑体" w:eastAsia="黑体" w:hAnsi="黑体" w:cs="宋体"/>
              </w:rPr>
            </w:pPr>
            <w:r w:rsidRPr="00BF2708">
              <w:rPr>
                <w:rFonts w:ascii="黑体" w:eastAsia="黑体" w:hAnsi="黑体" w:cs="宋体" w:hint="eastAsia"/>
              </w:rPr>
              <w:t>推广和应用的高校</w:t>
            </w:r>
          </w:p>
        </w:tc>
      </w:tr>
      <w:tr w:rsidR="00737410" w:rsidRPr="00B9386D" w:rsidTr="00737410">
        <w:trPr>
          <w:trHeight w:val="401"/>
        </w:trPr>
        <w:tc>
          <w:tcPr>
            <w:tcW w:w="530" w:type="pct"/>
            <w:vAlign w:val="center"/>
          </w:tcPr>
          <w:p w:rsidR="008858E7" w:rsidRPr="00C71A2E" w:rsidRDefault="008858E7" w:rsidP="008858E7">
            <w:pPr>
              <w:jc w:val="center"/>
              <w:rPr>
                <w:rFonts w:ascii="楷体" w:eastAsia="楷体" w:hAnsi="楷体"/>
              </w:rPr>
            </w:pPr>
            <w:r w:rsidRPr="00C71A2E">
              <w:rPr>
                <w:rFonts w:ascii="楷体" w:eastAsia="楷体" w:hAnsi="楷体" w:hint="eastAsia"/>
              </w:rPr>
              <w:t>1</w:t>
            </w:r>
          </w:p>
        </w:tc>
        <w:tc>
          <w:tcPr>
            <w:tcW w:w="715" w:type="pct"/>
          </w:tcPr>
          <w:p w:rsidR="008858E7" w:rsidRPr="00B9386D" w:rsidRDefault="008858E7" w:rsidP="008858E7">
            <w:pPr>
              <w:jc w:val="center"/>
              <w:rPr>
                <w:rFonts w:ascii="仿宋" w:eastAsia="仿宋" w:hAnsi="仿宋"/>
                <w:sz w:val="28"/>
                <w:szCs w:val="28"/>
              </w:rPr>
            </w:pPr>
          </w:p>
        </w:tc>
        <w:tc>
          <w:tcPr>
            <w:tcW w:w="670" w:type="pct"/>
          </w:tcPr>
          <w:p w:rsidR="008858E7" w:rsidRPr="00B9386D" w:rsidRDefault="008858E7" w:rsidP="008858E7">
            <w:pPr>
              <w:jc w:val="center"/>
              <w:rPr>
                <w:rFonts w:ascii="仿宋" w:eastAsia="仿宋" w:hAnsi="仿宋"/>
                <w:sz w:val="28"/>
                <w:szCs w:val="28"/>
              </w:rPr>
            </w:pPr>
          </w:p>
        </w:tc>
        <w:tc>
          <w:tcPr>
            <w:tcW w:w="1073" w:type="pct"/>
          </w:tcPr>
          <w:p w:rsidR="008858E7" w:rsidRPr="00B9386D" w:rsidRDefault="008858E7" w:rsidP="008858E7">
            <w:pPr>
              <w:rPr>
                <w:rFonts w:ascii="仿宋" w:eastAsia="仿宋" w:hAnsi="仿宋"/>
                <w:sz w:val="28"/>
                <w:szCs w:val="28"/>
              </w:rPr>
            </w:pPr>
          </w:p>
        </w:tc>
        <w:tc>
          <w:tcPr>
            <w:tcW w:w="830" w:type="pct"/>
          </w:tcPr>
          <w:p w:rsidR="008858E7" w:rsidRPr="00B9386D" w:rsidRDefault="008858E7" w:rsidP="008858E7">
            <w:pPr>
              <w:jc w:val="center"/>
              <w:rPr>
                <w:rFonts w:ascii="仿宋" w:eastAsia="仿宋" w:hAnsi="仿宋"/>
                <w:sz w:val="28"/>
                <w:szCs w:val="28"/>
              </w:rPr>
            </w:pPr>
          </w:p>
        </w:tc>
        <w:tc>
          <w:tcPr>
            <w:tcW w:w="1182" w:type="pct"/>
          </w:tcPr>
          <w:p w:rsidR="008858E7" w:rsidRPr="00B9386D" w:rsidRDefault="008858E7" w:rsidP="008858E7">
            <w:pPr>
              <w:jc w:val="center"/>
              <w:rPr>
                <w:rFonts w:ascii="仿宋" w:eastAsia="仿宋" w:hAnsi="仿宋"/>
                <w:sz w:val="28"/>
                <w:szCs w:val="28"/>
              </w:rPr>
            </w:pPr>
          </w:p>
        </w:tc>
      </w:tr>
      <w:tr w:rsidR="00737410" w:rsidRPr="00B9386D" w:rsidTr="00737410">
        <w:trPr>
          <w:trHeight w:val="401"/>
        </w:trPr>
        <w:tc>
          <w:tcPr>
            <w:tcW w:w="530" w:type="pct"/>
            <w:vAlign w:val="center"/>
          </w:tcPr>
          <w:p w:rsidR="008858E7" w:rsidRPr="00C71A2E" w:rsidRDefault="008858E7" w:rsidP="008858E7">
            <w:pPr>
              <w:jc w:val="center"/>
              <w:rPr>
                <w:rFonts w:ascii="楷体" w:eastAsia="楷体" w:hAnsi="楷体"/>
              </w:rPr>
            </w:pPr>
            <w:r w:rsidRPr="00C71A2E">
              <w:rPr>
                <w:rFonts w:ascii="楷体" w:eastAsia="楷体" w:hAnsi="楷体" w:hint="eastAsia"/>
              </w:rPr>
              <w:t>2</w:t>
            </w:r>
          </w:p>
        </w:tc>
        <w:tc>
          <w:tcPr>
            <w:tcW w:w="715" w:type="pct"/>
          </w:tcPr>
          <w:p w:rsidR="008858E7" w:rsidRPr="00B9386D" w:rsidRDefault="008858E7" w:rsidP="008858E7">
            <w:pPr>
              <w:jc w:val="center"/>
              <w:rPr>
                <w:rFonts w:ascii="仿宋" w:eastAsia="仿宋" w:hAnsi="仿宋"/>
                <w:sz w:val="28"/>
                <w:szCs w:val="28"/>
              </w:rPr>
            </w:pPr>
          </w:p>
        </w:tc>
        <w:tc>
          <w:tcPr>
            <w:tcW w:w="670" w:type="pct"/>
          </w:tcPr>
          <w:p w:rsidR="008858E7" w:rsidRPr="00B9386D" w:rsidRDefault="008858E7" w:rsidP="008858E7">
            <w:pPr>
              <w:jc w:val="center"/>
              <w:rPr>
                <w:rFonts w:ascii="仿宋" w:eastAsia="仿宋" w:hAnsi="仿宋"/>
                <w:sz w:val="28"/>
                <w:szCs w:val="28"/>
              </w:rPr>
            </w:pPr>
          </w:p>
        </w:tc>
        <w:tc>
          <w:tcPr>
            <w:tcW w:w="1073" w:type="pct"/>
          </w:tcPr>
          <w:p w:rsidR="008858E7" w:rsidRPr="00B9386D" w:rsidRDefault="008858E7" w:rsidP="008858E7">
            <w:pPr>
              <w:rPr>
                <w:rFonts w:ascii="仿宋" w:eastAsia="仿宋" w:hAnsi="仿宋"/>
                <w:sz w:val="28"/>
                <w:szCs w:val="28"/>
              </w:rPr>
            </w:pPr>
          </w:p>
        </w:tc>
        <w:tc>
          <w:tcPr>
            <w:tcW w:w="830" w:type="pct"/>
          </w:tcPr>
          <w:p w:rsidR="008858E7" w:rsidRPr="00B9386D" w:rsidRDefault="008858E7" w:rsidP="008858E7">
            <w:pPr>
              <w:jc w:val="center"/>
              <w:rPr>
                <w:rFonts w:ascii="仿宋" w:eastAsia="仿宋" w:hAnsi="仿宋"/>
                <w:sz w:val="28"/>
                <w:szCs w:val="28"/>
              </w:rPr>
            </w:pPr>
          </w:p>
        </w:tc>
        <w:tc>
          <w:tcPr>
            <w:tcW w:w="1182" w:type="pct"/>
          </w:tcPr>
          <w:p w:rsidR="008858E7" w:rsidRPr="00B9386D" w:rsidRDefault="008858E7" w:rsidP="008858E7">
            <w:pPr>
              <w:jc w:val="center"/>
              <w:rPr>
                <w:rFonts w:ascii="仿宋" w:eastAsia="仿宋" w:hAnsi="仿宋"/>
                <w:sz w:val="28"/>
                <w:szCs w:val="28"/>
              </w:rPr>
            </w:pPr>
          </w:p>
        </w:tc>
      </w:tr>
      <w:tr w:rsidR="00737410" w:rsidRPr="00B9386D" w:rsidTr="00737410">
        <w:trPr>
          <w:trHeight w:val="401"/>
        </w:trPr>
        <w:tc>
          <w:tcPr>
            <w:tcW w:w="530" w:type="pct"/>
            <w:vAlign w:val="center"/>
          </w:tcPr>
          <w:p w:rsidR="008858E7" w:rsidRPr="00C71A2E" w:rsidRDefault="008858E7" w:rsidP="008858E7">
            <w:pPr>
              <w:jc w:val="center"/>
              <w:rPr>
                <w:rFonts w:ascii="楷体" w:eastAsia="楷体" w:hAnsi="楷体"/>
              </w:rPr>
            </w:pPr>
            <w:r w:rsidRPr="00C71A2E">
              <w:rPr>
                <w:rFonts w:ascii="楷体" w:eastAsia="楷体" w:hAnsi="楷体"/>
              </w:rPr>
              <w:t>…</w:t>
            </w:r>
          </w:p>
        </w:tc>
        <w:tc>
          <w:tcPr>
            <w:tcW w:w="715" w:type="pct"/>
          </w:tcPr>
          <w:p w:rsidR="008858E7" w:rsidRPr="00B9386D" w:rsidRDefault="008858E7" w:rsidP="008858E7">
            <w:pPr>
              <w:jc w:val="center"/>
              <w:rPr>
                <w:rFonts w:ascii="仿宋" w:eastAsia="仿宋" w:hAnsi="仿宋"/>
                <w:sz w:val="28"/>
                <w:szCs w:val="28"/>
              </w:rPr>
            </w:pPr>
          </w:p>
        </w:tc>
        <w:tc>
          <w:tcPr>
            <w:tcW w:w="670" w:type="pct"/>
          </w:tcPr>
          <w:p w:rsidR="008858E7" w:rsidRPr="00B9386D" w:rsidRDefault="008858E7" w:rsidP="008858E7">
            <w:pPr>
              <w:jc w:val="center"/>
              <w:rPr>
                <w:rFonts w:ascii="仿宋" w:eastAsia="仿宋" w:hAnsi="仿宋"/>
                <w:sz w:val="28"/>
                <w:szCs w:val="28"/>
              </w:rPr>
            </w:pPr>
          </w:p>
        </w:tc>
        <w:tc>
          <w:tcPr>
            <w:tcW w:w="1073" w:type="pct"/>
          </w:tcPr>
          <w:p w:rsidR="008858E7" w:rsidRPr="00B9386D" w:rsidRDefault="008858E7" w:rsidP="008858E7">
            <w:pPr>
              <w:jc w:val="center"/>
              <w:rPr>
                <w:rFonts w:ascii="仿宋" w:eastAsia="仿宋" w:hAnsi="仿宋"/>
                <w:sz w:val="28"/>
                <w:szCs w:val="28"/>
              </w:rPr>
            </w:pPr>
          </w:p>
        </w:tc>
        <w:tc>
          <w:tcPr>
            <w:tcW w:w="830" w:type="pct"/>
          </w:tcPr>
          <w:p w:rsidR="008858E7" w:rsidRPr="00B9386D" w:rsidRDefault="008858E7" w:rsidP="008858E7">
            <w:pPr>
              <w:jc w:val="center"/>
              <w:rPr>
                <w:rFonts w:ascii="仿宋" w:eastAsia="仿宋" w:hAnsi="仿宋"/>
                <w:sz w:val="28"/>
                <w:szCs w:val="28"/>
              </w:rPr>
            </w:pPr>
          </w:p>
        </w:tc>
        <w:tc>
          <w:tcPr>
            <w:tcW w:w="1182" w:type="pct"/>
          </w:tcPr>
          <w:p w:rsidR="008858E7" w:rsidRPr="00B9386D" w:rsidRDefault="008858E7" w:rsidP="008858E7">
            <w:pPr>
              <w:jc w:val="center"/>
              <w:rPr>
                <w:rFonts w:ascii="仿宋" w:eastAsia="仿宋" w:hAnsi="仿宋"/>
                <w:sz w:val="28"/>
                <w:szCs w:val="28"/>
              </w:rPr>
            </w:pPr>
          </w:p>
        </w:tc>
      </w:tr>
    </w:tbl>
    <w:p w:rsidR="008858E7" w:rsidRPr="00C71A2E" w:rsidRDefault="008858E7" w:rsidP="00277A91">
      <w:pPr>
        <w:spacing w:beforeLines="50" w:before="163"/>
        <w:ind w:firstLineChars="200" w:firstLine="480"/>
        <w:rPr>
          <w:rFonts w:ascii="楷体" w:eastAsia="楷体" w:hAnsi="楷体"/>
        </w:rPr>
      </w:pPr>
      <w:r w:rsidRPr="00C71A2E">
        <w:rPr>
          <w:rFonts w:ascii="楷体" w:eastAsia="楷体" w:hAnsi="楷体" w:cs="仿宋_GB2312" w:hint="eastAsia"/>
          <w:bCs/>
        </w:rPr>
        <w:t>注：（1）自制：</w:t>
      </w:r>
      <w:r w:rsidRPr="00C71A2E">
        <w:rPr>
          <w:rFonts w:ascii="楷体" w:eastAsia="楷体" w:hAnsi="楷体" w:cs="仿宋_GB2312" w:hint="eastAsia"/>
        </w:rPr>
        <w:t>实验室自行研制的仪器设备。（2）</w:t>
      </w:r>
      <w:r w:rsidRPr="00C71A2E">
        <w:rPr>
          <w:rFonts w:ascii="楷体" w:eastAsia="楷体" w:hAnsi="楷体" w:cs="仿宋_GB2312" w:hint="eastAsia"/>
          <w:bCs/>
        </w:rPr>
        <w:t>改装：</w:t>
      </w:r>
      <w:r w:rsidRPr="00C71A2E">
        <w:rPr>
          <w:rFonts w:ascii="楷体" w:eastAsia="楷体" w:hAnsi="楷体" w:cs="仿宋_GB2312" w:hint="eastAsia"/>
        </w:rPr>
        <w:t>对购置的仪器设备进行改装，赋予其新的功能和用途。（3）</w:t>
      </w:r>
      <w:r w:rsidRPr="00C71A2E">
        <w:rPr>
          <w:rFonts w:ascii="楷体" w:eastAsia="楷体" w:hAnsi="楷体" w:cs="仿宋_GB2312" w:hint="eastAsia"/>
          <w:bCs/>
        </w:rPr>
        <w:t>研究成果：</w:t>
      </w:r>
      <w:r w:rsidRPr="00C71A2E">
        <w:rPr>
          <w:rFonts w:ascii="楷体" w:eastAsia="楷体" w:hAnsi="楷体" w:cs="仿宋_GB2312" w:hint="eastAsia"/>
        </w:rPr>
        <w:t>用新研制或改装的仪器设备进行研究的创新性成果，列举</w:t>
      </w:r>
      <w:r w:rsidRPr="00C71A2E">
        <w:rPr>
          <w:rFonts w:ascii="楷体" w:eastAsia="楷体" w:hAnsi="楷体" w:hint="eastAsia"/>
        </w:rPr>
        <w:t>1－2</w:t>
      </w:r>
      <w:r w:rsidRPr="00C71A2E">
        <w:rPr>
          <w:rFonts w:ascii="楷体" w:eastAsia="楷体" w:hAnsi="楷体" w:cs="仿宋_GB2312" w:hint="eastAsia"/>
        </w:rPr>
        <w:t>项。</w:t>
      </w:r>
    </w:p>
    <w:p w:rsidR="008858E7" w:rsidRPr="00C71A2E" w:rsidRDefault="008858E7" w:rsidP="00277A91">
      <w:pPr>
        <w:spacing w:beforeLines="50" w:before="163" w:afterLines="50" w:after="163"/>
        <w:ind w:firstLineChars="200" w:firstLine="480"/>
        <w:rPr>
          <w:rFonts w:ascii="黑体" w:eastAsia="黑体" w:hAnsi="黑体" w:cs="仿宋_GB2312"/>
        </w:rPr>
      </w:pPr>
      <w:r w:rsidRPr="00C71A2E">
        <w:rPr>
          <w:rFonts w:ascii="黑体" w:eastAsia="黑体" w:hAnsi="黑体" w:cs="仿宋_GB2312" w:hint="eastAsia"/>
        </w:rPr>
        <w:lastRenderedPageBreak/>
        <w:t>4.其它成果情况</w:t>
      </w:r>
    </w:p>
    <w:tbl>
      <w:tblPr>
        <w:tblW w:w="4837"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4409"/>
        <w:gridCol w:w="3829"/>
      </w:tblGrid>
      <w:tr w:rsidR="008858E7" w:rsidRPr="00B9386D" w:rsidTr="00737410">
        <w:trPr>
          <w:trHeight w:val="328"/>
        </w:trPr>
        <w:tc>
          <w:tcPr>
            <w:tcW w:w="2676" w:type="pct"/>
            <w:vAlign w:val="center"/>
          </w:tcPr>
          <w:p w:rsidR="008858E7" w:rsidRPr="00BF2708" w:rsidRDefault="008858E7" w:rsidP="008858E7">
            <w:pPr>
              <w:jc w:val="center"/>
              <w:rPr>
                <w:rFonts w:ascii="黑体" w:eastAsia="黑体" w:hAnsi="黑体" w:cs="宋体"/>
              </w:rPr>
            </w:pPr>
            <w:r w:rsidRPr="00BF2708">
              <w:rPr>
                <w:rFonts w:ascii="黑体" w:eastAsia="黑体" w:hAnsi="黑体" w:cs="宋体" w:hint="eastAsia"/>
              </w:rPr>
              <w:t>名称</w:t>
            </w:r>
          </w:p>
        </w:tc>
        <w:tc>
          <w:tcPr>
            <w:tcW w:w="2324" w:type="pct"/>
            <w:vAlign w:val="center"/>
          </w:tcPr>
          <w:p w:rsidR="008858E7" w:rsidRPr="00BF2708" w:rsidRDefault="008858E7" w:rsidP="008858E7">
            <w:pPr>
              <w:jc w:val="center"/>
              <w:rPr>
                <w:rFonts w:ascii="黑体" w:eastAsia="黑体" w:hAnsi="黑体" w:cs="宋体"/>
              </w:rPr>
            </w:pPr>
            <w:r w:rsidRPr="00BF2708">
              <w:rPr>
                <w:rFonts w:ascii="黑体" w:eastAsia="黑体" w:hAnsi="黑体" w:cs="宋体" w:hint="eastAsia"/>
              </w:rPr>
              <w:t>数量</w:t>
            </w:r>
          </w:p>
        </w:tc>
      </w:tr>
      <w:tr w:rsidR="008858E7" w:rsidRPr="00B9386D" w:rsidTr="00737410">
        <w:trPr>
          <w:trHeight w:val="328"/>
        </w:trPr>
        <w:tc>
          <w:tcPr>
            <w:tcW w:w="2676" w:type="pct"/>
            <w:vAlign w:val="center"/>
          </w:tcPr>
          <w:p w:rsidR="008858E7" w:rsidRPr="00BF2708" w:rsidRDefault="008858E7" w:rsidP="008858E7">
            <w:pPr>
              <w:jc w:val="center"/>
              <w:rPr>
                <w:rFonts w:ascii="楷体" w:eastAsia="楷体" w:hAnsi="楷体" w:cs="仿宋_GB2312"/>
              </w:rPr>
            </w:pPr>
            <w:r w:rsidRPr="00BF2708">
              <w:rPr>
                <w:rFonts w:ascii="楷体" w:eastAsia="楷体" w:hAnsi="楷体" w:cs="仿宋_GB2312" w:hint="eastAsia"/>
              </w:rPr>
              <w:t>国内会议论文数</w:t>
            </w:r>
          </w:p>
        </w:tc>
        <w:tc>
          <w:tcPr>
            <w:tcW w:w="2324" w:type="pct"/>
            <w:vAlign w:val="center"/>
          </w:tcPr>
          <w:p w:rsidR="008858E7" w:rsidRPr="00BF2708" w:rsidRDefault="00EE315A" w:rsidP="008858E7">
            <w:pPr>
              <w:jc w:val="right"/>
              <w:rPr>
                <w:rFonts w:ascii="楷体" w:eastAsia="楷体" w:hAnsi="楷体" w:cs="仿宋_GB2312"/>
              </w:rPr>
            </w:pPr>
            <w:r>
              <w:rPr>
                <w:rFonts w:ascii="楷体" w:eastAsia="楷体" w:hAnsi="楷体" w:cs="仿宋_GB2312" w:hint="eastAsia"/>
              </w:rPr>
              <w:t>4</w:t>
            </w:r>
            <w:r w:rsidR="008858E7" w:rsidRPr="00BF2708">
              <w:rPr>
                <w:rFonts w:ascii="楷体" w:eastAsia="楷体" w:hAnsi="楷体" w:cs="仿宋_GB2312" w:hint="eastAsia"/>
              </w:rPr>
              <w:t>篇</w:t>
            </w:r>
          </w:p>
        </w:tc>
      </w:tr>
      <w:tr w:rsidR="008858E7" w:rsidRPr="00B9386D" w:rsidTr="00737410">
        <w:trPr>
          <w:trHeight w:val="340"/>
        </w:trPr>
        <w:tc>
          <w:tcPr>
            <w:tcW w:w="2676" w:type="pct"/>
            <w:vAlign w:val="center"/>
          </w:tcPr>
          <w:p w:rsidR="008858E7" w:rsidRPr="00BF2708" w:rsidRDefault="008858E7" w:rsidP="008858E7">
            <w:pPr>
              <w:jc w:val="center"/>
              <w:rPr>
                <w:rFonts w:ascii="楷体" w:eastAsia="楷体" w:hAnsi="楷体" w:cs="仿宋_GB2312"/>
              </w:rPr>
            </w:pPr>
            <w:r w:rsidRPr="00BF2708">
              <w:rPr>
                <w:rFonts w:ascii="楷体" w:eastAsia="楷体" w:hAnsi="楷体" w:cs="仿宋_GB2312" w:hint="eastAsia"/>
              </w:rPr>
              <w:t>国际会议论文数</w:t>
            </w:r>
          </w:p>
        </w:tc>
        <w:tc>
          <w:tcPr>
            <w:tcW w:w="2324" w:type="pct"/>
            <w:vAlign w:val="center"/>
          </w:tcPr>
          <w:p w:rsidR="008858E7" w:rsidRPr="00BF2708" w:rsidRDefault="00EE315A" w:rsidP="008858E7">
            <w:pPr>
              <w:jc w:val="right"/>
              <w:rPr>
                <w:rFonts w:ascii="楷体" w:eastAsia="楷体" w:hAnsi="楷体" w:cs="仿宋_GB2312"/>
              </w:rPr>
            </w:pPr>
            <w:r>
              <w:rPr>
                <w:rFonts w:ascii="楷体" w:eastAsia="楷体" w:hAnsi="楷体" w:cs="仿宋_GB2312" w:hint="eastAsia"/>
              </w:rPr>
              <w:t>2</w:t>
            </w:r>
            <w:r>
              <w:rPr>
                <w:rFonts w:ascii="楷体" w:eastAsia="楷体" w:hAnsi="楷体" w:cs="仿宋_GB2312"/>
              </w:rPr>
              <w:t>1</w:t>
            </w:r>
            <w:r w:rsidR="008858E7" w:rsidRPr="00BF2708">
              <w:rPr>
                <w:rFonts w:ascii="楷体" w:eastAsia="楷体" w:hAnsi="楷体" w:cs="仿宋_GB2312" w:hint="eastAsia"/>
              </w:rPr>
              <w:t>篇</w:t>
            </w:r>
          </w:p>
        </w:tc>
      </w:tr>
      <w:tr w:rsidR="008858E7" w:rsidRPr="00B9386D" w:rsidTr="00737410">
        <w:trPr>
          <w:trHeight w:val="328"/>
        </w:trPr>
        <w:tc>
          <w:tcPr>
            <w:tcW w:w="2676" w:type="pct"/>
            <w:vAlign w:val="center"/>
          </w:tcPr>
          <w:p w:rsidR="008858E7" w:rsidRPr="00BF2708" w:rsidRDefault="008858E7" w:rsidP="008858E7">
            <w:pPr>
              <w:jc w:val="center"/>
              <w:rPr>
                <w:rFonts w:ascii="楷体" w:eastAsia="楷体" w:hAnsi="楷体" w:cs="仿宋_GB2312"/>
              </w:rPr>
            </w:pPr>
            <w:r w:rsidRPr="00BF2708">
              <w:rPr>
                <w:rFonts w:ascii="楷体" w:eastAsia="楷体" w:hAnsi="楷体" w:cs="仿宋_GB2312" w:hint="eastAsia"/>
              </w:rPr>
              <w:t>国内一般刊物发表论文数</w:t>
            </w:r>
          </w:p>
        </w:tc>
        <w:tc>
          <w:tcPr>
            <w:tcW w:w="2324" w:type="pct"/>
            <w:vAlign w:val="center"/>
          </w:tcPr>
          <w:p w:rsidR="008858E7" w:rsidRPr="00BF2708" w:rsidRDefault="008774EA" w:rsidP="008858E7">
            <w:pPr>
              <w:jc w:val="right"/>
              <w:rPr>
                <w:rFonts w:ascii="楷体" w:eastAsia="楷体" w:hAnsi="楷体" w:cs="仿宋_GB2312"/>
              </w:rPr>
            </w:pPr>
            <w:r>
              <w:rPr>
                <w:rFonts w:ascii="楷体" w:eastAsia="楷体" w:hAnsi="楷体" w:cs="仿宋_GB2312"/>
              </w:rPr>
              <w:t>0</w:t>
            </w:r>
            <w:r w:rsidR="008858E7" w:rsidRPr="00BF2708">
              <w:rPr>
                <w:rFonts w:ascii="楷体" w:eastAsia="楷体" w:hAnsi="楷体" w:cs="仿宋_GB2312" w:hint="eastAsia"/>
              </w:rPr>
              <w:t>篇</w:t>
            </w:r>
          </w:p>
        </w:tc>
      </w:tr>
      <w:tr w:rsidR="008858E7" w:rsidRPr="00B9386D" w:rsidTr="00737410">
        <w:trPr>
          <w:trHeight w:val="328"/>
        </w:trPr>
        <w:tc>
          <w:tcPr>
            <w:tcW w:w="2676" w:type="pct"/>
            <w:vAlign w:val="center"/>
          </w:tcPr>
          <w:p w:rsidR="008858E7" w:rsidRPr="00BF2708" w:rsidRDefault="008858E7" w:rsidP="008858E7">
            <w:pPr>
              <w:jc w:val="center"/>
              <w:rPr>
                <w:rFonts w:ascii="楷体" w:eastAsia="楷体" w:hAnsi="楷体" w:cs="仿宋_GB2312"/>
              </w:rPr>
            </w:pPr>
            <w:r w:rsidRPr="00BF2708">
              <w:rPr>
                <w:rFonts w:ascii="楷体" w:eastAsia="楷体" w:hAnsi="楷体" w:cs="仿宋_GB2312" w:hint="eastAsia"/>
              </w:rPr>
              <w:t>省部委奖数</w:t>
            </w:r>
          </w:p>
        </w:tc>
        <w:tc>
          <w:tcPr>
            <w:tcW w:w="2324" w:type="pct"/>
            <w:vAlign w:val="center"/>
          </w:tcPr>
          <w:p w:rsidR="008858E7" w:rsidRPr="00BF2708" w:rsidRDefault="00EE315A" w:rsidP="008858E7">
            <w:pPr>
              <w:jc w:val="right"/>
              <w:rPr>
                <w:rFonts w:ascii="楷体" w:eastAsia="楷体" w:hAnsi="楷体" w:cs="仿宋_GB2312"/>
              </w:rPr>
            </w:pPr>
            <w:r>
              <w:rPr>
                <w:rFonts w:ascii="楷体" w:eastAsia="楷体" w:hAnsi="楷体" w:cs="仿宋_GB2312" w:hint="eastAsia"/>
              </w:rPr>
              <w:t>0</w:t>
            </w:r>
            <w:r w:rsidR="008858E7" w:rsidRPr="00BF2708">
              <w:rPr>
                <w:rFonts w:ascii="楷体" w:eastAsia="楷体" w:hAnsi="楷体" w:cs="仿宋_GB2312" w:hint="eastAsia"/>
              </w:rPr>
              <w:t>项</w:t>
            </w:r>
          </w:p>
        </w:tc>
      </w:tr>
      <w:tr w:rsidR="008858E7" w:rsidRPr="00B9386D" w:rsidTr="00737410">
        <w:trPr>
          <w:trHeight w:val="340"/>
        </w:trPr>
        <w:tc>
          <w:tcPr>
            <w:tcW w:w="2676" w:type="pct"/>
            <w:vAlign w:val="center"/>
          </w:tcPr>
          <w:p w:rsidR="008858E7" w:rsidRPr="00BF2708" w:rsidRDefault="008858E7" w:rsidP="008858E7">
            <w:pPr>
              <w:jc w:val="center"/>
              <w:rPr>
                <w:rFonts w:ascii="楷体" w:eastAsia="楷体" w:hAnsi="楷体" w:cs="仿宋_GB2312"/>
              </w:rPr>
            </w:pPr>
            <w:r w:rsidRPr="00BF2708">
              <w:rPr>
                <w:rFonts w:ascii="楷体" w:eastAsia="楷体" w:hAnsi="楷体" w:cs="仿宋_GB2312" w:hint="eastAsia"/>
              </w:rPr>
              <w:t>其它奖数</w:t>
            </w:r>
          </w:p>
        </w:tc>
        <w:tc>
          <w:tcPr>
            <w:tcW w:w="2324" w:type="pct"/>
            <w:vAlign w:val="center"/>
          </w:tcPr>
          <w:p w:rsidR="008858E7" w:rsidRPr="00BF2708" w:rsidRDefault="00EE315A" w:rsidP="008858E7">
            <w:pPr>
              <w:jc w:val="right"/>
              <w:rPr>
                <w:rFonts w:ascii="楷体" w:eastAsia="楷体" w:hAnsi="楷体" w:cs="仿宋_GB2312"/>
              </w:rPr>
            </w:pPr>
            <w:r>
              <w:rPr>
                <w:rFonts w:ascii="楷体" w:eastAsia="楷体" w:hAnsi="楷体" w:cs="仿宋_GB2312" w:hint="eastAsia"/>
              </w:rPr>
              <w:t>0</w:t>
            </w:r>
            <w:r w:rsidR="008858E7" w:rsidRPr="00BF2708">
              <w:rPr>
                <w:rFonts w:ascii="楷体" w:eastAsia="楷体" w:hAnsi="楷体" w:cs="仿宋_GB2312" w:hint="eastAsia"/>
              </w:rPr>
              <w:t>项</w:t>
            </w:r>
          </w:p>
        </w:tc>
      </w:tr>
    </w:tbl>
    <w:p w:rsidR="00504DC8" w:rsidRPr="005F3B08" w:rsidRDefault="008858E7" w:rsidP="005F3B08">
      <w:pPr>
        <w:spacing w:beforeLines="50" w:before="163"/>
        <w:ind w:firstLineChars="200" w:firstLine="480"/>
        <w:rPr>
          <w:rFonts w:ascii="楷体" w:eastAsia="楷体" w:hAnsi="楷体" w:cs="仿宋_GB2312"/>
        </w:rPr>
      </w:pPr>
      <w:r w:rsidRPr="00C71A2E">
        <w:rPr>
          <w:rFonts w:ascii="楷体" w:eastAsia="楷体" w:hAnsi="楷体" w:cs="仿宋_GB2312" w:hint="eastAsia"/>
          <w:bCs/>
        </w:rPr>
        <w:t>注：国内一般刊物：</w:t>
      </w:r>
      <w:r w:rsidRPr="00C71A2E">
        <w:rPr>
          <w:rFonts w:ascii="楷体" w:eastAsia="楷体" w:hAnsi="楷体" w:cs="仿宋_GB2312" w:hint="eastAsia"/>
        </w:rPr>
        <w:t>除</w:t>
      </w:r>
      <w:r w:rsidRPr="00C71A2E">
        <w:rPr>
          <w:rFonts w:ascii="楷体" w:eastAsia="楷体" w:hAnsi="楷体" w:hint="eastAsia"/>
        </w:rPr>
        <w:t>CSCD</w:t>
      </w:r>
      <w:r w:rsidRPr="00C71A2E">
        <w:rPr>
          <w:rFonts w:ascii="楷体" w:eastAsia="楷体" w:hAnsi="楷体" w:cs="仿宋_GB2312" w:hint="eastAsia"/>
        </w:rPr>
        <w:t>核心库来源期刊以外的其</w:t>
      </w:r>
      <w:r w:rsidR="00682C85">
        <w:rPr>
          <w:rFonts w:ascii="楷体" w:eastAsia="楷体" w:hAnsi="楷体" w:cs="仿宋_GB2312" w:hint="eastAsia"/>
        </w:rPr>
        <w:t>他</w:t>
      </w:r>
      <w:r w:rsidRPr="00C71A2E">
        <w:rPr>
          <w:rFonts w:ascii="楷体" w:eastAsia="楷体" w:hAnsi="楷体" w:cs="仿宋_GB2312" w:hint="eastAsia"/>
        </w:rPr>
        <w:t xml:space="preserve">国内刊物，只填报原始论文。 </w:t>
      </w:r>
    </w:p>
    <w:p w:rsidR="008858E7" w:rsidRPr="00AC66F6" w:rsidRDefault="008858E7" w:rsidP="008858E7">
      <w:pPr>
        <w:ind w:firstLineChars="196" w:firstLine="630"/>
        <w:rPr>
          <w:rFonts w:ascii="黑体" w:eastAsia="黑体" w:hAnsi="黑体" w:cs="仿宋_GB2312"/>
          <w:b/>
          <w:bCs/>
          <w:sz w:val="32"/>
          <w:szCs w:val="32"/>
        </w:rPr>
      </w:pPr>
      <w:r w:rsidRPr="00AC66F6">
        <w:rPr>
          <w:rFonts w:ascii="黑体" w:eastAsia="黑体" w:hAnsi="黑体" w:cs="仿宋_GB2312" w:hint="eastAsia"/>
          <w:b/>
          <w:bCs/>
          <w:sz w:val="32"/>
          <w:szCs w:val="32"/>
        </w:rPr>
        <w:t>四、人才队伍基本情况</w:t>
      </w:r>
    </w:p>
    <w:p w:rsidR="00737410" w:rsidRPr="00733922" w:rsidRDefault="008858E7" w:rsidP="00EA3805">
      <w:pPr>
        <w:spacing w:beforeLines="50" w:before="163" w:afterLines="50" w:after="163"/>
        <w:ind w:firstLineChars="200" w:firstLine="560"/>
        <w:rPr>
          <w:rFonts w:ascii="黑体" w:eastAsia="黑体" w:hAnsi="黑体" w:cs="仿宋_GB2312"/>
          <w:bCs/>
          <w:color w:val="000000" w:themeColor="text1"/>
          <w:sz w:val="28"/>
          <w:szCs w:val="28"/>
        </w:rPr>
      </w:pPr>
      <w:r w:rsidRPr="00733922">
        <w:rPr>
          <w:rFonts w:ascii="黑体" w:eastAsia="黑体" w:hAnsi="黑体" w:hint="eastAsia"/>
          <w:bCs/>
          <w:color w:val="000000" w:themeColor="text1"/>
          <w:sz w:val="28"/>
          <w:szCs w:val="28"/>
        </w:rPr>
        <w:t>（一）本年度</w:t>
      </w:r>
      <w:r w:rsidRPr="00733922">
        <w:rPr>
          <w:rFonts w:ascii="黑体" w:eastAsia="黑体" w:hAnsi="黑体" w:cs="仿宋_GB2312" w:hint="eastAsia"/>
          <w:bCs/>
          <w:color w:val="000000" w:themeColor="text1"/>
          <w:sz w:val="28"/>
          <w:szCs w:val="28"/>
        </w:rPr>
        <w:t>固定人员情况</w:t>
      </w:r>
    </w:p>
    <w:tbl>
      <w:tblPr>
        <w:tblW w:w="4974" w:type="pct"/>
        <w:tblLayout w:type="fixed"/>
        <w:tblLook w:val="04A0" w:firstRow="1" w:lastRow="0" w:firstColumn="1" w:lastColumn="0" w:noHBand="0" w:noVBand="1"/>
      </w:tblPr>
      <w:tblGrid>
        <w:gridCol w:w="819"/>
        <w:gridCol w:w="712"/>
        <w:gridCol w:w="1130"/>
        <w:gridCol w:w="1135"/>
        <w:gridCol w:w="1276"/>
        <w:gridCol w:w="708"/>
        <w:gridCol w:w="710"/>
        <w:gridCol w:w="1982"/>
      </w:tblGrid>
      <w:tr w:rsidR="004F7C97" w:rsidRPr="00AB28A7" w:rsidTr="004F7C97">
        <w:trPr>
          <w:trHeight w:val="330"/>
        </w:trPr>
        <w:tc>
          <w:tcPr>
            <w:tcW w:w="4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C1F4E" w:rsidRPr="00AB28A7" w:rsidRDefault="008C1F4E" w:rsidP="006A2239">
            <w:pPr>
              <w:widowControl/>
              <w:jc w:val="center"/>
              <w:rPr>
                <w:rFonts w:asciiTheme="minorEastAsia" w:hAnsiTheme="minorEastAsia"/>
                <w:color w:val="000000"/>
                <w:sz w:val="20"/>
                <w:szCs w:val="20"/>
              </w:rPr>
            </w:pPr>
            <w:r w:rsidRPr="00AB28A7">
              <w:rPr>
                <w:rFonts w:asciiTheme="minorEastAsia" w:hAnsiTheme="minorEastAsia" w:hint="eastAsia"/>
                <w:color w:val="000000"/>
                <w:sz w:val="20"/>
                <w:szCs w:val="20"/>
              </w:rPr>
              <w:t>姓名</w:t>
            </w:r>
          </w:p>
        </w:tc>
        <w:tc>
          <w:tcPr>
            <w:tcW w:w="420" w:type="pct"/>
            <w:tcBorders>
              <w:top w:val="single" w:sz="4" w:space="0" w:color="auto"/>
              <w:left w:val="nil"/>
              <w:bottom w:val="single" w:sz="4" w:space="0" w:color="auto"/>
              <w:right w:val="single" w:sz="4" w:space="0" w:color="auto"/>
            </w:tcBorders>
            <w:shd w:val="clear" w:color="auto" w:fill="auto"/>
            <w:vAlign w:val="center"/>
            <w:hideMark/>
          </w:tcPr>
          <w:p w:rsidR="008C1F4E" w:rsidRPr="00AB28A7" w:rsidRDefault="008C1F4E" w:rsidP="006A2239">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性别</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8C1F4E" w:rsidRPr="00AB28A7" w:rsidRDefault="008C1F4E" w:rsidP="006A2239">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出生年份</w:t>
            </w:r>
          </w:p>
        </w:tc>
        <w:tc>
          <w:tcPr>
            <w:tcW w:w="670" w:type="pct"/>
            <w:tcBorders>
              <w:top w:val="single" w:sz="4" w:space="0" w:color="auto"/>
              <w:left w:val="nil"/>
              <w:bottom w:val="single" w:sz="4" w:space="0" w:color="auto"/>
              <w:right w:val="single" w:sz="4" w:space="0" w:color="auto"/>
            </w:tcBorders>
            <w:shd w:val="clear" w:color="auto" w:fill="auto"/>
            <w:vAlign w:val="center"/>
            <w:hideMark/>
          </w:tcPr>
          <w:p w:rsidR="008C1F4E" w:rsidRPr="00AB28A7" w:rsidRDefault="008C1F4E"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职称</w:t>
            </w:r>
          </w:p>
        </w:tc>
        <w:tc>
          <w:tcPr>
            <w:tcW w:w="753" w:type="pct"/>
            <w:tcBorders>
              <w:top w:val="single" w:sz="4" w:space="0" w:color="auto"/>
              <w:left w:val="nil"/>
              <w:bottom w:val="single" w:sz="4" w:space="0" w:color="auto"/>
              <w:right w:val="single" w:sz="4" w:space="0" w:color="auto"/>
            </w:tcBorders>
            <w:shd w:val="clear" w:color="auto" w:fill="auto"/>
            <w:vAlign w:val="center"/>
            <w:hideMark/>
          </w:tcPr>
          <w:p w:rsidR="008C1F4E" w:rsidRPr="00AB28A7" w:rsidRDefault="008C1F4E" w:rsidP="006A2239">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职务</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8C1F4E" w:rsidRPr="00AB28A7" w:rsidRDefault="008C1F4E" w:rsidP="006A2239">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工作性质</w:t>
            </w:r>
          </w:p>
        </w:tc>
        <w:tc>
          <w:tcPr>
            <w:tcW w:w="419" w:type="pct"/>
            <w:tcBorders>
              <w:top w:val="single" w:sz="4" w:space="0" w:color="auto"/>
              <w:left w:val="nil"/>
              <w:bottom w:val="single" w:sz="4" w:space="0" w:color="auto"/>
              <w:right w:val="single" w:sz="4" w:space="0" w:color="auto"/>
            </w:tcBorders>
            <w:shd w:val="clear" w:color="auto" w:fill="auto"/>
            <w:vAlign w:val="center"/>
            <w:hideMark/>
          </w:tcPr>
          <w:p w:rsidR="008C1F4E" w:rsidRPr="00AB28A7" w:rsidRDefault="008C1F4E" w:rsidP="006A2239">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学位</w:t>
            </w:r>
          </w:p>
        </w:tc>
        <w:tc>
          <w:tcPr>
            <w:tcW w:w="1170" w:type="pct"/>
            <w:tcBorders>
              <w:top w:val="single" w:sz="4" w:space="0" w:color="auto"/>
              <w:left w:val="nil"/>
              <w:bottom w:val="single" w:sz="4" w:space="0" w:color="auto"/>
              <w:right w:val="single" w:sz="4" w:space="0" w:color="auto"/>
            </w:tcBorders>
            <w:shd w:val="clear" w:color="auto" w:fill="auto"/>
            <w:vAlign w:val="center"/>
            <w:hideMark/>
          </w:tcPr>
          <w:p w:rsidR="008C1F4E" w:rsidRPr="00AB28A7" w:rsidRDefault="008C1F4E" w:rsidP="006A2239">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备注</w:t>
            </w:r>
          </w:p>
        </w:tc>
      </w:tr>
      <w:tr w:rsidR="004F7C97" w:rsidRPr="00AB28A7" w:rsidTr="004F7C97">
        <w:trPr>
          <w:trHeight w:val="660"/>
        </w:trPr>
        <w:tc>
          <w:tcPr>
            <w:tcW w:w="483" w:type="pct"/>
            <w:tcBorders>
              <w:top w:val="nil"/>
              <w:left w:val="single" w:sz="4" w:space="0" w:color="auto"/>
              <w:bottom w:val="single" w:sz="4" w:space="0" w:color="auto"/>
              <w:right w:val="single" w:sz="4" w:space="0" w:color="auto"/>
            </w:tcBorders>
            <w:shd w:val="clear" w:color="auto" w:fill="auto"/>
            <w:vAlign w:val="center"/>
          </w:tcPr>
          <w:p w:rsidR="008C1F4E" w:rsidRPr="00AB28A7" w:rsidRDefault="008C1F4E" w:rsidP="006A2239">
            <w:pPr>
              <w:jc w:val="center"/>
              <w:rPr>
                <w:rFonts w:asciiTheme="minorEastAsia" w:hAnsiTheme="minorEastAsia"/>
                <w:color w:val="000000"/>
                <w:sz w:val="20"/>
                <w:szCs w:val="20"/>
              </w:rPr>
            </w:pPr>
            <w:r>
              <w:rPr>
                <w:rFonts w:asciiTheme="minorEastAsia" w:hAnsiTheme="minorEastAsia" w:hint="eastAsia"/>
                <w:color w:val="000000"/>
                <w:sz w:val="20"/>
                <w:szCs w:val="20"/>
              </w:rPr>
              <w:t>周黎安</w:t>
            </w:r>
          </w:p>
        </w:tc>
        <w:tc>
          <w:tcPr>
            <w:tcW w:w="420" w:type="pct"/>
            <w:tcBorders>
              <w:top w:val="nil"/>
              <w:left w:val="nil"/>
              <w:bottom w:val="single" w:sz="4" w:space="0" w:color="auto"/>
              <w:right w:val="single" w:sz="4" w:space="0" w:color="auto"/>
            </w:tcBorders>
            <w:shd w:val="clear" w:color="auto" w:fill="auto"/>
            <w:vAlign w:val="center"/>
          </w:tcPr>
          <w:p w:rsidR="008C1F4E" w:rsidRPr="00AB28A7" w:rsidRDefault="008C1F4E" w:rsidP="006A2239">
            <w:pPr>
              <w:jc w:val="center"/>
              <w:rPr>
                <w:rFonts w:asciiTheme="minorEastAsia" w:hAnsiTheme="minorEastAsia"/>
                <w:color w:val="000000"/>
                <w:sz w:val="20"/>
                <w:szCs w:val="20"/>
              </w:rPr>
            </w:pPr>
            <w:r>
              <w:rPr>
                <w:rFonts w:asciiTheme="minorEastAsia" w:hAnsiTheme="minorEastAsia" w:hint="eastAsia"/>
                <w:color w:val="000000"/>
                <w:sz w:val="20"/>
                <w:szCs w:val="20"/>
              </w:rPr>
              <w:t>男</w:t>
            </w:r>
          </w:p>
        </w:tc>
        <w:tc>
          <w:tcPr>
            <w:tcW w:w="667" w:type="pct"/>
            <w:tcBorders>
              <w:top w:val="nil"/>
              <w:left w:val="nil"/>
              <w:bottom w:val="single" w:sz="4" w:space="0" w:color="auto"/>
              <w:right w:val="single" w:sz="4" w:space="0" w:color="auto"/>
            </w:tcBorders>
            <w:shd w:val="clear" w:color="auto" w:fill="auto"/>
            <w:vAlign w:val="center"/>
          </w:tcPr>
          <w:p w:rsidR="008C1F4E" w:rsidRPr="00AB28A7" w:rsidRDefault="008C1F4E" w:rsidP="006A2239">
            <w:pPr>
              <w:jc w:val="center"/>
              <w:rPr>
                <w:rFonts w:asciiTheme="minorEastAsia" w:hAnsiTheme="minorEastAsia"/>
                <w:color w:val="000000"/>
                <w:sz w:val="20"/>
                <w:szCs w:val="20"/>
              </w:rPr>
            </w:pPr>
            <w:r>
              <w:rPr>
                <w:rFonts w:asciiTheme="minorEastAsia" w:hAnsiTheme="minorEastAsia" w:hint="eastAsia"/>
                <w:color w:val="000000"/>
                <w:sz w:val="20"/>
                <w:szCs w:val="20"/>
              </w:rPr>
              <w:t>1</w:t>
            </w:r>
            <w:r>
              <w:rPr>
                <w:rFonts w:asciiTheme="minorEastAsia" w:hAnsiTheme="minorEastAsia"/>
                <w:color w:val="000000"/>
                <w:sz w:val="20"/>
                <w:szCs w:val="20"/>
              </w:rPr>
              <w:t>966</w:t>
            </w:r>
          </w:p>
        </w:tc>
        <w:tc>
          <w:tcPr>
            <w:tcW w:w="670" w:type="pct"/>
            <w:tcBorders>
              <w:top w:val="nil"/>
              <w:left w:val="nil"/>
              <w:bottom w:val="single" w:sz="4" w:space="0" w:color="auto"/>
              <w:right w:val="single" w:sz="4" w:space="0" w:color="auto"/>
            </w:tcBorders>
            <w:shd w:val="clear" w:color="auto" w:fill="auto"/>
            <w:vAlign w:val="center"/>
          </w:tcPr>
          <w:p w:rsidR="008C1F4E" w:rsidRPr="00AB28A7" w:rsidRDefault="004F7C97" w:rsidP="004F7C97">
            <w:pPr>
              <w:jc w:val="center"/>
              <w:rPr>
                <w:rFonts w:asciiTheme="minorEastAsia" w:hAnsiTheme="minorEastAsia"/>
                <w:color w:val="000000"/>
                <w:sz w:val="20"/>
                <w:szCs w:val="20"/>
              </w:rPr>
            </w:pPr>
            <w:r>
              <w:rPr>
                <w:rFonts w:asciiTheme="minorEastAsia" w:hAnsiTheme="minorEastAsia" w:hint="eastAsia"/>
                <w:color w:val="000000"/>
                <w:sz w:val="20"/>
                <w:szCs w:val="20"/>
              </w:rPr>
              <w:t>正高级</w:t>
            </w:r>
          </w:p>
        </w:tc>
        <w:tc>
          <w:tcPr>
            <w:tcW w:w="753" w:type="pct"/>
            <w:tcBorders>
              <w:top w:val="nil"/>
              <w:left w:val="nil"/>
              <w:bottom w:val="single" w:sz="4" w:space="0" w:color="auto"/>
              <w:right w:val="single" w:sz="4" w:space="0" w:color="auto"/>
            </w:tcBorders>
            <w:shd w:val="clear" w:color="auto" w:fill="auto"/>
            <w:vAlign w:val="center"/>
          </w:tcPr>
          <w:p w:rsidR="008C1F4E" w:rsidRPr="00AB28A7" w:rsidRDefault="004F7C97" w:rsidP="006A2239">
            <w:pPr>
              <w:jc w:val="center"/>
              <w:rPr>
                <w:rFonts w:asciiTheme="minorEastAsia" w:hAnsiTheme="minorEastAsia"/>
                <w:color w:val="000000"/>
                <w:sz w:val="20"/>
                <w:szCs w:val="20"/>
              </w:rPr>
            </w:pPr>
            <w:r>
              <w:rPr>
                <w:rFonts w:asciiTheme="minorEastAsia" w:hAnsiTheme="minorEastAsia" w:hint="eastAsia"/>
                <w:color w:val="000000"/>
                <w:sz w:val="20"/>
                <w:szCs w:val="20"/>
              </w:rPr>
              <w:t>主任</w:t>
            </w:r>
          </w:p>
        </w:tc>
        <w:tc>
          <w:tcPr>
            <w:tcW w:w="418" w:type="pct"/>
            <w:tcBorders>
              <w:top w:val="nil"/>
              <w:left w:val="nil"/>
              <w:bottom w:val="single" w:sz="4" w:space="0" w:color="auto"/>
              <w:right w:val="single" w:sz="4" w:space="0" w:color="auto"/>
            </w:tcBorders>
            <w:shd w:val="clear" w:color="auto" w:fill="auto"/>
            <w:vAlign w:val="center"/>
          </w:tcPr>
          <w:p w:rsidR="008C1F4E" w:rsidRPr="00AB28A7" w:rsidRDefault="008C1F4E" w:rsidP="006A2239">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教学</w:t>
            </w:r>
          </w:p>
        </w:tc>
        <w:tc>
          <w:tcPr>
            <w:tcW w:w="419" w:type="pct"/>
            <w:tcBorders>
              <w:top w:val="nil"/>
              <w:left w:val="nil"/>
              <w:bottom w:val="single" w:sz="4" w:space="0" w:color="auto"/>
              <w:right w:val="single" w:sz="4" w:space="0" w:color="auto"/>
            </w:tcBorders>
            <w:shd w:val="clear" w:color="auto" w:fill="auto"/>
            <w:vAlign w:val="center"/>
          </w:tcPr>
          <w:p w:rsidR="008C1F4E" w:rsidRPr="00AB28A7" w:rsidRDefault="008C1F4E" w:rsidP="006A2239">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博士</w:t>
            </w:r>
          </w:p>
        </w:tc>
        <w:tc>
          <w:tcPr>
            <w:tcW w:w="1170" w:type="pct"/>
            <w:tcBorders>
              <w:top w:val="nil"/>
              <w:left w:val="nil"/>
              <w:bottom w:val="single" w:sz="4" w:space="0" w:color="auto"/>
              <w:right w:val="single" w:sz="4" w:space="0" w:color="auto"/>
            </w:tcBorders>
            <w:shd w:val="clear" w:color="auto" w:fill="auto"/>
            <w:vAlign w:val="center"/>
          </w:tcPr>
          <w:p w:rsidR="008C1F4E" w:rsidRPr="00AB28A7" w:rsidRDefault="008C1F4E" w:rsidP="006A2239">
            <w:pPr>
              <w:jc w:val="center"/>
              <w:rPr>
                <w:rFonts w:asciiTheme="minorEastAsia" w:hAnsiTheme="minorEastAsia"/>
                <w:color w:val="000000"/>
                <w:sz w:val="20"/>
                <w:szCs w:val="20"/>
              </w:rPr>
            </w:pPr>
            <w:r w:rsidRPr="008C1F4E">
              <w:rPr>
                <w:rFonts w:asciiTheme="minorEastAsia" w:hAnsiTheme="minorEastAsia" w:hint="eastAsia"/>
                <w:color w:val="000000"/>
                <w:sz w:val="20"/>
                <w:szCs w:val="20"/>
              </w:rPr>
              <w:t>长江学者、博士生导师</w:t>
            </w:r>
          </w:p>
        </w:tc>
      </w:tr>
      <w:tr w:rsidR="004F7C97" w:rsidRPr="00AB28A7" w:rsidTr="004F7C97">
        <w:trPr>
          <w:trHeight w:val="660"/>
        </w:trPr>
        <w:tc>
          <w:tcPr>
            <w:tcW w:w="483" w:type="pct"/>
            <w:tcBorders>
              <w:top w:val="nil"/>
              <w:left w:val="single" w:sz="4" w:space="0" w:color="auto"/>
              <w:bottom w:val="single" w:sz="4" w:space="0" w:color="auto"/>
              <w:right w:val="single" w:sz="4" w:space="0" w:color="auto"/>
            </w:tcBorders>
            <w:shd w:val="clear" w:color="auto" w:fill="auto"/>
            <w:vAlign w:val="center"/>
            <w:hideMark/>
          </w:tcPr>
          <w:p w:rsidR="008C1F4E" w:rsidRPr="00AB28A7" w:rsidRDefault="008C1F4E" w:rsidP="006A2239">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龚六堂</w:t>
            </w:r>
          </w:p>
        </w:tc>
        <w:tc>
          <w:tcPr>
            <w:tcW w:w="420" w:type="pct"/>
            <w:tcBorders>
              <w:top w:val="nil"/>
              <w:left w:val="nil"/>
              <w:bottom w:val="single" w:sz="4" w:space="0" w:color="auto"/>
              <w:right w:val="single" w:sz="4" w:space="0" w:color="auto"/>
            </w:tcBorders>
            <w:shd w:val="clear" w:color="auto" w:fill="auto"/>
            <w:vAlign w:val="center"/>
            <w:hideMark/>
          </w:tcPr>
          <w:p w:rsidR="008C1F4E" w:rsidRPr="00AB28A7" w:rsidRDefault="008C1F4E" w:rsidP="006A2239">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男</w:t>
            </w:r>
          </w:p>
        </w:tc>
        <w:tc>
          <w:tcPr>
            <w:tcW w:w="667" w:type="pct"/>
            <w:tcBorders>
              <w:top w:val="nil"/>
              <w:left w:val="nil"/>
              <w:bottom w:val="single" w:sz="4" w:space="0" w:color="auto"/>
              <w:right w:val="single" w:sz="4" w:space="0" w:color="auto"/>
            </w:tcBorders>
            <w:shd w:val="clear" w:color="auto" w:fill="auto"/>
            <w:vAlign w:val="center"/>
            <w:hideMark/>
          </w:tcPr>
          <w:p w:rsidR="008C1F4E" w:rsidRPr="00AB28A7" w:rsidRDefault="008C1F4E" w:rsidP="006A2239">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1970</w:t>
            </w:r>
          </w:p>
        </w:tc>
        <w:tc>
          <w:tcPr>
            <w:tcW w:w="670" w:type="pct"/>
            <w:tcBorders>
              <w:top w:val="nil"/>
              <w:left w:val="nil"/>
              <w:bottom w:val="single" w:sz="4" w:space="0" w:color="auto"/>
              <w:right w:val="single" w:sz="4" w:space="0" w:color="auto"/>
            </w:tcBorders>
            <w:shd w:val="clear" w:color="auto" w:fill="auto"/>
            <w:vAlign w:val="center"/>
            <w:hideMark/>
          </w:tcPr>
          <w:p w:rsidR="008C1F4E" w:rsidRPr="00AB28A7" w:rsidRDefault="004F7C97" w:rsidP="004F7C97">
            <w:pPr>
              <w:jc w:val="center"/>
              <w:rPr>
                <w:rFonts w:asciiTheme="minorEastAsia" w:hAnsiTheme="minorEastAsia"/>
                <w:color w:val="000000"/>
                <w:sz w:val="20"/>
                <w:szCs w:val="20"/>
              </w:rPr>
            </w:pPr>
            <w:r>
              <w:rPr>
                <w:rFonts w:asciiTheme="minorEastAsia" w:hAnsiTheme="minorEastAsia" w:hint="eastAsia"/>
                <w:color w:val="000000"/>
                <w:sz w:val="20"/>
                <w:szCs w:val="20"/>
              </w:rPr>
              <w:t>正高级</w:t>
            </w:r>
          </w:p>
        </w:tc>
        <w:tc>
          <w:tcPr>
            <w:tcW w:w="753" w:type="pct"/>
            <w:tcBorders>
              <w:top w:val="nil"/>
              <w:left w:val="nil"/>
              <w:bottom w:val="single" w:sz="4" w:space="0" w:color="auto"/>
              <w:right w:val="single" w:sz="4" w:space="0" w:color="auto"/>
            </w:tcBorders>
            <w:shd w:val="clear" w:color="auto" w:fill="auto"/>
            <w:vAlign w:val="center"/>
            <w:hideMark/>
          </w:tcPr>
          <w:p w:rsidR="008C1F4E" w:rsidRPr="00AB28A7" w:rsidRDefault="008C1F4E" w:rsidP="006A2239">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主任</w:t>
            </w:r>
          </w:p>
        </w:tc>
        <w:tc>
          <w:tcPr>
            <w:tcW w:w="418" w:type="pct"/>
            <w:tcBorders>
              <w:top w:val="nil"/>
              <w:left w:val="nil"/>
              <w:bottom w:val="single" w:sz="4" w:space="0" w:color="auto"/>
              <w:right w:val="single" w:sz="4" w:space="0" w:color="auto"/>
            </w:tcBorders>
            <w:shd w:val="clear" w:color="auto" w:fill="auto"/>
            <w:vAlign w:val="center"/>
            <w:hideMark/>
          </w:tcPr>
          <w:p w:rsidR="008C1F4E" w:rsidRPr="00AB28A7" w:rsidRDefault="008C1F4E" w:rsidP="006A2239">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教学</w:t>
            </w:r>
          </w:p>
        </w:tc>
        <w:tc>
          <w:tcPr>
            <w:tcW w:w="419" w:type="pct"/>
            <w:tcBorders>
              <w:top w:val="nil"/>
              <w:left w:val="nil"/>
              <w:bottom w:val="single" w:sz="4" w:space="0" w:color="auto"/>
              <w:right w:val="single" w:sz="4" w:space="0" w:color="auto"/>
            </w:tcBorders>
            <w:shd w:val="clear" w:color="auto" w:fill="auto"/>
            <w:vAlign w:val="center"/>
            <w:hideMark/>
          </w:tcPr>
          <w:p w:rsidR="008C1F4E" w:rsidRPr="00AB28A7" w:rsidRDefault="008C1F4E" w:rsidP="006A2239">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博士</w:t>
            </w:r>
          </w:p>
        </w:tc>
        <w:tc>
          <w:tcPr>
            <w:tcW w:w="1170" w:type="pct"/>
            <w:tcBorders>
              <w:top w:val="nil"/>
              <w:left w:val="nil"/>
              <w:bottom w:val="single" w:sz="4" w:space="0" w:color="auto"/>
              <w:right w:val="single" w:sz="4" w:space="0" w:color="auto"/>
            </w:tcBorders>
            <w:shd w:val="clear" w:color="auto" w:fill="auto"/>
            <w:vAlign w:val="center"/>
            <w:hideMark/>
          </w:tcPr>
          <w:p w:rsidR="008C1F4E" w:rsidRPr="00AB28A7" w:rsidRDefault="008C1F4E" w:rsidP="006A2239">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长江学者、国家杰出青年基金获得者（2007年），博士生导师（2012之前）</w:t>
            </w:r>
          </w:p>
        </w:tc>
      </w:tr>
      <w:tr w:rsidR="004F7C97" w:rsidRPr="00AB28A7" w:rsidTr="004F7C97">
        <w:trPr>
          <w:trHeight w:val="330"/>
        </w:trPr>
        <w:tc>
          <w:tcPr>
            <w:tcW w:w="483" w:type="pct"/>
            <w:tcBorders>
              <w:top w:val="nil"/>
              <w:left w:val="single" w:sz="4" w:space="0" w:color="auto"/>
              <w:bottom w:val="single" w:sz="4" w:space="0" w:color="auto"/>
              <w:right w:val="single" w:sz="4" w:space="0" w:color="auto"/>
            </w:tcBorders>
            <w:shd w:val="clear" w:color="auto" w:fill="auto"/>
            <w:vAlign w:val="center"/>
            <w:hideMark/>
          </w:tcPr>
          <w:p w:rsidR="008C1F4E" w:rsidRPr="00AB28A7" w:rsidRDefault="008C1F4E" w:rsidP="006A2239">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熊德华</w:t>
            </w:r>
          </w:p>
        </w:tc>
        <w:tc>
          <w:tcPr>
            <w:tcW w:w="420" w:type="pct"/>
            <w:tcBorders>
              <w:top w:val="nil"/>
              <w:left w:val="nil"/>
              <w:bottom w:val="single" w:sz="4" w:space="0" w:color="auto"/>
              <w:right w:val="single" w:sz="4" w:space="0" w:color="auto"/>
            </w:tcBorders>
            <w:shd w:val="clear" w:color="auto" w:fill="auto"/>
            <w:vAlign w:val="center"/>
            <w:hideMark/>
          </w:tcPr>
          <w:p w:rsidR="008C1F4E" w:rsidRPr="00AB28A7" w:rsidRDefault="008C1F4E" w:rsidP="006A2239">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男</w:t>
            </w:r>
          </w:p>
        </w:tc>
        <w:tc>
          <w:tcPr>
            <w:tcW w:w="667" w:type="pct"/>
            <w:tcBorders>
              <w:top w:val="nil"/>
              <w:left w:val="nil"/>
              <w:bottom w:val="single" w:sz="4" w:space="0" w:color="auto"/>
              <w:right w:val="single" w:sz="4" w:space="0" w:color="auto"/>
            </w:tcBorders>
            <w:shd w:val="clear" w:color="auto" w:fill="auto"/>
            <w:vAlign w:val="center"/>
            <w:hideMark/>
          </w:tcPr>
          <w:p w:rsidR="008C1F4E" w:rsidRPr="00AB28A7" w:rsidRDefault="008C1F4E" w:rsidP="006A2239">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1974</w:t>
            </w:r>
          </w:p>
        </w:tc>
        <w:tc>
          <w:tcPr>
            <w:tcW w:w="670" w:type="pct"/>
            <w:tcBorders>
              <w:top w:val="nil"/>
              <w:left w:val="nil"/>
              <w:bottom w:val="single" w:sz="4" w:space="0" w:color="auto"/>
              <w:right w:val="single" w:sz="4" w:space="0" w:color="auto"/>
            </w:tcBorders>
            <w:shd w:val="clear" w:color="auto" w:fill="auto"/>
            <w:vAlign w:val="center"/>
            <w:hideMark/>
          </w:tcPr>
          <w:p w:rsidR="008C1F4E" w:rsidRPr="00AB28A7" w:rsidRDefault="004F7C97" w:rsidP="004F7C97">
            <w:pPr>
              <w:jc w:val="center"/>
              <w:rPr>
                <w:rFonts w:asciiTheme="minorEastAsia" w:hAnsiTheme="minorEastAsia"/>
                <w:color w:val="000000"/>
                <w:sz w:val="20"/>
                <w:szCs w:val="20"/>
              </w:rPr>
            </w:pPr>
            <w:r>
              <w:rPr>
                <w:rFonts w:asciiTheme="minorEastAsia" w:hAnsiTheme="minorEastAsia" w:hint="eastAsia"/>
                <w:color w:val="000000"/>
                <w:sz w:val="20"/>
                <w:szCs w:val="20"/>
              </w:rPr>
              <w:t>副高级</w:t>
            </w:r>
          </w:p>
        </w:tc>
        <w:tc>
          <w:tcPr>
            <w:tcW w:w="753" w:type="pct"/>
            <w:tcBorders>
              <w:top w:val="nil"/>
              <w:left w:val="nil"/>
              <w:bottom w:val="single" w:sz="4" w:space="0" w:color="auto"/>
              <w:right w:val="single" w:sz="4" w:space="0" w:color="auto"/>
            </w:tcBorders>
            <w:shd w:val="clear" w:color="auto" w:fill="auto"/>
            <w:vAlign w:val="center"/>
            <w:hideMark/>
          </w:tcPr>
          <w:p w:rsidR="008C1F4E" w:rsidRPr="00AB28A7" w:rsidRDefault="004F7C97" w:rsidP="006A2239">
            <w:pPr>
              <w:jc w:val="center"/>
              <w:rPr>
                <w:rFonts w:asciiTheme="minorEastAsia" w:hAnsiTheme="minorEastAsia"/>
                <w:color w:val="000000"/>
                <w:sz w:val="20"/>
                <w:szCs w:val="20"/>
              </w:rPr>
            </w:pPr>
            <w:r>
              <w:rPr>
                <w:rFonts w:asciiTheme="minorEastAsia" w:hAnsiTheme="minorEastAsia" w:hint="eastAsia"/>
                <w:color w:val="000000"/>
                <w:sz w:val="20"/>
                <w:szCs w:val="20"/>
              </w:rPr>
              <w:t>副</w:t>
            </w:r>
            <w:r w:rsidR="008C1F4E" w:rsidRPr="00AB28A7">
              <w:rPr>
                <w:rFonts w:asciiTheme="minorEastAsia" w:hAnsiTheme="minorEastAsia" w:hint="eastAsia"/>
                <w:color w:val="000000"/>
                <w:sz w:val="20"/>
                <w:szCs w:val="20"/>
              </w:rPr>
              <w:t>主任</w:t>
            </w:r>
          </w:p>
        </w:tc>
        <w:tc>
          <w:tcPr>
            <w:tcW w:w="418" w:type="pct"/>
            <w:tcBorders>
              <w:top w:val="nil"/>
              <w:left w:val="nil"/>
              <w:bottom w:val="single" w:sz="4" w:space="0" w:color="auto"/>
              <w:right w:val="single" w:sz="4" w:space="0" w:color="auto"/>
            </w:tcBorders>
            <w:shd w:val="clear" w:color="auto" w:fill="auto"/>
            <w:vAlign w:val="center"/>
            <w:hideMark/>
          </w:tcPr>
          <w:p w:rsidR="008C1F4E" w:rsidRPr="00AB28A7" w:rsidRDefault="008C1F4E" w:rsidP="006A2239">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科研</w:t>
            </w:r>
          </w:p>
        </w:tc>
        <w:tc>
          <w:tcPr>
            <w:tcW w:w="419" w:type="pct"/>
            <w:tcBorders>
              <w:top w:val="nil"/>
              <w:left w:val="nil"/>
              <w:bottom w:val="single" w:sz="4" w:space="0" w:color="auto"/>
              <w:right w:val="single" w:sz="4" w:space="0" w:color="auto"/>
            </w:tcBorders>
            <w:shd w:val="clear" w:color="auto" w:fill="auto"/>
            <w:vAlign w:val="center"/>
            <w:hideMark/>
          </w:tcPr>
          <w:p w:rsidR="008C1F4E" w:rsidRPr="00AB28A7" w:rsidRDefault="008C1F4E" w:rsidP="006A2239">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博士</w:t>
            </w:r>
          </w:p>
        </w:tc>
        <w:tc>
          <w:tcPr>
            <w:tcW w:w="1170" w:type="pct"/>
            <w:tcBorders>
              <w:top w:val="nil"/>
              <w:left w:val="nil"/>
              <w:bottom w:val="single" w:sz="4" w:space="0" w:color="auto"/>
              <w:right w:val="single" w:sz="4" w:space="0" w:color="auto"/>
            </w:tcBorders>
            <w:shd w:val="clear" w:color="auto" w:fill="auto"/>
            <w:noWrap/>
            <w:vAlign w:val="center"/>
            <w:hideMark/>
          </w:tcPr>
          <w:p w:rsidR="008C1F4E" w:rsidRPr="00AB28A7" w:rsidRDefault="008C1F4E" w:rsidP="006A2239">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 xml:space="preserve">　</w:t>
            </w:r>
          </w:p>
        </w:tc>
      </w:tr>
      <w:tr w:rsidR="004F7C97" w:rsidRPr="00AB28A7" w:rsidTr="004F7C97">
        <w:trPr>
          <w:trHeight w:val="330"/>
        </w:trPr>
        <w:tc>
          <w:tcPr>
            <w:tcW w:w="483" w:type="pct"/>
            <w:tcBorders>
              <w:top w:val="nil"/>
              <w:left w:val="single" w:sz="4" w:space="0" w:color="auto"/>
              <w:bottom w:val="single" w:sz="4" w:space="0" w:color="auto"/>
              <w:right w:val="single" w:sz="4" w:space="0" w:color="auto"/>
            </w:tcBorders>
            <w:shd w:val="clear" w:color="auto" w:fill="auto"/>
            <w:vAlign w:val="center"/>
            <w:hideMark/>
          </w:tcPr>
          <w:p w:rsidR="00632D74" w:rsidRPr="00AB28A7" w:rsidRDefault="00632D74" w:rsidP="0050481F">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丛月芬</w:t>
            </w:r>
          </w:p>
        </w:tc>
        <w:tc>
          <w:tcPr>
            <w:tcW w:w="420" w:type="pct"/>
            <w:tcBorders>
              <w:top w:val="nil"/>
              <w:left w:val="nil"/>
              <w:bottom w:val="single" w:sz="4" w:space="0" w:color="auto"/>
              <w:right w:val="single" w:sz="4" w:space="0" w:color="auto"/>
            </w:tcBorders>
            <w:shd w:val="clear" w:color="auto" w:fill="auto"/>
            <w:vAlign w:val="center"/>
            <w:hideMark/>
          </w:tcPr>
          <w:p w:rsidR="00632D74" w:rsidRPr="00AB28A7" w:rsidRDefault="00632D74" w:rsidP="0050481F">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女</w:t>
            </w:r>
          </w:p>
        </w:tc>
        <w:tc>
          <w:tcPr>
            <w:tcW w:w="667" w:type="pct"/>
            <w:tcBorders>
              <w:top w:val="nil"/>
              <w:left w:val="nil"/>
              <w:bottom w:val="single" w:sz="4" w:space="0" w:color="auto"/>
              <w:right w:val="single" w:sz="4" w:space="0" w:color="auto"/>
            </w:tcBorders>
            <w:shd w:val="clear" w:color="auto" w:fill="auto"/>
            <w:vAlign w:val="center"/>
            <w:hideMark/>
          </w:tcPr>
          <w:p w:rsidR="00632D74" w:rsidRPr="00AB28A7" w:rsidRDefault="00632D74" w:rsidP="0050481F">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1967</w:t>
            </w:r>
          </w:p>
        </w:tc>
        <w:tc>
          <w:tcPr>
            <w:tcW w:w="670" w:type="pct"/>
            <w:tcBorders>
              <w:top w:val="nil"/>
              <w:left w:val="nil"/>
              <w:bottom w:val="single" w:sz="4" w:space="0" w:color="auto"/>
              <w:right w:val="single" w:sz="4" w:space="0" w:color="auto"/>
            </w:tcBorders>
            <w:shd w:val="clear" w:color="auto" w:fill="auto"/>
            <w:vAlign w:val="center"/>
            <w:hideMark/>
          </w:tcPr>
          <w:p w:rsidR="00632D74" w:rsidRPr="00AB28A7" w:rsidRDefault="004F7C97" w:rsidP="004F7C97">
            <w:pPr>
              <w:jc w:val="center"/>
              <w:rPr>
                <w:rFonts w:asciiTheme="minorEastAsia" w:hAnsiTheme="minorEastAsia"/>
                <w:color w:val="000000"/>
                <w:sz w:val="20"/>
                <w:szCs w:val="20"/>
              </w:rPr>
            </w:pPr>
            <w:r>
              <w:rPr>
                <w:rFonts w:asciiTheme="minorEastAsia" w:hAnsiTheme="minorEastAsia" w:hint="eastAsia"/>
                <w:color w:val="000000"/>
                <w:sz w:val="20"/>
                <w:szCs w:val="20"/>
              </w:rPr>
              <w:t>副高级</w:t>
            </w:r>
          </w:p>
        </w:tc>
        <w:tc>
          <w:tcPr>
            <w:tcW w:w="753" w:type="pct"/>
            <w:tcBorders>
              <w:top w:val="nil"/>
              <w:left w:val="nil"/>
              <w:bottom w:val="single" w:sz="4" w:space="0" w:color="auto"/>
              <w:right w:val="single" w:sz="4" w:space="0" w:color="auto"/>
            </w:tcBorders>
            <w:shd w:val="clear" w:color="auto" w:fill="auto"/>
            <w:vAlign w:val="center"/>
            <w:hideMark/>
          </w:tcPr>
          <w:p w:rsidR="00632D74" w:rsidRPr="00AB28A7" w:rsidRDefault="004F7C97" w:rsidP="0050481F">
            <w:pPr>
              <w:jc w:val="center"/>
              <w:rPr>
                <w:rFonts w:asciiTheme="minorEastAsia" w:hAnsiTheme="minorEastAsia"/>
                <w:color w:val="000000"/>
                <w:sz w:val="20"/>
                <w:szCs w:val="20"/>
              </w:rPr>
            </w:pPr>
            <w:r>
              <w:rPr>
                <w:rFonts w:asciiTheme="minorEastAsia" w:hAnsiTheme="minorEastAsia" w:hint="eastAsia"/>
                <w:color w:val="000000"/>
                <w:sz w:val="20"/>
                <w:szCs w:val="20"/>
              </w:rPr>
              <w:t>副</w:t>
            </w:r>
            <w:r w:rsidR="00632D74" w:rsidRPr="00AB28A7">
              <w:rPr>
                <w:rFonts w:asciiTheme="minorEastAsia" w:hAnsiTheme="minorEastAsia" w:hint="eastAsia"/>
                <w:color w:val="000000"/>
                <w:sz w:val="20"/>
                <w:szCs w:val="20"/>
              </w:rPr>
              <w:t>主任</w:t>
            </w:r>
          </w:p>
        </w:tc>
        <w:tc>
          <w:tcPr>
            <w:tcW w:w="418" w:type="pct"/>
            <w:tcBorders>
              <w:top w:val="nil"/>
              <w:left w:val="nil"/>
              <w:bottom w:val="single" w:sz="4" w:space="0" w:color="auto"/>
              <w:right w:val="single" w:sz="4" w:space="0" w:color="auto"/>
            </w:tcBorders>
            <w:shd w:val="clear" w:color="auto" w:fill="auto"/>
            <w:vAlign w:val="center"/>
            <w:hideMark/>
          </w:tcPr>
          <w:p w:rsidR="00632D74" w:rsidRPr="00AB28A7" w:rsidRDefault="00632D74" w:rsidP="0050481F">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管理</w:t>
            </w:r>
          </w:p>
        </w:tc>
        <w:tc>
          <w:tcPr>
            <w:tcW w:w="419" w:type="pct"/>
            <w:tcBorders>
              <w:top w:val="nil"/>
              <w:left w:val="nil"/>
              <w:bottom w:val="single" w:sz="4" w:space="0" w:color="auto"/>
              <w:right w:val="single" w:sz="4" w:space="0" w:color="auto"/>
            </w:tcBorders>
            <w:shd w:val="clear" w:color="auto" w:fill="auto"/>
            <w:vAlign w:val="center"/>
            <w:hideMark/>
          </w:tcPr>
          <w:p w:rsidR="00632D74" w:rsidRPr="00AB28A7" w:rsidRDefault="00632D74" w:rsidP="0050481F">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硕士</w:t>
            </w:r>
          </w:p>
        </w:tc>
        <w:tc>
          <w:tcPr>
            <w:tcW w:w="1170" w:type="pct"/>
            <w:tcBorders>
              <w:top w:val="nil"/>
              <w:left w:val="nil"/>
              <w:bottom w:val="single" w:sz="4" w:space="0" w:color="auto"/>
              <w:right w:val="single" w:sz="4" w:space="0" w:color="auto"/>
            </w:tcBorders>
            <w:shd w:val="clear" w:color="auto" w:fill="auto"/>
            <w:noWrap/>
            <w:vAlign w:val="center"/>
            <w:hideMark/>
          </w:tcPr>
          <w:p w:rsidR="00632D74" w:rsidRPr="00AB28A7" w:rsidRDefault="00632D74" w:rsidP="0050481F">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 xml:space="preserve">　</w:t>
            </w:r>
          </w:p>
        </w:tc>
      </w:tr>
      <w:tr w:rsidR="004F7C97" w:rsidRPr="00AB28A7" w:rsidTr="004F7C97">
        <w:trPr>
          <w:trHeight w:val="330"/>
        </w:trPr>
        <w:tc>
          <w:tcPr>
            <w:tcW w:w="483" w:type="pct"/>
            <w:tcBorders>
              <w:top w:val="nil"/>
              <w:left w:val="single" w:sz="4" w:space="0" w:color="auto"/>
              <w:bottom w:val="single" w:sz="4" w:space="0" w:color="auto"/>
              <w:right w:val="single" w:sz="4" w:space="0" w:color="auto"/>
            </w:tcBorders>
            <w:shd w:val="clear" w:color="auto" w:fill="auto"/>
            <w:vAlign w:val="center"/>
            <w:hideMark/>
          </w:tcPr>
          <w:p w:rsidR="008C1F4E" w:rsidRPr="00AB28A7" w:rsidRDefault="008C1F4E" w:rsidP="006A2239">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由秀军</w:t>
            </w:r>
          </w:p>
        </w:tc>
        <w:tc>
          <w:tcPr>
            <w:tcW w:w="420" w:type="pct"/>
            <w:tcBorders>
              <w:top w:val="nil"/>
              <w:left w:val="nil"/>
              <w:bottom w:val="single" w:sz="4" w:space="0" w:color="auto"/>
              <w:right w:val="single" w:sz="4" w:space="0" w:color="auto"/>
            </w:tcBorders>
            <w:shd w:val="clear" w:color="auto" w:fill="auto"/>
            <w:vAlign w:val="center"/>
            <w:hideMark/>
          </w:tcPr>
          <w:p w:rsidR="008C1F4E" w:rsidRPr="00AB28A7" w:rsidRDefault="008C1F4E" w:rsidP="006A2239">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女</w:t>
            </w:r>
          </w:p>
        </w:tc>
        <w:tc>
          <w:tcPr>
            <w:tcW w:w="667" w:type="pct"/>
            <w:tcBorders>
              <w:top w:val="nil"/>
              <w:left w:val="nil"/>
              <w:bottom w:val="single" w:sz="4" w:space="0" w:color="auto"/>
              <w:right w:val="single" w:sz="4" w:space="0" w:color="auto"/>
            </w:tcBorders>
            <w:shd w:val="clear" w:color="auto" w:fill="auto"/>
            <w:vAlign w:val="center"/>
            <w:hideMark/>
          </w:tcPr>
          <w:p w:rsidR="008C1F4E" w:rsidRPr="00AB28A7" w:rsidRDefault="008C1F4E" w:rsidP="006A2239">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1967</w:t>
            </w:r>
          </w:p>
        </w:tc>
        <w:tc>
          <w:tcPr>
            <w:tcW w:w="670" w:type="pct"/>
            <w:tcBorders>
              <w:top w:val="nil"/>
              <w:left w:val="nil"/>
              <w:bottom w:val="single" w:sz="4" w:space="0" w:color="auto"/>
              <w:right w:val="single" w:sz="4" w:space="0" w:color="auto"/>
            </w:tcBorders>
            <w:shd w:val="clear" w:color="auto" w:fill="auto"/>
            <w:vAlign w:val="center"/>
            <w:hideMark/>
          </w:tcPr>
          <w:p w:rsidR="008C1F4E" w:rsidRPr="00AB28A7" w:rsidRDefault="004F7C97" w:rsidP="004F7C97">
            <w:pPr>
              <w:jc w:val="center"/>
              <w:rPr>
                <w:rFonts w:asciiTheme="minorEastAsia" w:hAnsiTheme="minorEastAsia"/>
                <w:color w:val="000000"/>
                <w:sz w:val="20"/>
                <w:szCs w:val="20"/>
              </w:rPr>
            </w:pPr>
            <w:r>
              <w:rPr>
                <w:rFonts w:asciiTheme="minorEastAsia" w:hAnsiTheme="minorEastAsia" w:hint="eastAsia"/>
                <w:color w:val="000000"/>
                <w:sz w:val="20"/>
                <w:szCs w:val="20"/>
              </w:rPr>
              <w:t>其它</w:t>
            </w:r>
          </w:p>
        </w:tc>
        <w:tc>
          <w:tcPr>
            <w:tcW w:w="753" w:type="pct"/>
            <w:tcBorders>
              <w:top w:val="nil"/>
              <w:left w:val="nil"/>
              <w:bottom w:val="single" w:sz="4" w:space="0" w:color="auto"/>
              <w:right w:val="single" w:sz="4" w:space="0" w:color="auto"/>
            </w:tcBorders>
            <w:shd w:val="clear" w:color="auto" w:fill="auto"/>
            <w:vAlign w:val="center"/>
            <w:hideMark/>
          </w:tcPr>
          <w:p w:rsidR="008C1F4E" w:rsidRPr="00AB28A7" w:rsidRDefault="004F7C97" w:rsidP="006A2239">
            <w:pPr>
              <w:jc w:val="center"/>
              <w:rPr>
                <w:rFonts w:asciiTheme="minorEastAsia" w:hAnsiTheme="minorEastAsia"/>
                <w:color w:val="000000"/>
                <w:sz w:val="20"/>
                <w:szCs w:val="20"/>
              </w:rPr>
            </w:pPr>
            <w:r>
              <w:rPr>
                <w:rFonts w:asciiTheme="minorEastAsia" w:hAnsiTheme="minorEastAsia" w:hint="eastAsia"/>
                <w:color w:val="000000"/>
                <w:sz w:val="20"/>
                <w:szCs w:val="20"/>
              </w:rPr>
              <w:t>其它</w:t>
            </w:r>
          </w:p>
        </w:tc>
        <w:tc>
          <w:tcPr>
            <w:tcW w:w="418" w:type="pct"/>
            <w:tcBorders>
              <w:top w:val="nil"/>
              <w:left w:val="nil"/>
              <w:bottom w:val="single" w:sz="4" w:space="0" w:color="auto"/>
              <w:right w:val="single" w:sz="4" w:space="0" w:color="auto"/>
            </w:tcBorders>
            <w:shd w:val="clear" w:color="auto" w:fill="auto"/>
            <w:vAlign w:val="center"/>
            <w:hideMark/>
          </w:tcPr>
          <w:p w:rsidR="008C1F4E" w:rsidRPr="00AB28A7" w:rsidRDefault="008C1F4E" w:rsidP="006A2239">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管理</w:t>
            </w:r>
          </w:p>
        </w:tc>
        <w:tc>
          <w:tcPr>
            <w:tcW w:w="419" w:type="pct"/>
            <w:tcBorders>
              <w:top w:val="nil"/>
              <w:left w:val="nil"/>
              <w:bottom w:val="single" w:sz="4" w:space="0" w:color="auto"/>
              <w:right w:val="single" w:sz="4" w:space="0" w:color="auto"/>
            </w:tcBorders>
            <w:shd w:val="clear" w:color="auto" w:fill="auto"/>
            <w:vAlign w:val="center"/>
            <w:hideMark/>
          </w:tcPr>
          <w:p w:rsidR="008C1F4E" w:rsidRPr="00AB28A7" w:rsidRDefault="008C1F4E" w:rsidP="006A2239">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硕士</w:t>
            </w:r>
          </w:p>
        </w:tc>
        <w:tc>
          <w:tcPr>
            <w:tcW w:w="1170" w:type="pct"/>
            <w:tcBorders>
              <w:top w:val="nil"/>
              <w:left w:val="nil"/>
              <w:bottom w:val="single" w:sz="4" w:space="0" w:color="auto"/>
              <w:right w:val="single" w:sz="4" w:space="0" w:color="auto"/>
            </w:tcBorders>
            <w:shd w:val="clear" w:color="auto" w:fill="auto"/>
            <w:noWrap/>
            <w:vAlign w:val="center"/>
            <w:hideMark/>
          </w:tcPr>
          <w:p w:rsidR="008C1F4E" w:rsidRPr="00AB28A7" w:rsidRDefault="008C1F4E" w:rsidP="006A2239">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 xml:space="preserve">　</w:t>
            </w:r>
          </w:p>
        </w:tc>
      </w:tr>
      <w:tr w:rsidR="004F7C97" w:rsidRPr="00AB28A7" w:rsidTr="004F7C97">
        <w:trPr>
          <w:trHeight w:val="330"/>
        </w:trPr>
        <w:tc>
          <w:tcPr>
            <w:tcW w:w="483" w:type="pct"/>
            <w:tcBorders>
              <w:top w:val="nil"/>
              <w:left w:val="single" w:sz="4" w:space="0" w:color="auto"/>
              <w:bottom w:val="single" w:sz="4" w:space="0" w:color="auto"/>
              <w:right w:val="single" w:sz="4" w:space="0" w:color="auto"/>
            </w:tcBorders>
            <w:shd w:val="clear" w:color="auto" w:fill="auto"/>
            <w:vAlign w:val="center"/>
            <w:hideMark/>
          </w:tcPr>
          <w:p w:rsidR="008C1F4E" w:rsidRPr="00AB28A7" w:rsidRDefault="008C1F4E" w:rsidP="006A2239">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田旭红</w:t>
            </w:r>
          </w:p>
        </w:tc>
        <w:tc>
          <w:tcPr>
            <w:tcW w:w="420" w:type="pct"/>
            <w:tcBorders>
              <w:top w:val="nil"/>
              <w:left w:val="nil"/>
              <w:bottom w:val="single" w:sz="4" w:space="0" w:color="auto"/>
              <w:right w:val="single" w:sz="4" w:space="0" w:color="auto"/>
            </w:tcBorders>
            <w:shd w:val="clear" w:color="auto" w:fill="auto"/>
            <w:vAlign w:val="center"/>
            <w:hideMark/>
          </w:tcPr>
          <w:p w:rsidR="008C1F4E" w:rsidRPr="00AB28A7" w:rsidRDefault="008C1F4E" w:rsidP="006A2239">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女</w:t>
            </w:r>
          </w:p>
        </w:tc>
        <w:tc>
          <w:tcPr>
            <w:tcW w:w="667" w:type="pct"/>
            <w:tcBorders>
              <w:top w:val="nil"/>
              <w:left w:val="nil"/>
              <w:bottom w:val="single" w:sz="4" w:space="0" w:color="auto"/>
              <w:right w:val="single" w:sz="4" w:space="0" w:color="auto"/>
            </w:tcBorders>
            <w:shd w:val="clear" w:color="auto" w:fill="auto"/>
            <w:vAlign w:val="center"/>
            <w:hideMark/>
          </w:tcPr>
          <w:p w:rsidR="008C1F4E" w:rsidRPr="00AB28A7" w:rsidRDefault="008C1F4E" w:rsidP="006A2239">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1969</w:t>
            </w:r>
          </w:p>
        </w:tc>
        <w:tc>
          <w:tcPr>
            <w:tcW w:w="670" w:type="pct"/>
            <w:tcBorders>
              <w:top w:val="nil"/>
              <w:left w:val="nil"/>
              <w:bottom w:val="single" w:sz="4" w:space="0" w:color="auto"/>
              <w:right w:val="single" w:sz="4" w:space="0" w:color="auto"/>
            </w:tcBorders>
            <w:shd w:val="clear" w:color="auto" w:fill="auto"/>
            <w:vAlign w:val="center"/>
            <w:hideMark/>
          </w:tcPr>
          <w:p w:rsidR="008C1F4E" w:rsidRPr="00AB28A7" w:rsidRDefault="004F7C97" w:rsidP="004F7C97">
            <w:pPr>
              <w:jc w:val="center"/>
              <w:rPr>
                <w:rFonts w:asciiTheme="minorEastAsia" w:hAnsiTheme="minorEastAsia"/>
                <w:color w:val="000000"/>
                <w:sz w:val="20"/>
                <w:szCs w:val="20"/>
              </w:rPr>
            </w:pPr>
            <w:r>
              <w:rPr>
                <w:rFonts w:asciiTheme="minorEastAsia" w:hAnsiTheme="minorEastAsia" w:hint="eastAsia"/>
                <w:color w:val="000000"/>
                <w:sz w:val="20"/>
                <w:szCs w:val="20"/>
              </w:rPr>
              <w:t>其它</w:t>
            </w:r>
          </w:p>
        </w:tc>
        <w:tc>
          <w:tcPr>
            <w:tcW w:w="753" w:type="pct"/>
            <w:tcBorders>
              <w:top w:val="nil"/>
              <w:left w:val="nil"/>
              <w:bottom w:val="single" w:sz="4" w:space="0" w:color="auto"/>
              <w:right w:val="single" w:sz="4" w:space="0" w:color="auto"/>
            </w:tcBorders>
            <w:shd w:val="clear" w:color="auto" w:fill="auto"/>
            <w:vAlign w:val="center"/>
            <w:hideMark/>
          </w:tcPr>
          <w:p w:rsidR="008C1F4E" w:rsidRPr="00AB28A7" w:rsidRDefault="004F7C97" w:rsidP="006A2239">
            <w:pPr>
              <w:jc w:val="center"/>
              <w:rPr>
                <w:rFonts w:asciiTheme="minorEastAsia" w:hAnsiTheme="minorEastAsia"/>
                <w:color w:val="000000"/>
                <w:sz w:val="20"/>
                <w:szCs w:val="20"/>
              </w:rPr>
            </w:pPr>
            <w:r>
              <w:rPr>
                <w:rFonts w:asciiTheme="minorEastAsia" w:hAnsiTheme="minorEastAsia" w:hint="eastAsia"/>
                <w:color w:val="000000"/>
                <w:sz w:val="20"/>
                <w:szCs w:val="20"/>
              </w:rPr>
              <w:t>其它</w:t>
            </w:r>
          </w:p>
        </w:tc>
        <w:tc>
          <w:tcPr>
            <w:tcW w:w="418" w:type="pct"/>
            <w:tcBorders>
              <w:top w:val="nil"/>
              <w:left w:val="nil"/>
              <w:bottom w:val="single" w:sz="4" w:space="0" w:color="auto"/>
              <w:right w:val="single" w:sz="4" w:space="0" w:color="auto"/>
            </w:tcBorders>
            <w:shd w:val="clear" w:color="auto" w:fill="auto"/>
            <w:vAlign w:val="center"/>
            <w:hideMark/>
          </w:tcPr>
          <w:p w:rsidR="008C1F4E" w:rsidRPr="00AB28A7" w:rsidRDefault="008C1F4E" w:rsidP="006A2239">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管理</w:t>
            </w:r>
          </w:p>
        </w:tc>
        <w:tc>
          <w:tcPr>
            <w:tcW w:w="419" w:type="pct"/>
            <w:tcBorders>
              <w:top w:val="nil"/>
              <w:left w:val="nil"/>
              <w:bottom w:val="single" w:sz="4" w:space="0" w:color="auto"/>
              <w:right w:val="single" w:sz="4" w:space="0" w:color="auto"/>
            </w:tcBorders>
            <w:shd w:val="clear" w:color="auto" w:fill="auto"/>
            <w:vAlign w:val="center"/>
            <w:hideMark/>
          </w:tcPr>
          <w:p w:rsidR="008C1F4E" w:rsidRPr="00AB28A7" w:rsidRDefault="008C1F4E" w:rsidP="006A2239">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硕士</w:t>
            </w:r>
          </w:p>
        </w:tc>
        <w:tc>
          <w:tcPr>
            <w:tcW w:w="1170" w:type="pct"/>
            <w:tcBorders>
              <w:top w:val="nil"/>
              <w:left w:val="nil"/>
              <w:bottom w:val="single" w:sz="4" w:space="0" w:color="auto"/>
              <w:right w:val="single" w:sz="4" w:space="0" w:color="auto"/>
            </w:tcBorders>
            <w:shd w:val="clear" w:color="auto" w:fill="auto"/>
            <w:noWrap/>
            <w:vAlign w:val="center"/>
            <w:hideMark/>
          </w:tcPr>
          <w:p w:rsidR="008C1F4E" w:rsidRPr="00AB28A7" w:rsidRDefault="008C1F4E" w:rsidP="006A2239">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 xml:space="preserve">　</w:t>
            </w:r>
          </w:p>
        </w:tc>
      </w:tr>
      <w:tr w:rsidR="004F7C97" w:rsidRPr="00AB28A7" w:rsidTr="004F7C97">
        <w:trPr>
          <w:trHeight w:val="330"/>
        </w:trPr>
        <w:tc>
          <w:tcPr>
            <w:tcW w:w="483" w:type="pct"/>
            <w:tcBorders>
              <w:top w:val="nil"/>
              <w:left w:val="single" w:sz="4" w:space="0" w:color="auto"/>
              <w:bottom w:val="single" w:sz="4" w:space="0" w:color="auto"/>
              <w:right w:val="single" w:sz="4" w:space="0" w:color="auto"/>
            </w:tcBorders>
            <w:shd w:val="clear" w:color="auto" w:fill="auto"/>
            <w:vAlign w:val="center"/>
            <w:hideMark/>
          </w:tcPr>
          <w:p w:rsidR="008C1F4E" w:rsidRPr="00AB28A7" w:rsidRDefault="008C1F4E" w:rsidP="006A2239">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赵海霞</w:t>
            </w:r>
          </w:p>
        </w:tc>
        <w:tc>
          <w:tcPr>
            <w:tcW w:w="420" w:type="pct"/>
            <w:tcBorders>
              <w:top w:val="nil"/>
              <w:left w:val="nil"/>
              <w:bottom w:val="single" w:sz="4" w:space="0" w:color="auto"/>
              <w:right w:val="single" w:sz="4" w:space="0" w:color="auto"/>
            </w:tcBorders>
            <w:shd w:val="clear" w:color="auto" w:fill="auto"/>
            <w:vAlign w:val="center"/>
            <w:hideMark/>
          </w:tcPr>
          <w:p w:rsidR="008C1F4E" w:rsidRPr="00AB28A7" w:rsidRDefault="008C1F4E" w:rsidP="006A2239">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女</w:t>
            </w:r>
          </w:p>
        </w:tc>
        <w:tc>
          <w:tcPr>
            <w:tcW w:w="667" w:type="pct"/>
            <w:tcBorders>
              <w:top w:val="nil"/>
              <w:left w:val="nil"/>
              <w:bottom w:val="single" w:sz="4" w:space="0" w:color="auto"/>
              <w:right w:val="single" w:sz="4" w:space="0" w:color="auto"/>
            </w:tcBorders>
            <w:shd w:val="clear" w:color="auto" w:fill="auto"/>
            <w:vAlign w:val="center"/>
            <w:hideMark/>
          </w:tcPr>
          <w:p w:rsidR="008C1F4E" w:rsidRPr="00AB28A7" w:rsidRDefault="008C1F4E" w:rsidP="006A2239">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1974</w:t>
            </w:r>
          </w:p>
        </w:tc>
        <w:tc>
          <w:tcPr>
            <w:tcW w:w="670" w:type="pct"/>
            <w:tcBorders>
              <w:top w:val="nil"/>
              <w:left w:val="nil"/>
              <w:bottom w:val="single" w:sz="4" w:space="0" w:color="auto"/>
              <w:right w:val="single" w:sz="4" w:space="0" w:color="auto"/>
            </w:tcBorders>
            <w:shd w:val="clear" w:color="auto" w:fill="auto"/>
            <w:vAlign w:val="center"/>
            <w:hideMark/>
          </w:tcPr>
          <w:p w:rsidR="008C1F4E" w:rsidRPr="00AB28A7" w:rsidRDefault="004F7C97" w:rsidP="004F7C97">
            <w:pPr>
              <w:jc w:val="center"/>
              <w:rPr>
                <w:rFonts w:asciiTheme="minorEastAsia" w:hAnsiTheme="minorEastAsia"/>
                <w:color w:val="000000"/>
                <w:sz w:val="20"/>
                <w:szCs w:val="20"/>
              </w:rPr>
            </w:pPr>
            <w:r>
              <w:rPr>
                <w:rFonts w:asciiTheme="minorEastAsia" w:hAnsiTheme="minorEastAsia" w:hint="eastAsia"/>
                <w:color w:val="000000"/>
                <w:sz w:val="20"/>
                <w:szCs w:val="20"/>
              </w:rPr>
              <w:t>其它</w:t>
            </w:r>
          </w:p>
        </w:tc>
        <w:tc>
          <w:tcPr>
            <w:tcW w:w="753" w:type="pct"/>
            <w:tcBorders>
              <w:top w:val="nil"/>
              <w:left w:val="nil"/>
              <w:bottom w:val="single" w:sz="4" w:space="0" w:color="auto"/>
              <w:right w:val="single" w:sz="4" w:space="0" w:color="auto"/>
            </w:tcBorders>
            <w:shd w:val="clear" w:color="auto" w:fill="auto"/>
            <w:vAlign w:val="center"/>
            <w:hideMark/>
          </w:tcPr>
          <w:p w:rsidR="008C1F4E" w:rsidRPr="00AB28A7" w:rsidRDefault="004F7C97" w:rsidP="006A2239">
            <w:pPr>
              <w:jc w:val="center"/>
              <w:rPr>
                <w:rFonts w:asciiTheme="minorEastAsia" w:hAnsiTheme="minorEastAsia"/>
                <w:color w:val="000000"/>
                <w:sz w:val="20"/>
                <w:szCs w:val="20"/>
              </w:rPr>
            </w:pPr>
            <w:r>
              <w:rPr>
                <w:rFonts w:asciiTheme="minorEastAsia" w:hAnsiTheme="minorEastAsia" w:hint="eastAsia"/>
                <w:color w:val="000000"/>
                <w:sz w:val="20"/>
                <w:szCs w:val="20"/>
              </w:rPr>
              <w:t>其它</w:t>
            </w:r>
          </w:p>
        </w:tc>
        <w:tc>
          <w:tcPr>
            <w:tcW w:w="418" w:type="pct"/>
            <w:tcBorders>
              <w:top w:val="nil"/>
              <w:left w:val="nil"/>
              <w:bottom w:val="single" w:sz="4" w:space="0" w:color="auto"/>
              <w:right w:val="single" w:sz="4" w:space="0" w:color="auto"/>
            </w:tcBorders>
            <w:shd w:val="clear" w:color="auto" w:fill="auto"/>
            <w:vAlign w:val="center"/>
            <w:hideMark/>
          </w:tcPr>
          <w:p w:rsidR="008C1F4E" w:rsidRPr="00AB28A7" w:rsidRDefault="008C1F4E" w:rsidP="006A2239">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技术</w:t>
            </w:r>
          </w:p>
        </w:tc>
        <w:tc>
          <w:tcPr>
            <w:tcW w:w="419" w:type="pct"/>
            <w:tcBorders>
              <w:top w:val="nil"/>
              <w:left w:val="nil"/>
              <w:bottom w:val="single" w:sz="4" w:space="0" w:color="auto"/>
              <w:right w:val="single" w:sz="4" w:space="0" w:color="auto"/>
            </w:tcBorders>
            <w:shd w:val="clear" w:color="auto" w:fill="auto"/>
            <w:vAlign w:val="center"/>
            <w:hideMark/>
          </w:tcPr>
          <w:p w:rsidR="008C1F4E" w:rsidRPr="00AB28A7" w:rsidRDefault="008C1F4E" w:rsidP="006A2239">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硕士</w:t>
            </w:r>
          </w:p>
        </w:tc>
        <w:tc>
          <w:tcPr>
            <w:tcW w:w="1170" w:type="pct"/>
            <w:tcBorders>
              <w:top w:val="nil"/>
              <w:left w:val="nil"/>
              <w:bottom w:val="single" w:sz="4" w:space="0" w:color="auto"/>
              <w:right w:val="single" w:sz="4" w:space="0" w:color="auto"/>
            </w:tcBorders>
            <w:shd w:val="clear" w:color="auto" w:fill="auto"/>
            <w:noWrap/>
            <w:vAlign w:val="center"/>
            <w:hideMark/>
          </w:tcPr>
          <w:p w:rsidR="008C1F4E" w:rsidRPr="00AB28A7" w:rsidRDefault="008C1F4E" w:rsidP="006A2239">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 xml:space="preserve">　</w:t>
            </w:r>
          </w:p>
        </w:tc>
      </w:tr>
      <w:tr w:rsidR="004F7C97" w:rsidRPr="00AB28A7" w:rsidTr="004F7C97">
        <w:trPr>
          <w:trHeight w:val="330"/>
        </w:trPr>
        <w:tc>
          <w:tcPr>
            <w:tcW w:w="483" w:type="pct"/>
            <w:tcBorders>
              <w:top w:val="nil"/>
              <w:left w:val="single" w:sz="4" w:space="0" w:color="auto"/>
              <w:bottom w:val="single" w:sz="4" w:space="0" w:color="auto"/>
              <w:right w:val="single" w:sz="4" w:space="0" w:color="auto"/>
            </w:tcBorders>
            <w:shd w:val="clear" w:color="auto" w:fill="auto"/>
            <w:vAlign w:val="center"/>
            <w:hideMark/>
          </w:tcPr>
          <w:p w:rsidR="008C1F4E" w:rsidRPr="00AB28A7" w:rsidRDefault="008C1F4E" w:rsidP="006A2239">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侯伯</w:t>
            </w:r>
          </w:p>
        </w:tc>
        <w:tc>
          <w:tcPr>
            <w:tcW w:w="420" w:type="pct"/>
            <w:tcBorders>
              <w:top w:val="nil"/>
              <w:left w:val="nil"/>
              <w:bottom w:val="single" w:sz="4" w:space="0" w:color="auto"/>
              <w:right w:val="single" w:sz="4" w:space="0" w:color="auto"/>
            </w:tcBorders>
            <w:shd w:val="clear" w:color="auto" w:fill="auto"/>
            <w:vAlign w:val="center"/>
            <w:hideMark/>
          </w:tcPr>
          <w:p w:rsidR="008C1F4E" w:rsidRPr="00AB28A7" w:rsidRDefault="008C1F4E" w:rsidP="006A2239">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男</w:t>
            </w:r>
          </w:p>
        </w:tc>
        <w:tc>
          <w:tcPr>
            <w:tcW w:w="667" w:type="pct"/>
            <w:tcBorders>
              <w:top w:val="nil"/>
              <w:left w:val="nil"/>
              <w:bottom w:val="single" w:sz="4" w:space="0" w:color="auto"/>
              <w:right w:val="single" w:sz="4" w:space="0" w:color="auto"/>
            </w:tcBorders>
            <w:shd w:val="clear" w:color="auto" w:fill="auto"/>
            <w:vAlign w:val="center"/>
            <w:hideMark/>
          </w:tcPr>
          <w:p w:rsidR="008C1F4E" w:rsidRPr="00AB28A7" w:rsidRDefault="008C1F4E" w:rsidP="006A2239">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1980</w:t>
            </w:r>
          </w:p>
        </w:tc>
        <w:tc>
          <w:tcPr>
            <w:tcW w:w="670" w:type="pct"/>
            <w:tcBorders>
              <w:top w:val="nil"/>
              <w:left w:val="nil"/>
              <w:bottom w:val="single" w:sz="4" w:space="0" w:color="auto"/>
              <w:right w:val="single" w:sz="4" w:space="0" w:color="auto"/>
            </w:tcBorders>
            <w:shd w:val="clear" w:color="auto" w:fill="auto"/>
            <w:vAlign w:val="center"/>
            <w:hideMark/>
          </w:tcPr>
          <w:p w:rsidR="008C1F4E" w:rsidRPr="00AB28A7" w:rsidRDefault="004F7C97" w:rsidP="004F7C97">
            <w:pPr>
              <w:jc w:val="center"/>
              <w:rPr>
                <w:rFonts w:asciiTheme="minorEastAsia" w:hAnsiTheme="minorEastAsia"/>
                <w:color w:val="000000"/>
                <w:sz w:val="20"/>
                <w:szCs w:val="20"/>
              </w:rPr>
            </w:pPr>
            <w:r>
              <w:rPr>
                <w:rFonts w:asciiTheme="minorEastAsia" w:hAnsiTheme="minorEastAsia" w:hint="eastAsia"/>
                <w:color w:val="000000"/>
                <w:sz w:val="20"/>
                <w:szCs w:val="20"/>
              </w:rPr>
              <w:t>其它</w:t>
            </w:r>
          </w:p>
        </w:tc>
        <w:tc>
          <w:tcPr>
            <w:tcW w:w="753" w:type="pct"/>
            <w:tcBorders>
              <w:top w:val="nil"/>
              <w:left w:val="nil"/>
              <w:bottom w:val="single" w:sz="4" w:space="0" w:color="auto"/>
              <w:right w:val="single" w:sz="4" w:space="0" w:color="auto"/>
            </w:tcBorders>
            <w:shd w:val="clear" w:color="auto" w:fill="auto"/>
            <w:vAlign w:val="center"/>
            <w:hideMark/>
          </w:tcPr>
          <w:p w:rsidR="008C1F4E" w:rsidRPr="00AB28A7" w:rsidRDefault="004F7C97" w:rsidP="006A2239">
            <w:pPr>
              <w:jc w:val="center"/>
              <w:rPr>
                <w:rFonts w:asciiTheme="minorEastAsia" w:hAnsiTheme="minorEastAsia"/>
                <w:color w:val="000000"/>
                <w:sz w:val="20"/>
                <w:szCs w:val="20"/>
              </w:rPr>
            </w:pPr>
            <w:r>
              <w:rPr>
                <w:rFonts w:asciiTheme="minorEastAsia" w:hAnsiTheme="minorEastAsia" w:hint="eastAsia"/>
                <w:color w:val="000000"/>
                <w:sz w:val="20"/>
                <w:szCs w:val="20"/>
              </w:rPr>
              <w:t>其它</w:t>
            </w:r>
          </w:p>
        </w:tc>
        <w:tc>
          <w:tcPr>
            <w:tcW w:w="418" w:type="pct"/>
            <w:tcBorders>
              <w:top w:val="nil"/>
              <w:left w:val="nil"/>
              <w:bottom w:val="single" w:sz="4" w:space="0" w:color="auto"/>
              <w:right w:val="single" w:sz="4" w:space="0" w:color="auto"/>
            </w:tcBorders>
            <w:shd w:val="clear" w:color="auto" w:fill="auto"/>
            <w:vAlign w:val="center"/>
            <w:hideMark/>
          </w:tcPr>
          <w:p w:rsidR="008C1F4E" w:rsidRPr="00AB28A7" w:rsidRDefault="008C1F4E" w:rsidP="006A2239">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技术</w:t>
            </w:r>
          </w:p>
        </w:tc>
        <w:tc>
          <w:tcPr>
            <w:tcW w:w="419" w:type="pct"/>
            <w:tcBorders>
              <w:top w:val="nil"/>
              <w:left w:val="nil"/>
              <w:bottom w:val="single" w:sz="4" w:space="0" w:color="auto"/>
              <w:right w:val="single" w:sz="4" w:space="0" w:color="auto"/>
            </w:tcBorders>
            <w:shd w:val="clear" w:color="auto" w:fill="auto"/>
            <w:vAlign w:val="center"/>
            <w:hideMark/>
          </w:tcPr>
          <w:p w:rsidR="008C1F4E" w:rsidRPr="00AB28A7" w:rsidRDefault="008C1F4E" w:rsidP="006A2239">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硕士</w:t>
            </w:r>
          </w:p>
        </w:tc>
        <w:tc>
          <w:tcPr>
            <w:tcW w:w="1170" w:type="pct"/>
            <w:tcBorders>
              <w:top w:val="nil"/>
              <w:left w:val="nil"/>
              <w:bottom w:val="single" w:sz="4" w:space="0" w:color="auto"/>
              <w:right w:val="single" w:sz="4" w:space="0" w:color="auto"/>
            </w:tcBorders>
            <w:shd w:val="clear" w:color="auto" w:fill="auto"/>
            <w:noWrap/>
            <w:vAlign w:val="center"/>
            <w:hideMark/>
          </w:tcPr>
          <w:p w:rsidR="008C1F4E" w:rsidRPr="00AB28A7" w:rsidRDefault="008C1F4E" w:rsidP="006A2239">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 xml:space="preserve">　</w:t>
            </w:r>
          </w:p>
        </w:tc>
      </w:tr>
      <w:tr w:rsidR="004F7C97" w:rsidRPr="00AB28A7" w:rsidTr="004F7C97">
        <w:trPr>
          <w:trHeight w:val="330"/>
        </w:trPr>
        <w:tc>
          <w:tcPr>
            <w:tcW w:w="483" w:type="pct"/>
            <w:tcBorders>
              <w:top w:val="nil"/>
              <w:left w:val="single" w:sz="4" w:space="0" w:color="auto"/>
              <w:bottom w:val="single" w:sz="4" w:space="0" w:color="auto"/>
              <w:right w:val="single" w:sz="4" w:space="0" w:color="auto"/>
            </w:tcBorders>
            <w:shd w:val="clear" w:color="auto" w:fill="auto"/>
            <w:vAlign w:val="center"/>
          </w:tcPr>
          <w:p w:rsidR="004F7C97" w:rsidRPr="00AB28A7" w:rsidRDefault="004F7C97" w:rsidP="004F7C97">
            <w:pPr>
              <w:jc w:val="center"/>
              <w:rPr>
                <w:rFonts w:asciiTheme="minorEastAsia" w:hAnsiTheme="minorEastAsia"/>
                <w:color w:val="000000"/>
                <w:sz w:val="20"/>
                <w:szCs w:val="20"/>
              </w:rPr>
            </w:pPr>
            <w:r>
              <w:rPr>
                <w:rFonts w:asciiTheme="minorEastAsia" w:hAnsiTheme="minorEastAsia" w:hint="eastAsia"/>
                <w:color w:val="000000"/>
                <w:sz w:val="20"/>
                <w:szCs w:val="20"/>
              </w:rPr>
              <w:t>杨笑笑</w:t>
            </w:r>
          </w:p>
        </w:tc>
        <w:tc>
          <w:tcPr>
            <w:tcW w:w="420" w:type="pct"/>
            <w:tcBorders>
              <w:top w:val="nil"/>
              <w:left w:val="nil"/>
              <w:bottom w:val="single" w:sz="4" w:space="0" w:color="auto"/>
              <w:right w:val="single" w:sz="4" w:space="0" w:color="auto"/>
            </w:tcBorders>
            <w:shd w:val="clear" w:color="auto" w:fill="auto"/>
            <w:vAlign w:val="center"/>
          </w:tcPr>
          <w:p w:rsidR="004F7C97" w:rsidRPr="00AB28A7" w:rsidRDefault="004F7C97" w:rsidP="004F7C97">
            <w:pPr>
              <w:jc w:val="center"/>
              <w:rPr>
                <w:rFonts w:asciiTheme="minorEastAsia" w:hAnsiTheme="minorEastAsia"/>
                <w:color w:val="000000"/>
                <w:sz w:val="20"/>
                <w:szCs w:val="20"/>
              </w:rPr>
            </w:pPr>
            <w:r>
              <w:rPr>
                <w:rFonts w:asciiTheme="minorEastAsia" w:hAnsiTheme="minorEastAsia" w:hint="eastAsia"/>
                <w:color w:val="000000"/>
                <w:sz w:val="20"/>
                <w:szCs w:val="20"/>
              </w:rPr>
              <w:t>女</w:t>
            </w:r>
          </w:p>
        </w:tc>
        <w:tc>
          <w:tcPr>
            <w:tcW w:w="667" w:type="pct"/>
            <w:tcBorders>
              <w:top w:val="nil"/>
              <w:left w:val="nil"/>
              <w:bottom w:val="single" w:sz="4" w:space="0" w:color="auto"/>
              <w:right w:val="single" w:sz="4" w:space="0" w:color="auto"/>
            </w:tcBorders>
            <w:shd w:val="clear" w:color="auto" w:fill="auto"/>
            <w:vAlign w:val="center"/>
          </w:tcPr>
          <w:p w:rsidR="004F7C97" w:rsidRPr="00AB28A7" w:rsidRDefault="004F7C97" w:rsidP="004F7C97">
            <w:pPr>
              <w:jc w:val="center"/>
              <w:rPr>
                <w:rFonts w:asciiTheme="minorEastAsia" w:hAnsiTheme="minorEastAsia"/>
                <w:color w:val="000000"/>
                <w:sz w:val="20"/>
                <w:szCs w:val="20"/>
              </w:rPr>
            </w:pPr>
            <w:r>
              <w:rPr>
                <w:rFonts w:asciiTheme="minorEastAsia" w:hAnsiTheme="minorEastAsia" w:hint="eastAsia"/>
                <w:color w:val="000000"/>
                <w:sz w:val="20"/>
                <w:szCs w:val="20"/>
              </w:rPr>
              <w:t>1</w:t>
            </w:r>
            <w:r>
              <w:rPr>
                <w:rFonts w:asciiTheme="minorEastAsia" w:hAnsiTheme="minorEastAsia"/>
                <w:color w:val="000000"/>
                <w:sz w:val="20"/>
                <w:szCs w:val="20"/>
              </w:rPr>
              <w:t>993</w:t>
            </w:r>
          </w:p>
        </w:tc>
        <w:tc>
          <w:tcPr>
            <w:tcW w:w="670" w:type="pct"/>
            <w:tcBorders>
              <w:top w:val="nil"/>
              <w:left w:val="nil"/>
              <w:bottom w:val="single" w:sz="4" w:space="0" w:color="auto"/>
              <w:right w:val="single" w:sz="4" w:space="0" w:color="auto"/>
            </w:tcBorders>
            <w:shd w:val="clear" w:color="auto" w:fill="auto"/>
            <w:vAlign w:val="center"/>
          </w:tcPr>
          <w:p w:rsidR="004F7C97" w:rsidRPr="00AB28A7" w:rsidRDefault="004F7C97" w:rsidP="004F7C97">
            <w:pPr>
              <w:jc w:val="center"/>
              <w:rPr>
                <w:rFonts w:asciiTheme="minorEastAsia" w:hAnsiTheme="minorEastAsia"/>
                <w:color w:val="000000"/>
                <w:sz w:val="20"/>
                <w:szCs w:val="20"/>
              </w:rPr>
            </w:pPr>
            <w:r>
              <w:rPr>
                <w:rFonts w:asciiTheme="minorEastAsia" w:hAnsiTheme="minorEastAsia" w:hint="eastAsia"/>
                <w:color w:val="000000"/>
                <w:sz w:val="20"/>
                <w:szCs w:val="20"/>
              </w:rPr>
              <w:t>其它</w:t>
            </w:r>
          </w:p>
        </w:tc>
        <w:tc>
          <w:tcPr>
            <w:tcW w:w="753" w:type="pct"/>
            <w:tcBorders>
              <w:top w:val="nil"/>
              <w:left w:val="nil"/>
              <w:bottom w:val="single" w:sz="4" w:space="0" w:color="auto"/>
              <w:right w:val="single" w:sz="4" w:space="0" w:color="auto"/>
            </w:tcBorders>
            <w:shd w:val="clear" w:color="auto" w:fill="auto"/>
          </w:tcPr>
          <w:p w:rsidR="004F7C97" w:rsidRDefault="004F7C97" w:rsidP="004F7C97">
            <w:pPr>
              <w:jc w:val="center"/>
            </w:pPr>
            <w:r w:rsidRPr="006D5D54">
              <w:rPr>
                <w:rFonts w:asciiTheme="minorEastAsia" w:hAnsiTheme="minorEastAsia" w:hint="eastAsia"/>
                <w:color w:val="000000"/>
                <w:sz w:val="20"/>
                <w:szCs w:val="20"/>
              </w:rPr>
              <w:t>其它</w:t>
            </w:r>
          </w:p>
        </w:tc>
        <w:tc>
          <w:tcPr>
            <w:tcW w:w="418" w:type="pct"/>
            <w:tcBorders>
              <w:top w:val="nil"/>
              <w:left w:val="nil"/>
              <w:bottom w:val="single" w:sz="4" w:space="0" w:color="auto"/>
              <w:right w:val="single" w:sz="4" w:space="0" w:color="auto"/>
            </w:tcBorders>
            <w:shd w:val="clear" w:color="auto" w:fill="auto"/>
            <w:vAlign w:val="center"/>
          </w:tcPr>
          <w:p w:rsidR="004F7C97"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技术</w:t>
            </w:r>
          </w:p>
        </w:tc>
        <w:tc>
          <w:tcPr>
            <w:tcW w:w="419" w:type="pct"/>
            <w:tcBorders>
              <w:top w:val="nil"/>
              <w:left w:val="nil"/>
              <w:bottom w:val="single" w:sz="4" w:space="0" w:color="auto"/>
              <w:right w:val="single" w:sz="4" w:space="0" w:color="auto"/>
            </w:tcBorders>
            <w:shd w:val="clear" w:color="auto" w:fill="auto"/>
            <w:vAlign w:val="center"/>
          </w:tcPr>
          <w:p w:rsidR="004F7C97"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硕士</w:t>
            </w:r>
          </w:p>
        </w:tc>
        <w:tc>
          <w:tcPr>
            <w:tcW w:w="1170" w:type="pct"/>
            <w:tcBorders>
              <w:top w:val="nil"/>
              <w:left w:val="nil"/>
              <w:bottom w:val="single" w:sz="4" w:space="0" w:color="auto"/>
              <w:right w:val="single" w:sz="4" w:space="0" w:color="auto"/>
            </w:tcBorders>
            <w:shd w:val="clear" w:color="auto" w:fill="auto"/>
            <w:noWrap/>
            <w:vAlign w:val="center"/>
          </w:tcPr>
          <w:p w:rsidR="004F7C97" w:rsidRPr="00AB28A7" w:rsidRDefault="004F7C97" w:rsidP="004F7C97">
            <w:pPr>
              <w:jc w:val="center"/>
              <w:rPr>
                <w:rFonts w:asciiTheme="minorEastAsia" w:hAnsiTheme="minorEastAsia"/>
                <w:color w:val="000000"/>
                <w:sz w:val="20"/>
                <w:szCs w:val="20"/>
              </w:rPr>
            </w:pPr>
          </w:p>
        </w:tc>
      </w:tr>
      <w:tr w:rsidR="004F7C97" w:rsidRPr="00AB28A7" w:rsidTr="004F7C97">
        <w:trPr>
          <w:trHeight w:val="330"/>
        </w:trPr>
        <w:tc>
          <w:tcPr>
            <w:tcW w:w="483" w:type="pct"/>
            <w:tcBorders>
              <w:top w:val="nil"/>
              <w:left w:val="single" w:sz="4" w:space="0" w:color="auto"/>
              <w:bottom w:val="single" w:sz="4" w:space="0" w:color="auto"/>
              <w:right w:val="single" w:sz="4" w:space="0" w:color="auto"/>
            </w:tcBorders>
            <w:shd w:val="clear" w:color="auto" w:fill="auto"/>
            <w:vAlign w:val="center"/>
            <w:hideMark/>
          </w:tcPr>
          <w:p w:rsidR="004F7C97"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方家骏</w:t>
            </w:r>
          </w:p>
        </w:tc>
        <w:tc>
          <w:tcPr>
            <w:tcW w:w="420" w:type="pct"/>
            <w:tcBorders>
              <w:top w:val="nil"/>
              <w:left w:val="nil"/>
              <w:bottom w:val="single" w:sz="4" w:space="0" w:color="auto"/>
              <w:right w:val="single" w:sz="4" w:space="0" w:color="auto"/>
            </w:tcBorders>
            <w:shd w:val="clear" w:color="auto" w:fill="auto"/>
            <w:vAlign w:val="center"/>
            <w:hideMark/>
          </w:tcPr>
          <w:p w:rsidR="004F7C97"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男</w:t>
            </w:r>
          </w:p>
        </w:tc>
        <w:tc>
          <w:tcPr>
            <w:tcW w:w="667" w:type="pct"/>
            <w:tcBorders>
              <w:top w:val="nil"/>
              <w:left w:val="nil"/>
              <w:bottom w:val="single" w:sz="4" w:space="0" w:color="auto"/>
              <w:right w:val="single" w:sz="4" w:space="0" w:color="auto"/>
            </w:tcBorders>
            <w:shd w:val="clear" w:color="auto" w:fill="auto"/>
            <w:vAlign w:val="center"/>
            <w:hideMark/>
          </w:tcPr>
          <w:p w:rsidR="004F7C97"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1991</w:t>
            </w:r>
          </w:p>
        </w:tc>
        <w:tc>
          <w:tcPr>
            <w:tcW w:w="670" w:type="pct"/>
            <w:tcBorders>
              <w:top w:val="nil"/>
              <w:left w:val="nil"/>
              <w:bottom w:val="single" w:sz="4" w:space="0" w:color="auto"/>
              <w:right w:val="single" w:sz="4" w:space="0" w:color="auto"/>
            </w:tcBorders>
            <w:shd w:val="clear" w:color="auto" w:fill="auto"/>
            <w:vAlign w:val="center"/>
            <w:hideMark/>
          </w:tcPr>
          <w:p w:rsidR="004F7C97" w:rsidRPr="00AB28A7" w:rsidRDefault="004F7C97" w:rsidP="004F7C97">
            <w:pPr>
              <w:jc w:val="center"/>
              <w:rPr>
                <w:rFonts w:asciiTheme="minorEastAsia" w:hAnsiTheme="minorEastAsia"/>
                <w:color w:val="000000"/>
                <w:sz w:val="20"/>
                <w:szCs w:val="20"/>
              </w:rPr>
            </w:pPr>
            <w:r>
              <w:rPr>
                <w:rFonts w:asciiTheme="minorEastAsia" w:hAnsiTheme="minorEastAsia" w:hint="eastAsia"/>
                <w:color w:val="000000"/>
                <w:sz w:val="20"/>
                <w:szCs w:val="20"/>
              </w:rPr>
              <w:t>其它</w:t>
            </w:r>
          </w:p>
        </w:tc>
        <w:tc>
          <w:tcPr>
            <w:tcW w:w="753" w:type="pct"/>
            <w:tcBorders>
              <w:top w:val="nil"/>
              <w:left w:val="nil"/>
              <w:bottom w:val="single" w:sz="4" w:space="0" w:color="auto"/>
              <w:right w:val="single" w:sz="4" w:space="0" w:color="auto"/>
            </w:tcBorders>
            <w:shd w:val="clear" w:color="auto" w:fill="auto"/>
            <w:hideMark/>
          </w:tcPr>
          <w:p w:rsidR="004F7C97" w:rsidRDefault="004F7C97" w:rsidP="004F7C97">
            <w:pPr>
              <w:jc w:val="center"/>
            </w:pPr>
            <w:r w:rsidRPr="006D5D54">
              <w:rPr>
                <w:rFonts w:asciiTheme="minorEastAsia" w:hAnsiTheme="minorEastAsia" w:hint="eastAsia"/>
                <w:color w:val="000000"/>
                <w:sz w:val="20"/>
                <w:szCs w:val="20"/>
              </w:rPr>
              <w:t>其它</w:t>
            </w:r>
          </w:p>
        </w:tc>
        <w:tc>
          <w:tcPr>
            <w:tcW w:w="418" w:type="pct"/>
            <w:tcBorders>
              <w:top w:val="nil"/>
              <w:left w:val="nil"/>
              <w:bottom w:val="single" w:sz="4" w:space="0" w:color="auto"/>
              <w:right w:val="single" w:sz="4" w:space="0" w:color="auto"/>
            </w:tcBorders>
            <w:shd w:val="clear" w:color="auto" w:fill="auto"/>
            <w:vAlign w:val="center"/>
            <w:hideMark/>
          </w:tcPr>
          <w:p w:rsidR="004F7C97"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技术</w:t>
            </w:r>
          </w:p>
        </w:tc>
        <w:tc>
          <w:tcPr>
            <w:tcW w:w="419" w:type="pct"/>
            <w:tcBorders>
              <w:top w:val="nil"/>
              <w:left w:val="nil"/>
              <w:bottom w:val="single" w:sz="4" w:space="0" w:color="auto"/>
              <w:right w:val="single" w:sz="4" w:space="0" w:color="auto"/>
            </w:tcBorders>
            <w:shd w:val="clear" w:color="auto" w:fill="auto"/>
            <w:vAlign w:val="center"/>
            <w:hideMark/>
          </w:tcPr>
          <w:p w:rsidR="004F7C97"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学士</w:t>
            </w:r>
          </w:p>
        </w:tc>
        <w:tc>
          <w:tcPr>
            <w:tcW w:w="1170" w:type="pct"/>
            <w:tcBorders>
              <w:top w:val="nil"/>
              <w:left w:val="nil"/>
              <w:bottom w:val="single" w:sz="4" w:space="0" w:color="auto"/>
              <w:right w:val="single" w:sz="4" w:space="0" w:color="auto"/>
            </w:tcBorders>
            <w:shd w:val="clear" w:color="auto" w:fill="auto"/>
            <w:noWrap/>
            <w:vAlign w:val="center"/>
            <w:hideMark/>
          </w:tcPr>
          <w:p w:rsidR="004F7C97"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 xml:space="preserve">　</w:t>
            </w:r>
          </w:p>
        </w:tc>
      </w:tr>
      <w:tr w:rsidR="004F7C97" w:rsidRPr="00AB28A7" w:rsidTr="004F7C97">
        <w:trPr>
          <w:trHeight w:val="330"/>
        </w:trPr>
        <w:tc>
          <w:tcPr>
            <w:tcW w:w="483" w:type="pct"/>
            <w:tcBorders>
              <w:top w:val="nil"/>
              <w:left w:val="single" w:sz="4" w:space="0" w:color="auto"/>
              <w:bottom w:val="single" w:sz="4" w:space="0" w:color="auto"/>
              <w:right w:val="single" w:sz="4" w:space="0" w:color="auto"/>
            </w:tcBorders>
            <w:shd w:val="clear" w:color="auto" w:fill="auto"/>
            <w:vAlign w:val="center"/>
            <w:hideMark/>
          </w:tcPr>
          <w:p w:rsidR="004F7C97"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王啸啸</w:t>
            </w:r>
          </w:p>
        </w:tc>
        <w:tc>
          <w:tcPr>
            <w:tcW w:w="420" w:type="pct"/>
            <w:tcBorders>
              <w:top w:val="nil"/>
              <w:left w:val="nil"/>
              <w:bottom w:val="single" w:sz="4" w:space="0" w:color="auto"/>
              <w:right w:val="single" w:sz="4" w:space="0" w:color="auto"/>
            </w:tcBorders>
            <w:shd w:val="clear" w:color="auto" w:fill="auto"/>
            <w:vAlign w:val="center"/>
            <w:hideMark/>
          </w:tcPr>
          <w:p w:rsidR="004F7C97"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男</w:t>
            </w:r>
          </w:p>
        </w:tc>
        <w:tc>
          <w:tcPr>
            <w:tcW w:w="667" w:type="pct"/>
            <w:tcBorders>
              <w:top w:val="nil"/>
              <w:left w:val="nil"/>
              <w:bottom w:val="single" w:sz="4" w:space="0" w:color="auto"/>
              <w:right w:val="single" w:sz="4" w:space="0" w:color="auto"/>
            </w:tcBorders>
            <w:shd w:val="clear" w:color="auto" w:fill="auto"/>
            <w:vAlign w:val="center"/>
            <w:hideMark/>
          </w:tcPr>
          <w:p w:rsidR="004F7C97"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1986</w:t>
            </w:r>
          </w:p>
        </w:tc>
        <w:tc>
          <w:tcPr>
            <w:tcW w:w="670" w:type="pct"/>
            <w:tcBorders>
              <w:top w:val="nil"/>
              <w:left w:val="nil"/>
              <w:bottom w:val="single" w:sz="4" w:space="0" w:color="auto"/>
              <w:right w:val="single" w:sz="4" w:space="0" w:color="auto"/>
            </w:tcBorders>
            <w:shd w:val="clear" w:color="auto" w:fill="auto"/>
            <w:vAlign w:val="center"/>
            <w:hideMark/>
          </w:tcPr>
          <w:p w:rsidR="004F7C97" w:rsidRPr="00AB28A7" w:rsidRDefault="004F7C97" w:rsidP="004F7C97">
            <w:pPr>
              <w:jc w:val="center"/>
              <w:rPr>
                <w:rFonts w:asciiTheme="minorEastAsia" w:hAnsiTheme="minorEastAsia"/>
                <w:color w:val="000000"/>
                <w:sz w:val="20"/>
                <w:szCs w:val="20"/>
              </w:rPr>
            </w:pPr>
            <w:r>
              <w:rPr>
                <w:rFonts w:asciiTheme="minorEastAsia" w:hAnsiTheme="minorEastAsia" w:hint="eastAsia"/>
                <w:color w:val="000000"/>
                <w:sz w:val="20"/>
                <w:szCs w:val="20"/>
              </w:rPr>
              <w:t>其它</w:t>
            </w:r>
          </w:p>
        </w:tc>
        <w:tc>
          <w:tcPr>
            <w:tcW w:w="753" w:type="pct"/>
            <w:tcBorders>
              <w:top w:val="nil"/>
              <w:left w:val="nil"/>
              <w:bottom w:val="single" w:sz="4" w:space="0" w:color="auto"/>
              <w:right w:val="single" w:sz="4" w:space="0" w:color="auto"/>
            </w:tcBorders>
            <w:shd w:val="clear" w:color="auto" w:fill="auto"/>
            <w:hideMark/>
          </w:tcPr>
          <w:p w:rsidR="004F7C97" w:rsidRDefault="004F7C97" w:rsidP="004F7C97">
            <w:pPr>
              <w:jc w:val="center"/>
            </w:pPr>
            <w:r w:rsidRPr="006D5D54">
              <w:rPr>
                <w:rFonts w:asciiTheme="minorEastAsia" w:hAnsiTheme="minorEastAsia" w:hint="eastAsia"/>
                <w:color w:val="000000"/>
                <w:sz w:val="20"/>
                <w:szCs w:val="20"/>
              </w:rPr>
              <w:t>其它</w:t>
            </w:r>
          </w:p>
        </w:tc>
        <w:tc>
          <w:tcPr>
            <w:tcW w:w="418" w:type="pct"/>
            <w:tcBorders>
              <w:top w:val="nil"/>
              <w:left w:val="nil"/>
              <w:bottom w:val="single" w:sz="4" w:space="0" w:color="auto"/>
              <w:right w:val="single" w:sz="4" w:space="0" w:color="auto"/>
            </w:tcBorders>
            <w:shd w:val="clear" w:color="auto" w:fill="auto"/>
            <w:vAlign w:val="center"/>
            <w:hideMark/>
          </w:tcPr>
          <w:p w:rsidR="004F7C97"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技术</w:t>
            </w:r>
          </w:p>
        </w:tc>
        <w:tc>
          <w:tcPr>
            <w:tcW w:w="419" w:type="pct"/>
            <w:tcBorders>
              <w:top w:val="nil"/>
              <w:left w:val="nil"/>
              <w:bottom w:val="single" w:sz="4" w:space="0" w:color="auto"/>
              <w:right w:val="single" w:sz="4" w:space="0" w:color="auto"/>
            </w:tcBorders>
            <w:shd w:val="clear" w:color="auto" w:fill="auto"/>
            <w:vAlign w:val="center"/>
            <w:hideMark/>
          </w:tcPr>
          <w:p w:rsidR="004F7C97"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学士</w:t>
            </w:r>
          </w:p>
        </w:tc>
        <w:tc>
          <w:tcPr>
            <w:tcW w:w="1170" w:type="pct"/>
            <w:tcBorders>
              <w:top w:val="nil"/>
              <w:left w:val="nil"/>
              <w:bottom w:val="single" w:sz="4" w:space="0" w:color="auto"/>
              <w:right w:val="single" w:sz="4" w:space="0" w:color="auto"/>
            </w:tcBorders>
            <w:shd w:val="clear" w:color="auto" w:fill="auto"/>
            <w:noWrap/>
            <w:vAlign w:val="center"/>
            <w:hideMark/>
          </w:tcPr>
          <w:p w:rsidR="004F7C97"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 xml:space="preserve">　</w:t>
            </w:r>
          </w:p>
        </w:tc>
      </w:tr>
      <w:tr w:rsidR="004F7C97" w:rsidRPr="00AB28A7" w:rsidTr="004F7C97">
        <w:trPr>
          <w:trHeight w:val="330"/>
        </w:trPr>
        <w:tc>
          <w:tcPr>
            <w:tcW w:w="483" w:type="pct"/>
            <w:tcBorders>
              <w:top w:val="nil"/>
              <w:left w:val="single" w:sz="4" w:space="0" w:color="auto"/>
              <w:bottom w:val="single" w:sz="4" w:space="0" w:color="auto"/>
              <w:right w:val="single" w:sz="4" w:space="0" w:color="auto"/>
            </w:tcBorders>
            <w:shd w:val="clear" w:color="auto" w:fill="auto"/>
            <w:vAlign w:val="center"/>
            <w:hideMark/>
          </w:tcPr>
          <w:p w:rsidR="004F7C97"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卢振军</w:t>
            </w:r>
          </w:p>
        </w:tc>
        <w:tc>
          <w:tcPr>
            <w:tcW w:w="420" w:type="pct"/>
            <w:tcBorders>
              <w:top w:val="nil"/>
              <w:left w:val="nil"/>
              <w:bottom w:val="single" w:sz="4" w:space="0" w:color="auto"/>
              <w:right w:val="single" w:sz="4" w:space="0" w:color="auto"/>
            </w:tcBorders>
            <w:shd w:val="clear" w:color="auto" w:fill="auto"/>
            <w:vAlign w:val="center"/>
            <w:hideMark/>
          </w:tcPr>
          <w:p w:rsidR="004F7C97"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男</w:t>
            </w:r>
          </w:p>
        </w:tc>
        <w:tc>
          <w:tcPr>
            <w:tcW w:w="667" w:type="pct"/>
            <w:tcBorders>
              <w:top w:val="nil"/>
              <w:left w:val="nil"/>
              <w:bottom w:val="single" w:sz="4" w:space="0" w:color="auto"/>
              <w:right w:val="single" w:sz="4" w:space="0" w:color="auto"/>
            </w:tcBorders>
            <w:shd w:val="clear" w:color="auto" w:fill="auto"/>
            <w:vAlign w:val="center"/>
            <w:hideMark/>
          </w:tcPr>
          <w:p w:rsidR="004F7C97"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1988</w:t>
            </w:r>
          </w:p>
        </w:tc>
        <w:tc>
          <w:tcPr>
            <w:tcW w:w="670" w:type="pct"/>
            <w:tcBorders>
              <w:top w:val="nil"/>
              <w:left w:val="nil"/>
              <w:bottom w:val="single" w:sz="4" w:space="0" w:color="auto"/>
              <w:right w:val="single" w:sz="4" w:space="0" w:color="auto"/>
            </w:tcBorders>
            <w:shd w:val="clear" w:color="auto" w:fill="auto"/>
            <w:vAlign w:val="center"/>
            <w:hideMark/>
          </w:tcPr>
          <w:p w:rsidR="004F7C97" w:rsidRPr="00AB28A7" w:rsidRDefault="004F7C97" w:rsidP="004F7C97">
            <w:pPr>
              <w:jc w:val="center"/>
              <w:rPr>
                <w:rFonts w:asciiTheme="minorEastAsia" w:hAnsiTheme="minorEastAsia"/>
                <w:color w:val="000000"/>
                <w:sz w:val="20"/>
                <w:szCs w:val="20"/>
              </w:rPr>
            </w:pPr>
            <w:r>
              <w:rPr>
                <w:rFonts w:asciiTheme="minorEastAsia" w:hAnsiTheme="minorEastAsia" w:hint="eastAsia"/>
                <w:color w:val="000000"/>
                <w:sz w:val="20"/>
                <w:szCs w:val="20"/>
              </w:rPr>
              <w:t>其它</w:t>
            </w:r>
          </w:p>
        </w:tc>
        <w:tc>
          <w:tcPr>
            <w:tcW w:w="753" w:type="pct"/>
            <w:tcBorders>
              <w:top w:val="nil"/>
              <w:left w:val="nil"/>
              <w:bottom w:val="single" w:sz="4" w:space="0" w:color="auto"/>
              <w:right w:val="single" w:sz="4" w:space="0" w:color="auto"/>
            </w:tcBorders>
            <w:shd w:val="clear" w:color="auto" w:fill="auto"/>
            <w:hideMark/>
          </w:tcPr>
          <w:p w:rsidR="004F7C97" w:rsidRDefault="004F7C97" w:rsidP="004F7C97">
            <w:pPr>
              <w:jc w:val="center"/>
            </w:pPr>
            <w:r w:rsidRPr="006D5D54">
              <w:rPr>
                <w:rFonts w:asciiTheme="minorEastAsia" w:hAnsiTheme="minorEastAsia" w:hint="eastAsia"/>
                <w:color w:val="000000"/>
                <w:sz w:val="20"/>
                <w:szCs w:val="20"/>
              </w:rPr>
              <w:t>其它</w:t>
            </w:r>
          </w:p>
        </w:tc>
        <w:tc>
          <w:tcPr>
            <w:tcW w:w="418" w:type="pct"/>
            <w:tcBorders>
              <w:top w:val="nil"/>
              <w:left w:val="nil"/>
              <w:bottom w:val="single" w:sz="4" w:space="0" w:color="auto"/>
              <w:right w:val="single" w:sz="4" w:space="0" w:color="auto"/>
            </w:tcBorders>
            <w:shd w:val="clear" w:color="auto" w:fill="auto"/>
            <w:vAlign w:val="center"/>
            <w:hideMark/>
          </w:tcPr>
          <w:p w:rsidR="004F7C97"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技术</w:t>
            </w:r>
          </w:p>
        </w:tc>
        <w:tc>
          <w:tcPr>
            <w:tcW w:w="419" w:type="pct"/>
            <w:tcBorders>
              <w:top w:val="nil"/>
              <w:left w:val="nil"/>
              <w:bottom w:val="single" w:sz="4" w:space="0" w:color="auto"/>
              <w:right w:val="single" w:sz="4" w:space="0" w:color="auto"/>
            </w:tcBorders>
            <w:shd w:val="clear" w:color="auto" w:fill="auto"/>
            <w:vAlign w:val="center"/>
            <w:hideMark/>
          </w:tcPr>
          <w:p w:rsidR="004F7C97"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学士</w:t>
            </w:r>
          </w:p>
        </w:tc>
        <w:tc>
          <w:tcPr>
            <w:tcW w:w="1170" w:type="pct"/>
            <w:tcBorders>
              <w:top w:val="nil"/>
              <w:left w:val="nil"/>
              <w:bottom w:val="single" w:sz="4" w:space="0" w:color="auto"/>
              <w:right w:val="single" w:sz="4" w:space="0" w:color="auto"/>
            </w:tcBorders>
            <w:shd w:val="clear" w:color="auto" w:fill="auto"/>
            <w:noWrap/>
            <w:vAlign w:val="center"/>
            <w:hideMark/>
          </w:tcPr>
          <w:p w:rsidR="004F7C97"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 xml:space="preserve">　</w:t>
            </w:r>
          </w:p>
        </w:tc>
      </w:tr>
      <w:tr w:rsidR="004F7C97" w:rsidRPr="00AB28A7" w:rsidTr="004F7C97">
        <w:trPr>
          <w:trHeight w:val="330"/>
        </w:trPr>
        <w:tc>
          <w:tcPr>
            <w:tcW w:w="483" w:type="pct"/>
            <w:tcBorders>
              <w:top w:val="nil"/>
              <w:left w:val="single" w:sz="4" w:space="0" w:color="auto"/>
              <w:bottom w:val="single" w:sz="4" w:space="0" w:color="auto"/>
              <w:right w:val="single" w:sz="4" w:space="0" w:color="auto"/>
            </w:tcBorders>
            <w:shd w:val="clear" w:color="auto" w:fill="auto"/>
            <w:vAlign w:val="center"/>
            <w:hideMark/>
          </w:tcPr>
          <w:p w:rsidR="004F7C97"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季燕桐</w:t>
            </w:r>
          </w:p>
        </w:tc>
        <w:tc>
          <w:tcPr>
            <w:tcW w:w="420" w:type="pct"/>
            <w:tcBorders>
              <w:top w:val="nil"/>
              <w:left w:val="nil"/>
              <w:bottom w:val="single" w:sz="4" w:space="0" w:color="auto"/>
              <w:right w:val="single" w:sz="4" w:space="0" w:color="auto"/>
            </w:tcBorders>
            <w:shd w:val="clear" w:color="auto" w:fill="auto"/>
            <w:vAlign w:val="center"/>
            <w:hideMark/>
          </w:tcPr>
          <w:p w:rsidR="004F7C97"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男</w:t>
            </w:r>
          </w:p>
        </w:tc>
        <w:tc>
          <w:tcPr>
            <w:tcW w:w="667" w:type="pct"/>
            <w:tcBorders>
              <w:top w:val="nil"/>
              <w:left w:val="nil"/>
              <w:bottom w:val="single" w:sz="4" w:space="0" w:color="auto"/>
              <w:right w:val="single" w:sz="4" w:space="0" w:color="auto"/>
            </w:tcBorders>
            <w:shd w:val="clear" w:color="auto" w:fill="auto"/>
            <w:vAlign w:val="center"/>
            <w:hideMark/>
          </w:tcPr>
          <w:p w:rsidR="004F7C97"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1963</w:t>
            </w:r>
          </w:p>
        </w:tc>
        <w:tc>
          <w:tcPr>
            <w:tcW w:w="670" w:type="pct"/>
            <w:tcBorders>
              <w:top w:val="nil"/>
              <w:left w:val="nil"/>
              <w:bottom w:val="single" w:sz="4" w:space="0" w:color="auto"/>
              <w:right w:val="single" w:sz="4" w:space="0" w:color="auto"/>
            </w:tcBorders>
            <w:shd w:val="clear" w:color="auto" w:fill="auto"/>
            <w:vAlign w:val="center"/>
            <w:hideMark/>
          </w:tcPr>
          <w:p w:rsidR="004F7C97" w:rsidRPr="00AB28A7" w:rsidRDefault="004F7C97" w:rsidP="004F7C97">
            <w:pPr>
              <w:jc w:val="center"/>
              <w:rPr>
                <w:rFonts w:asciiTheme="minorEastAsia" w:hAnsiTheme="minorEastAsia"/>
                <w:color w:val="000000"/>
                <w:sz w:val="20"/>
                <w:szCs w:val="20"/>
              </w:rPr>
            </w:pPr>
            <w:r>
              <w:rPr>
                <w:rFonts w:asciiTheme="minorEastAsia" w:hAnsiTheme="minorEastAsia" w:hint="eastAsia"/>
                <w:color w:val="000000"/>
                <w:sz w:val="20"/>
                <w:szCs w:val="20"/>
              </w:rPr>
              <w:t>其它</w:t>
            </w:r>
          </w:p>
        </w:tc>
        <w:tc>
          <w:tcPr>
            <w:tcW w:w="753" w:type="pct"/>
            <w:tcBorders>
              <w:top w:val="nil"/>
              <w:left w:val="nil"/>
              <w:bottom w:val="single" w:sz="4" w:space="0" w:color="auto"/>
              <w:right w:val="single" w:sz="4" w:space="0" w:color="auto"/>
            </w:tcBorders>
            <w:shd w:val="clear" w:color="auto" w:fill="auto"/>
            <w:hideMark/>
          </w:tcPr>
          <w:p w:rsidR="004F7C97" w:rsidRDefault="004F7C97" w:rsidP="004F7C97">
            <w:pPr>
              <w:jc w:val="center"/>
            </w:pPr>
            <w:r w:rsidRPr="006D5D54">
              <w:rPr>
                <w:rFonts w:asciiTheme="minorEastAsia" w:hAnsiTheme="minorEastAsia" w:hint="eastAsia"/>
                <w:color w:val="000000"/>
                <w:sz w:val="20"/>
                <w:szCs w:val="20"/>
              </w:rPr>
              <w:t>其它</w:t>
            </w:r>
          </w:p>
        </w:tc>
        <w:tc>
          <w:tcPr>
            <w:tcW w:w="418" w:type="pct"/>
            <w:tcBorders>
              <w:top w:val="nil"/>
              <w:left w:val="nil"/>
              <w:bottom w:val="single" w:sz="4" w:space="0" w:color="auto"/>
              <w:right w:val="single" w:sz="4" w:space="0" w:color="auto"/>
            </w:tcBorders>
            <w:shd w:val="clear" w:color="auto" w:fill="auto"/>
            <w:vAlign w:val="center"/>
            <w:hideMark/>
          </w:tcPr>
          <w:p w:rsidR="004F7C97"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技术</w:t>
            </w:r>
          </w:p>
        </w:tc>
        <w:tc>
          <w:tcPr>
            <w:tcW w:w="419" w:type="pct"/>
            <w:tcBorders>
              <w:top w:val="nil"/>
              <w:left w:val="nil"/>
              <w:bottom w:val="single" w:sz="4" w:space="0" w:color="auto"/>
              <w:right w:val="single" w:sz="4" w:space="0" w:color="auto"/>
            </w:tcBorders>
            <w:shd w:val="clear" w:color="auto" w:fill="auto"/>
            <w:vAlign w:val="center"/>
            <w:hideMark/>
          </w:tcPr>
          <w:p w:rsidR="004F7C97"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学士</w:t>
            </w:r>
          </w:p>
        </w:tc>
        <w:tc>
          <w:tcPr>
            <w:tcW w:w="1170" w:type="pct"/>
            <w:tcBorders>
              <w:top w:val="nil"/>
              <w:left w:val="nil"/>
              <w:bottom w:val="single" w:sz="4" w:space="0" w:color="auto"/>
              <w:right w:val="single" w:sz="4" w:space="0" w:color="auto"/>
            </w:tcBorders>
            <w:shd w:val="clear" w:color="auto" w:fill="auto"/>
            <w:noWrap/>
            <w:vAlign w:val="center"/>
            <w:hideMark/>
          </w:tcPr>
          <w:p w:rsidR="004F7C97"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 xml:space="preserve">　</w:t>
            </w:r>
          </w:p>
        </w:tc>
      </w:tr>
      <w:tr w:rsidR="004F7C97" w:rsidRPr="00AB28A7" w:rsidTr="004F7C97">
        <w:trPr>
          <w:trHeight w:val="330"/>
        </w:trPr>
        <w:tc>
          <w:tcPr>
            <w:tcW w:w="483" w:type="pct"/>
            <w:tcBorders>
              <w:top w:val="nil"/>
              <w:left w:val="single" w:sz="4" w:space="0" w:color="auto"/>
              <w:bottom w:val="single" w:sz="4" w:space="0" w:color="auto"/>
              <w:right w:val="single" w:sz="4" w:space="0" w:color="auto"/>
            </w:tcBorders>
            <w:shd w:val="clear" w:color="auto" w:fill="auto"/>
            <w:vAlign w:val="center"/>
            <w:hideMark/>
          </w:tcPr>
          <w:p w:rsidR="004F7C97"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李磊</w:t>
            </w:r>
          </w:p>
        </w:tc>
        <w:tc>
          <w:tcPr>
            <w:tcW w:w="420" w:type="pct"/>
            <w:tcBorders>
              <w:top w:val="nil"/>
              <w:left w:val="nil"/>
              <w:bottom w:val="single" w:sz="4" w:space="0" w:color="auto"/>
              <w:right w:val="single" w:sz="4" w:space="0" w:color="auto"/>
            </w:tcBorders>
            <w:shd w:val="clear" w:color="auto" w:fill="auto"/>
            <w:vAlign w:val="center"/>
            <w:hideMark/>
          </w:tcPr>
          <w:p w:rsidR="004F7C97"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男</w:t>
            </w:r>
          </w:p>
        </w:tc>
        <w:tc>
          <w:tcPr>
            <w:tcW w:w="667" w:type="pct"/>
            <w:tcBorders>
              <w:top w:val="nil"/>
              <w:left w:val="nil"/>
              <w:bottom w:val="single" w:sz="4" w:space="0" w:color="auto"/>
              <w:right w:val="single" w:sz="4" w:space="0" w:color="auto"/>
            </w:tcBorders>
            <w:shd w:val="clear" w:color="auto" w:fill="auto"/>
            <w:vAlign w:val="center"/>
            <w:hideMark/>
          </w:tcPr>
          <w:p w:rsidR="004F7C97"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1984</w:t>
            </w:r>
          </w:p>
        </w:tc>
        <w:tc>
          <w:tcPr>
            <w:tcW w:w="670" w:type="pct"/>
            <w:tcBorders>
              <w:top w:val="nil"/>
              <w:left w:val="nil"/>
              <w:bottom w:val="single" w:sz="4" w:space="0" w:color="auto"/>
              <w:right w:val="single" w:sz="4" w:space="0" w:color="auto"/>
            </w:tcBorders>
            <w:shd w:val="clear" w:color="auto" w:fill="auto"/>
            <w:vAlign w:val="center"/>
            <w:hideMark/>
          </w:tcPr>
          <w:p w:rsidR="004F7C97" w:rsidRPr="00AB28A7" w:rsidRDefault="004F7C97" w:rsidP="004F7C97">
            <w:pPr>
              <w:jc w:val="center"/>
              <w:rPr>
                <w:rFonts w:asciiTheme="minorEastAsia" w:hAnsiTheme="minorEastAsia"/>
                <w:color w:val="000000"/>
                <w:sz w:val="20"/>
                <w:szCs w:val="20"/>
              </w:rPr>
            </w:pPr>
            <w:r>
              <w:rPr>
                <w:rFonts w:asciiTheme="minorEastAsia" w:hAnsiTheme="minorEastAsia" w:hint="eastAsia"/>
                <w:color w:val="000000"/>
                <w:sz w:val="20"/>
                <w:szCs w:val="20"/>
              </w:rPr>
              <w:t>其它</w:t>
            </w:r>
          </w:p>
        </w:tc>
        <w:tc>
          <w:tcPr>
            <w:tcW w:w="753" w:type="pct"/>
            <w:tcBorders>
              <w:top w:val="nil"/>
              <w:left w:val="nil"/>
              <w:bottom w:val="single" w:sz="4" w:space="0" w:color="auto"/>
              <w:right w:val="single" w:sz="4" w:space="0" w:color="auto"/>
            </w:tcBorders>
            <w:shd w:val="clear" w:color="auto" w:fill="auto"/>
            <w:hideMark/>
          </w:tcPr>
          <w:p w:rsidR="004F7C97" w:rsidRDefault="004F7C97" w:rsidP="004F7C97">
            <w:pPr>
              <w:jc w:val="center"/>
            </w:pPr>
            <w:r w:rsidRPr="006D5D54">
              <w:rPr>
                <w:rFonts w:asciiTheme="minorEastAsia" w:hAnsiTheme="minorEastAsia" w:hint="eastAsia"/>
                <w:color w:val="000000"/>
                <w:sz w:val="20"/>
                <w:szCs w:val="20"/>
              </w:rPr>
              <w:t>其它</w:t>
            </w:r>
          </w:p>
        </w:tc>
        <w:tc>
          <w:tcPr>
            <w:tcW w:w="418" w:type="pct"/>
            <w:tcBorders>
              <w:top w:val="nil"/>
              <w:left w:val="nil"/>
              <w:bottom w:val="single" w:sz="4" w:space="0" w:color="auto"/>
              <w:right w:val="single" w:sz="4" w:space="0" w:color="auto"/>
            </w:tcBorders>
            <w:shd w:val="clear" w:color="auto" w:fill="auto"/>
            <w:vAlign w:val="center"/>
            <w:hideMark/>
          </w:tcPr>
          <w:p w:rsidR="004F7C97"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技术</w:t>
            </w:r>
          </w:p>
        </w:tc>
        <w:tc>
          <w:tcPr>
            <w:tcW w:w="419" w:type="pct"/>
            <w:tcBorders>
              <w:top w:val="nil"/>
              <w:left w:val="nil"/>
              <w:bottom w:val="single" w:sz="4" w:space="0" w:color="auto"/>
              <w:right w:val="single" w:sz="4" w:space="0" w:color="auto"/>
            </w:tcBorders>
            <w:shd w:val="clear" w:color="auto" w:fill="auto"/>
            <w:vAlign w:val="center"/>
            <w:hideMark/>
          </w:tcPr>
          <w:p w:rsidR="004F7C97"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大专</w:t>
            </w:r>
          </w:p>
        </w:tc>
        <w:tc>
          <w:tcPr>
            <w:tcW w:w="1170" w:type="pct"/>
            <w:tcBorders>
              <w:top w:val="nil"/>
              <w:left w:val="nil"/>
              <w:bottom w:val="single" w:sz="4" w:space="0" w:color="auto"/>
              <w:right w:val="single" w:sz="4" w:space="0" w:color="auto"/>
            </w:tcBorders>
            <w:shd w:val="clear" w:color="auto" w:fill="auto"/>
            <w:noWrap/>
            <w:vAlign w:val="center"/>
            <w:hideMark/>
          </w:tcPr>
          <w:p w:rsidR="004F7C97"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 xml:space="preserve">　</w:t>
            </w:r>
          </w:p>
        </w:tc>
      </w:tr>
      <w:tr w:rsidR="004F7C97" w:rsidRPr="00AB28A7" w:rsidTr="00EA3805">
        <w:trPr>
          <w:trHeight w:val="330"/>
        </w:trPr>
        <w:tc>
          <w:tcPr>
            <w:tcW w:w="483" w:type="pct"/>
            <w:tcBorders>
              <w:top w:val="nil"/>
              <w:left w:val="single" w:sz="4" w:space="0" w:color="auto"/>
              <w:bottom w:val="single" w:sz="4" w:space="0" w:color="auto"/>
              <w:right w:val="single" w:sz="4" w:space="0" w:color="auto"/>
            </w:tcBorders>
            <w:shd w:val="clear" w:color="auto" w:fill="auto"/>
            <w:vAlign w:val="center"/>
            <w:hideMark/>
          </w:tcPr>
          <w:p w:rsidR="004F7C97"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于远</w:t>
            </w:r>
          </w:p>
        </w:tc>
        <w:tc>
          <w:tcPr>
            <w:tcW w:w="420" w:type="pct"/>
            <w:tcBorders>
              <w:top w:val="nil"/>
              <w:left w:val="nil"/>
              <w:bottom w:val="single" w:sz="4" w:space="0" w:color="auto"/>
              <w:right w:val="single" w:sz="4" w:space="0" w:color="auto"/>
            </w:tcBorders>
            <w:shd w:val="clear" w:color="auto" w:fill="auto"/>
            <w:vAlign w:val="center"/>
            <w:hideMark/>
          </w:tcPr>
          <w:p w:rsidR="004F7C97"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女</w:t>
            </w:r>
          </w:p>
        </w:tc>
        <w:tc>
          <w:tcPr>
            <w:tcW w:w="667" w:type="pct"/>
            <w:tcBorders>
              <w:top w:val="nil"/>
              <w:left w:val="nil"/>
              <w:bottom w:val="single" w:sz="4" w:space="0" w:color="auto"/>
              <w:right w:val="single" w:sz="4" w:space="0" w:color="auto"/>
            </w:tcBorders>
            <w:shd w:val="clear" w:color="auto" w:fill="auto"/>
            <w:vAlign w:val="center"/>
            <w:hideMark/>
          </w:tcPr>
          <w:p w:rsidR="004F7C97"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1991</w:t>
            </w:r>
          </w:p>
        </w:tc>
        <w:tc>
          <w:tcPr>
            <w:tcW w:w="670" w:type="pct"/>
            <w:tcBorders>
              <w:top w:val="nil"/>
              <w:left w:val="nil"/>
              <w:bottom w:val="single" w:sz="4" w:space="0" w:color="auto"/>
              <w:right w:val="single" w:sz="4" w:space="0" w:color="auto"/>
            </w:tcBorders>
            <w:shd w:val="clear" w:color="auto" w:fill="auto"/>
            <w:vAlign w:val="center"/>
            <w:hideMark/>
          </w:tcPr>
          <w:p w:rsidR="004F7C97" w:rsidRPr="00AB28A7" w:rsidRDefault="004F7C97" w:rsidP="004F7C97">
            <w:pPr>
              <w:jc w:val="center"/>
              <w:rPr>
                <w:rFonts w:asciiTheme="minorEastAsia" w:hAnsiTheme="minorEastAsia"/>
                <w:color w:val="000000"/>
                <w:sz w:val="20"/>
                <w:szCs w:val="20"/>
              </w:rPr>
            </w:pPr>
            <w:r>
              <w:rPr>
                <w:rFonts w:asciiTheme="minorEastAsia" w:hAnsiTheme="minorEastAsia" w:hint="eastAsia"/>
                <w:color w:val="000000"/>
                <w:sz w:val="20"/>
                <w:szCs w:val="20"/>
              </w:rPr>
              <w:t>其它</w:t>
            </w:r>
          </w:p>
        </w:tc>
        <w:tc>
          <w:tcPr>
            <w:tcW w:w="753" w:type="pct"/>
            <w:tcBorders>
              <w:top w:val="nil"/>
              <w:left w:val="nil"/>
              <w:bottom w:val="single" w:sz="4" w:space="0" w:color="auto"/>
              <w:right w:val="single" w:sz="4" w:space="0" w:color="auto"/>
            </w:tcBorders>
            <w:shd w:val="clear" w:color="auto" w:fill="auto"/>
            <w:hideMark/>
          </w:tcPr>
          <w:p w:rsidR="004F7C97" w:rsidRDefault="004F7C97" w:rsidP="004F7C97">
            <w:pPr>
              <w:jc w:val="center"/>
            </w:pPr>
            <w:r w:rsidRPr="00450E26">
              <w:rPr>
                <w:rFonts w:asciiTheme="minorEastAsia" w:hAnsiTheme="minorEastAsia" w:hint="eastAsia"/>
                <w:color w:val="000000"/>
                <w:sz w:val="20"/>
                <w:szCs w:val="20"/>
              </w:rPr>
              <w:t>其它</w:t>
            </w:r>
          </w:p>
        </w:tc>
        <w:tc>
          <w:tcPr>
            <w:tcW w:w="418" w:type="pct"/>
            <w:tcBorders>
              <w:top w:val="nil"/>
              <w:left w:val="nil"/>
              <w:bottom w:val="single" w:sz="4" w:space="0" w:color="auto"/>
              <w:right w:val="single" w:sz="4" w:space="0" w:color="auto"/>
            </w:tcBorders>
            <w:shd w:val="clear" w:color="auto" w:fill="auto"/>
            <w:vAlign w:val="center"/>
            <w:hideMark/>
          </w:tcPr>
          <w:p w:rsidR="004F7C97"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管理</w:t>
            </w:r>
          </w:p>
        </w:tc>
        <w:tc>
          <w:tcPr>
            <w:tcW w:w="419" w:type="pct"/>
            <w:tcBorders>
              <w:top w:val="nil"/>
              <w:left w:val="nil"/>
              <w:bottom w:val="single" w:sz="4" w:space="0" w:color="auto"/>
              <w:right w:val="single" w:sz="4" w:space="0" w:color="auto"/>
            </w:tcBorders>
            <w:shd w:val="clear" w:color="auto" w:fill="auto"/>
            <w:vAlign w:val="center"/>
            <w:hideMark/>
          </w:tcPr>
          <w:p w:rsidR="004F7C97"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学士</w:t>
            </w:r>
          </w:p>
        </w:tc>
        <w:tc>
          <w:tcPr>
            <w:tcW w:w="1170" w:type="pct"/>
            <w:tcBorders>
              <w:top w:val="nil"/>
              <w:left w:val="nil"/>
              <w:bottom w:val="single" w:sz="4" w:space="0" w:color="auto"/>
              <w:right w:val="single" w:sz="4" w:space="0" w:color="auto"/>
            </w:tcBorders>
            <w:shd w:val="clear" w:color="auto" w:fill="auto"/>
            <w:noWrap/>
            <w:vAlign w:val="center"/>
            <w:hideMark/>
          </w:tcPr>
          <w:p w:rsidR="004F7C97"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 xml:space="preserve">　</w:t>
            </w:r>
          </w:p>
        </w:tc>
      </w:tr>
      <w:tr w:rsidR="004F7C97" w:rsidRPr="00AB28A7" w:rsidTr="00EA3805">
        <w:trPr>
          <w:trHeight w:val="330"/>
        </w:trPr>
        <w:tc>
          <w:tcPr>
            <w:tcW w:w="483" w:type="pct"/>
            <w:tcBorders>
              <w:top w:val="nil"/>
              <w:left w:val="single" w:sz="4" w:space="0" w:color="auto"/>
              <w:bottom w:val="single" w:sz="4" w:space="0" w:color="auto"/>
              <w:right w:val="single" w:sz="4" w:space="0" w:color="auto"/>
            </w:tcBorders>
            <w:shd w:val="clear" w:color="auto" w:fill="auto"/>
            <w:vAlign w:val="center"/>
            <w:hideMark/>
          </w:tcPr>
          <w:p w:rsidR="004F7C97"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宋楠</w:t>
            </w:r>
          </w:p>
        </w:tc>
        <w:tc>
          <w:tcPr>
            <w:tcW w:w="420" w:type="pct"/>
            <w:tcBorders>
              <w:top w:val="nil"/>
              <w:left w:val="nil"/>
              <w:bottom w:val="single" w:sz="4" w:space="0" w:color="auto"/>
              <w:right w:val="single" w:sz="4" w:space="0" w:color="auto"/>
            </w:tcBorders>
            <w:shd w:val="clear" w:color="auto" w:fill="auto"/>
            <w:vAlign w:val="center"/>
            <w:hideMark/>
          </w:tcPr>
          <w:p w:rsidR="004F7C97"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女</w:t>
            </w:r>
          </w:p>
        </w:tc>
        <w:tc>
          <w:tcPr>
            <w:tcW w:w="667" w:type="pct"/>
            <w:tcBorders>
              <w:top w:val="nil"/>
              <w:left w:val="nil"/>
              <w:bottom w:val="single" w:sz="4" w:space="0" w:color="auto"/>
              <w:right w:val="single" w:sz="4" w:space="0" w:color="auto"/>
            </w:tcBorders>
            <w:shd w:val="clear" w:color="auto" w:fill="auto"/>
            <w:vAlign w:val="center"/>
            <w:hideMark/>
          </w:tcPr>
          <w:p w:rsidR="004F7C97"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1990</w:t>
            </w:r>
          </w:p>
        </w:tc>
        <w:tc>
          <w:tcPr>
            <w:tcW w:w="670" w:type="pct"/>
            <w:tcBorders>
              <w:top w:val="nil"/>
              <w:left w:val="nil"/>
              <w:bottom w:val="single" w:sz="4" w:space="0" w:color="auto"/>
              <w:right w:val="single" w:sz="4" w:space="0" w:color="auto"/>
            </w:tcBorders>
            <w:shd w:val="clear" w:color="auto" w:fill="auto"/>
            <w:vAlign w:val="center"/>
            <w:hideMark/>
          </w:tcPr>
          <w:p w:rsidR="004F7C97" w:rsidRPr="00AB28A7" w:rsidRDefault="004F7C97" w:rsidP="004F7C97">
            <w:pPr>
              <w:jc w:val="center"/>
              <w:rPr>
                <w:rFonts w:asciiTheme="minorEastAsia" w:hAnsiTheme="minorEastAsia"/>
                <w:color w:val="000000"/>
                <w:sz w:val="20"/>
                <w:szCs w:val="20"/>
              </w:rPr>
            </w:pPr>
            <w:r>
              <w:rPr>
                <w:rFonts w:asciiTheme="minorEastAsia" w:hAnsiTheme="minorEastAsia" w:hint="eastAsia"/>
                <w:color w:val="000000"/>
                <w:sz w:val="20"/>
                <w:szCs w:val="20"/>
              </w:rPr>
              <w:t>其它</w:t>
            </w:r>
          </w:p>
        </w:tc>
        <w:tc>
          <w:tcPr>
            <w:tcW w:w="753" w:type="pct"/>
            <w:tcBorders>
              <w:top w:val="nil"/>
              <w:left w:val="nil"/>
              <w:bottom w:val="single" w:sz="4" w:space="0" w:color="auto"/>
              <w:right w:val="single" w:sz="4" w:space="0" w:color="auto"/>
            </w:tcBorders>
            <w:shd w:val="clear" w:color="auto" w:fill="auto"/>
            <w:hideMark/>
          </w:tcPr>
          <w:p w:rsidR="004F7C97" w:rsidRDefault="004F7C97" w:rsidP="004F7C97">
            <w:pPr>
              <w:jc w:val="center"/>
            </w:pPr>
            <w:r w:rsidRPr="00450E26">
              <w:rPr>
                <w:rFonts w:asciiTheme="minorEastAsia" w:hAnsiTheme="minorEastAsia" w:hint="eastAsia"/>
                <w:color w:val="000000"/>
                <w:sz w:val="20"/>
                <w:szCs w:val="20"/>
              </w:rPr>
              <w:t>其它</w:t>
            </w:r>
          </w:p>
        </w:tc>
        <w:tc>
          <w:tcPr>
            <w:tcW w:w="418" w:type="pct"/>
            <w:tcBorders>
              <w:top w:val="nil"/>
              <w:left w:val="nil"/>
              <w:bottom w:val="single" w:sz="4" w:space="0" w:color="auto"/>
              <w:right w:val="single" w:sz="4" w:space="0" w:color="auto"/>
            </w:tcBorders>
            <w:shd w:val="clear" w:color="auto" w:fill="auto"/>
            <w:vAlign w:val="center"/>
            <w:hideMark/>
          </w:tcPr>
          <w:p w:rsidR="004F7C97"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管理</w:t>
            </w:r>
          </w:p>
        </w:tc>
        <w:tc>
          <w:tcPr>
            <w:tcW w:w="419" w:type="pct"/>
            <w:tcBorders>
              <w:top w:val="nil"/>
              <w:left w:val="nil"/>
              <w:bottom w:val="single" w:sz="4" w:space="0" w:color="auto"/>
              <w:right w:val="single" w:sz="4" w:space="0" w:color="auto"/>
            </w:tcBorders>
            <w:shd w:val="clear" w:color="auto" w:fill="auto"/>
            <w:vAlign w:val="center"/>
            <w:hideMark/>
          </w:tcPr>
          <w:p w:rsidR="004F7C97"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学士</w:t>
            </w:r>
          </w:p>
        </w:tc>
        <w:tc>
          <w:tcPr>
            <w:tcW w:w="1170" w:type="pct"/>
            <w:tcBorders>
              <w:top w:val="nil"/>
              <w:left w:val="nil"/>
              <w:bottom w:val="single" w:sz="4" w:space="0" w:color="auto"/>
              <w:right w:val="single" w:sz="4" w:space="0" w:color="auto"/>
            </w:tcBorders>
            <w:shd w:val="clear" w:color="auto" w:fill="auto"/>
            <w:noWrap/>
            <w:vAlign w:val="center"/>
            <w:hideMark/>
          </w:tcPr>
          <w:p w:rsidR="004F7C97"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 xml:space="preserve">　</w:t>
            </w:r>
          </w:p>
        </w:tc>
      </w:tr>
      <w:tr w:rsidR="004F7C97" w:rsidRPr="00AB28A7" w:rsidTr="00EA3805">
        <w:trPr>
          <w:trHeight w:val="330"/>
        </w:trPr>
        <w:tc>
          <w:tcPr>
            <w:tcW w:w="483" w:type="pct"/>
            <w:tcBorders>
              <w:top w:val="nil"/>
              <w:left w:val="single" w:sz="4" w:space="0" w:color="auto"/>
              <w:bottom w:val="single" w:sz="4" w:space="0" w:color="auto"/>
              <w:right w:val="single" w:sz="4" w:space="0" w:color="auto"/>
            </w:tcBorders>
            <w:shd w:val="clear" w:color="auto" w:fill="auto"/>
            <w:vAlign w:val="center"/>
            <w:hideMark/>
          </w:tcPr>
          <w:p w:rsidR="004F7C97"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马兰</w:t>
            </w:r>
          </w:p>
        </w:tc>
        <w:tc>
          <w:tcPr>
            <w:tcW w:w="420" w:type="pct"/>
            <w:tcBorders>
              <w:top w:val="nil"/>
              <w:left w:val="nil"/>
              <w:bottom w:val="single" w:sz="4" w:space="0" w:color="auto"/>
              <w:right w:val="single" w:sz="4" w:space="0" w:color="auto"/>
            </w:tcBorders>
            <w:shd w:val="clear" w:color="auto" w:fill="auto"/>
            <w:vAlign w:val="center"/>
            <w:hideMark/>
          </w:tcPr>
          <w:p w:rsidR="004F7C97"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女</w:t>
            </w:r>
          </w:p>
        </w:tc>
        <w:tc>
          <w:tcPr>
            <w:tcW w:w="667" w:type="pct"/>
            <w:tcBorders>
              <w:top w:val="nil"/>
              <w:left w:val="nil"/>
              <w:bottom w:val="single" w:sz="4" w:space="0" w:color="auto"/>
              <w:right w:val="single" w:sz="4" w:space="0" w:color="auto"/>
            </w:tcBorders>
            <w:shd w:val="clear" w:color="auto" w:fill="auto"/>
            <w:vAlign w:val="center"/>
            <w:hideMark/>
          </w:tcPr>
          <w:p w:rsidR="004F7C97"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1964</w:t>
            </w:r>
          </w:p>
        </w:tc>
        <w:tc>
          <w:tcPr>
            <w:tcW w:w="670" w:type="pct"/>
            <w:tcBorders>
              <w:top w:val="nil"/>
              <w:left w:val="nil"/>
              <w:bottom w:val="single" w:sz="4" w:space="0" w:color="auto"/>
              <w:right w:val="single" w:sz="4" w:space="0" w:color="auto"/>
            </w:tcBorders>
            <w:shd w:val="clear" w:color="auto" w:fill="auto"/>
            <w:vAlign w:val="center"/>
            <w:hideMark/>
          </w:tcPr>
          <w:p w:rsidR="004F7C97" w:rsidRPr="00AB28A7" w:rsidRDefault="004F7C97" w:rsidP="004F7C97">
            <w:pPr>
              <w:jc w:val="center"/>
              <w:rPr>
                <w:rFonts w:asciiTheme="minorEastAsia" w:hAnsiTheme="minorEastAsia"/>
                <w:color w:val="000000"/>
                <w:sz w:val="20"/>
                <w:szCs w:val="20"/>
              </w:rPr>
            </w:pPr>
            <w:r>
              <w:rPr>
                <w:rFonts w:asciiTheme="minorEastAsia" w:hAnsiTheme="minorEastAsia" w:hint="eastAsia"/>
                <w:color w:val="000000"/>
                <w:sz w:val="20"/>
                <w:szCs w:val="20"/>
              </w:rPr>
              <w:t>其它</w:t>
            </w:r>
          </w:p>
        </w:tc>
        <w:tc>
          <w:tcPr>
            <w:tcW w:w="753" w:type="pct"/>
            <w:tcBorders>
              <w:top w:val="nil"/>
              <w:left w:val="nil"/>
              <w:bottom w:val="single" w:sz="4" w:space="0" w:color="auto"/>
              <w:right w:val="single" w:sz="4" w:space="0" w:color="auto"/>
            </w:tcBorders>
            <w:shd w:val="clear" w:color="auto" w:fill="auto"/>
            <w:hideMark/>
          </w:tcPr>
          <w:p w:rsidR="004F7C97" w:rsidRDefault="004F7C97" w:rsidP="004F7C97">
            <w:pPr>
              <w:jc w:val="center"/>
            </w:pPr>
            <w:r w:rsidRPr="00450E26">
              <w:rPr>
                <w:rFonts w:asciiTheme="minorEastAsia" w:hAnsiTheme="minorEastAsia" w:hint="eastAsia"/>
                <w:color w:val="000000"/>
                <w:sz w:val="20"/>
                <w:szCs w:val="20"/>
              </w:rPr>
              <w:t>其它</w:t>
            </w:r>
          </w:p>
        </w:tc>
        <w:tc>
          <w:tcPr>
            <w:tcW w:w="418" w:type="pct"/>
            <w:tcBorders>
              <w:top w:val="nil"/>
              <w:left w:val="nil"/>
              <w:bottom w:val="single" w:sz="4" w:space="0" w:color="auto"/>
              <w:right w:val="single" w:sz="4" w:space="0" w:color="auto"/>
            </w:tcBorders>
            <w:shd w:val="clear" w:color="auto" w:fill="auto"/>
            <w:vAlign w:val="center"/>
            <w:hideMark/>
          </w:tcPr>
          <w:p w:rsidR="004F7C97"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管理</w:t>
            </w:r>
          </w:p>
        </w:tc>
        <w:tc>
          <w:tcPr>
            <w:tcW w:w="419" w:type="pct"/>
            <w:tcBorders>
              <w:top w:val="nil"/>
              <w:left w:val="nil"/>
              <w:bottom w:val="single" w:sz="4" w:space="0" w:color="auto"/>
              <w:right w:val="single" w:sz="4" w:space="0" w:color="auto"/>
            </w:tcBorders>
            <w:shd w:val="clear" w:color="auto" w:fill="auto"/>
            <w:vAlign w:val="center"/>
            <w:hideMark/>
          </w:tcPr>
          <w:p w:rsidR="004F7C97"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大专</w:t>
            </w:r>
          </w:p>
        </w:tc>
        <w:tc>
          <w:tcPr>
            <w:tcW w:w="1170" w:type="pct"/>
            <w:tcBorders>
              <w:top w:val="nil"/>
              <w:left w:val="nil"/>
              <w:bottom w:val="single" w:sz="4" w:space="0" w:color="auto"/>
              <w:right w:val="single" w:sz="4" w:space="0" w:color="auto"/>
            </w:tcBorders>
            <w:shd w:val="clear" w:color="auto" w:fill="auto"/>
            <w:noWrap/>
            <w:vAlign w:val="center"/>
            <w:hideMark/>
          </w:tcPr>
          <w:p w:rsidR="004F7C97"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 xml:space="preserve">　</w:t>
            </w:r>
          </w:p>
        </w:tc>
      </w:tr>
      <w:tr w:rsidR="004F7C97" w:rsidRPr="00AB28A7" w:rsidTr="004F7C97">
        <w:trPr>
          <w:trHeight w:val="330"/>
        </w:trPr>
        <w:tc>
          <w:tcPr>
            <w:tcW w:w="483" w:type="pct"/>
            <w:tcBorders>
              <w:top w:val="nil"/>
              <w:left w:val="single" w:sz="4" w:space="0" w:color="auto"/>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陈丽华</w:t>
            </w:r>
          </w:p>
        </w:tc>
        <w:tc>
          <w:tcPr>
            <w:tcW w:w="420"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女</w:t>
            </w:r>
          </w:p>
        </w:tc>
        <w:tc>
          <w:tcPr>
            <w:tcW w:w="667"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1962</w:t>
            </w:r>
          </w:p>
        </w:tc>
        <w:tc>
          <w:tcPr>
            <w:tcW w:w="670" w:type="pct"/>
            <w:tcBorders>
              <w:top w:val="nil"/>
              <w:left w:val="nil"/>
              <w:bottom w:val="single" w:sz="4" w:space="0" w:color="auto"/>
              <w:right w:val="single" w:sz="4" w:space="0" w:color="auto"/>
            </w:tcBorders>
            <w:shd w:val="clear" w:color="auto" w:fill="auto"/>
            <w:vAlign w:val="center"/>
            <w:hideMark/>
          </w:tcPr>
          <w:p w:rsidR="0060401D" w:rsidRPr="00AB28A7" w:rsidRDefault="004F7C97" w:rsidP="004F7C97">
            <w:pPr>
              <w:jc w:val="center"/>
              <w:rPr>
                <w:rFonts w:asciiTheme="minorEastAsia" w:hAnsiTheme="minorEastAsia"/>
                <w:color w:val="000000"/>
                <w:sz w:val="20"/>
                <w:szCs w:val="20"/>
              </w:rPr>
            </w:pPr>
            <w:r>
              <w:rPr>
                <w:rFonts w:asciiTheme="minorEastAsia" w:hAnsiTheme="minorEastAsia" w:hint="eastAsia"/>
                <w:color w:val="000000"/>
                <w:sz w:val="20"/>
                <w:szCs w:val="20"/>
              </w:rPr>
              <w:t>正高级</w:t>
            </w:r>
          </w:p>
        </w:tc>
        <w:tc>
          <w:tcPr>
            <w:tcW w:w="753"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物流与供应链</w:t>
            </w:r>
          </w:p>
        </w:tc>
        <w:tc>
          <w:tcPr>
            <w:tcW w:w="418"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教学</w:t>
            </w:r>
          </w:p>
        </w:tc>
        <w:tc>
          <w:tcPr>
            <w:tcW w:w="419"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博士</w:t>
            </w:r>
          </w:p>
        </w:tc>
        <w:tc>
          <w:tcPr>
            <w:tcW w:w="1170" w:type="pct"/>
            <w:tcBorders>
              <w:top w:val="nil"/>
              <w:left w:val="nil"/>
              <w:bottom w:val="single" w:sz="4" w:space="0" w:color="auto"/>
              <w:right w:val="single" w:sz="4" w:space="0" w:color="auto"/>
            </w:tcBorders>
            <w:shd w:val="clear" w:color="auto" w:fill="auto"/>
            <w:noWrap/>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博士生导师</w:t>
            </w:r>
          </w:p>
        </w:tc>
      </w:tr>
      <w:tr w:rsidR="004F7C97" w:rsidRPr="00AB28A7" w:rsidTr="004F7C97">
        <w:trPr>
          <w:trHeight w:val="330"/>
        </w:trPr>
        <w:tc>
          <w:tcPr>
            <w:tcW w:w="483" w:type="pct"/>
            <w:tcBorders>
              <w:top w:val="nil"/>
              <w:left w:val="single" w:sz="4" w:space="0" w:color="auto"/>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雷明</w:t>
            </w:r>
          </w:p>
        </w:tc>
        <w:tc>
          <w:tcPr>
            <w:tcW w:w="420"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男</w:t>
            </w:r>
          </w:p>
        </w:tc>
        <w:tc>
          <w:tcPr>
            <w:tcW w:w="667"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1965</w:t>
            </w:r>
          </w:p>
        </w:tc>
        <w:tc>
          <w:tcPr>
            <w:tcW w:w="670" w:type="pct"/>
            <w:tcBorders>
              <w:top w:val="nil"/>
              <w:left w:val="nil"/>
              <w:bottom w:val="single" w:sz="4" w:space="0" w:color="auto"/>
              <w:right w:val="single" w:sz="4" w:space="0" w:color="auto"/>
            </w:tcBorders>
            <w:shd w:val="clear" w:color="auto" w:fill="auto"/>
            <w:vAlign w:val="center"/>
            <w:hideMark/>
          </w:tcPr>
          <w:p w:rsidR="0060401D" w:rsidRPr="00AB28A7" w:rsidRDefault="004F7C97" w:rsidP="004F7C97">
            <w:pPr>
              <w:jc w:val="center"/>
              <w:rPr>
                <w:rFonts w:asciiTheme="minorEastAsia" w:hAnsiTheme="minorEastAsia"/>
                <w:color w:val="000000"/>
                <w:sz w:val="20"/>
                <w:szCs w:val="20"/>
              </w:rPr>
            </w:pPr>
            <w:r>
              <w:rPr>
                <w:rFonts w:asciiTheme="minorEastAsia" w:hAnsiTheme="minorEastAsia" w:hint="eastAsia"/>
                <w:color w:val="000000"/>
                <w:sz w:val="20"/>
                <w:szCs w:val="20"/>
              </w:rPr>
              <w:t>正高级</w:t>
            </w:r>
          </w:p>
        </w:tc>
        <w:tc>
          <w:tcPr>
            <w:tcW w:w="753"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物流与供应</w:t>
            </w:r>
            <w:r w:rsidRPr="00AB28A7">
              <w:rPr>
                <w:rFonts w:asciiTheme="minorEastAsia" w:hAnsiTheme="minorEastAsia" w:hint="eastAsia"/>
                <w:color w:val="000000"/>
                <w:sz w:val="20"/>
                <w:szCs w:val="20"/>
              </w:rPr>
              <w:lastRenderedPageBreak/>
              <w:t>链</w:t>
            </w:r>
          </w:p>
        </w:tc>
        <w:tc>
          <w:tcPr>
            <w:tcW w:w="418"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lastRenderedPageBreak/>
              <w:t>教学</w:t>
            </w:r>
          </w:p>
        </w:tc>
        <w:tc>
          <w:tcPr>
            <w:tcW w:w="419"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博士</w:t>
            </w:r>
          </w:p>
        </w:tc>
        <w:tc>
          <w:tcPr>
            <w:tcW w:w="1170" w:type="pct"/>
            <w:tcBorders>
              <w:top w:val="nil"/>
              <w:left w:val="nil"/>
              <w:bottom w:val="single" w:sz="4" w:space="0" w:color="auto"/>
              <w:right w:val="single" w:sz="4" w:space="0" w:color="auto"/>
            </w:tcBorders>
            <w:shd w:val="clear" w:color="auto" w:fill="auto"/>
            <w:noWrap/>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教育部新世纪优秀</w:t>
            </w:r>
            <w:r w:rsidRPr="00AB28A7">
              <w:rPr>
                <w:rFonts w:asciiTheme="minorEastAsia" w:hAnsiTheme="minorEastAsia" w:hint="eastAsia"/>
                <w:color w:val="000000"/>
                <w:sz w:val="20"/>
                <w:szCs w:val="20"/>
              </w:rPr>
              <w:lastRenderedPageBreak/>
              <w:t>人才（2008年），博士生导师</w:t>
            </w:r>
          </w:p>
        </w:tc>
      </w:tr>
      <w:tr w:rsidR="004F7C97" w:rsidRPr="00AB28A7" w:rsidTr="004F7C97">
        <w:trPr>
          <w:trHeight w:val="330"/>
        </w:trPr>
        <w:tc>
          <w:tcPr>
            <w:tcW w:w="483" w:type="pct"/>
            <w:tcBorders>
              <w:top w:val="nil"/>
              <w:left w:val="single" w:sz="4" w:space="0" w:color="auto"/>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lastRenderedPageBreak/>
              <w:t>郑晓娜</w:t>
            </w:r>
          </w:p>
        </w:tc>
        <w:tc>
          <w:tcPr>
            <w:tcW w:w="420"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女</w:t>
            </w:r>
          </w:p>
        </w:tc>
        <w:tc>
          <w:tcPr>
            <w:tcW w:w="667"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1974</w:t>
            </w:r>
          </w:p>
        </w:tc>
        <w:tc>
          <w:tcPr>
            <w:tcW w:w="670" w:type="pct"/>
            <w:tcBorders>
              <w:top w:val="nil"/>
              <w:left w:val="nil"/>
              <w:bottom w:val="single" w:sz="4" w:space="0" w:color="auto"/>
              <w:right w:val="single" w:sz="4" w:space="0" w:color="auto"/>
            </w:tcBorders>
            <w:shd w:val="clear" w:color="auto" w:fill="auto"/>
            <w:vAlign w:val="center"/>
            <w:hideMark/>
          </w:tcPr>
          <w:p w:rsidR="0060401D"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副</w:t>
            </w:r>
            <w:r>
              <w:rPr>
                <w:rFonts w:asciiTheme="minorEastAsia" w:hAnsiTheme="minorEastAsia" w:hint="eastAsia"/>
                <w:color w:val="000000"/>
                <w:sz w:val="20"/>
                <w:szCs w:val="20"/>
              </w:rPr>
              <w:t>高级</w:t>
            </w:r>
          </w:p>
        </w:tc>
        <w:tc>
          <w:tcPr>
            <w:tcW w:w="753"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物流与供应链</w:t>
            </w:r>
          </w:p>
        </w:tc>
        <w:tc>
          <w:tcPr>
            <w:tcW w:w="418"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教学</w:t>
            </w:r>
          </w:p>
        </w:tc>
        <w:tc>
          <w:tcPr>
            <w:tcW w:w="419"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博士</w:t>
            </w:r>
          </w:p>
        </w:tc>
        <w:tc>
          <w:tcPr>
            <w:tcW w:w="1170" w:type="pct"/>
            <w:tcBorders>
              <w:top w:val="nil"/>
              <w:left w:val="nil"/>
              <w:bottom w:val="single" w:sz="4" w:space="0" w:color="auto"/>
              <w:right w:val="single" w:sz="4" w:space="0" w:color="auto"/>
            </w:tcBorders>
            <w:shd w:val="clear" w:color="auto" w:fill="auto"/>
            <w:noWrap/>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博士生导师</w:t>
            </w:r>
          </w:p>
        </w:tc>
      </w:tr>
      <w:tr w:rsidR="004F7C97" w:rsidRPr="00AB28A7" w:rsidTr="004F7C97">
        <w:trPr>
          <w:trHeight w:val="330"/>
        </w:trPr>
        <w:tc>
          <w:tcPr>
            <w:tcW w:w="483" w:type="pct"/>
            <w:tcBorders>
              <w:top w:val="nil"/>
              <w:left w:val="single" w:sz="4" w:space="0" w:color="auto"/>
              <w:bottom w:val="single" w:sz="4" w:space="0" w:color="auto"/>
              <w:right w:val="single" w:sz="4" w:space="0" w:color="auto"/>
            </w:tcBorders>
            <w:shd w:val="clear" w:color="auto" w:fill="auto"/>
            <w:noWrap/>
            <w:vAlign w:val="center"/>
            <w:hideMark/>
          </w:tcPr>
          <w:p w:rsidR="0060401D" w:rsidRPr="00AB28A7" w:rsidRDefault="0060401D" w:rsidP="0060401D">
            <w:pPr>
              <w:jc w:val="center"/>
              <w:rPr>
                <w:rFonts w:asciiTheme="minorEastAsia" w:hAnsiTheme="minorEastAsia"/>
                <w:sz w:val="20"/>
                <w:szCs w:val="20"/>
              </w:rPr>
            </w:pPr>
            <w:r w:rsidRPr="00AB28A7">
              <w:rPr>
                <w:rFonts w:asciiTheme="minorEastAsia" w:hAnsiTheme="minorEastAsia" w:hint="eastAsia"/>
                <w:sz w:val="20"/>
                <w:szCs w:val="20"/>
              </w:rPr>
              <w:t>王汉生</w:t>
            </w:r>
          </w:p>
        </w:tc>
        <w:tc>
          <w:tcPr>
            <w:tcW w:w="420"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男</w:t>
            </w:r>
          </w:p>
        </w:tc>
        <w:tc>
          <w:tcPr>
            <w:tcW w:w="667" w:type="pct"/>
            <w:tcBorders>
              <w:top w:val="nil"/>
              <w:left w:val="nil"/>
              <w:bottom w:val="single" w:sz="4" w:space="0" w:color="auto"/>
              <w:right w:val="single" w:sz="4" w:space="0" w:color="auto"/>
            </w:tcBorders>
            <w:shd w:val="clear" w:color="auto" w:fill="auto"/>
            <w:noWrap/>
            <w:vAlign w:val="center"/>
            <w:hideMark/>
          </w:tcPr>
          <w:p w:rsidR="0060401D" w:rsidRPr="00AB28A7" w:rsidRDefault="0060401D" w:rsidP="0060401D">
            <w:pPr>
              <w:jc w:val="center"/>
              <w:rPr>
                <w:rFonts w:asciiTheme="minorEastAsia" w:hAnsiTheme="minorEastAsia"/>
                <w:sz w:val="20"/>
                <w:szCs w:val="20"/>
              </w:rPr>
            </w:pPr>
            <w:r w:rsidRPr="00AB28A7">
              <w:rPr>
                <w:rFonts w:asciiTheme="minorEastAsia" w:hAnsiTheme="minorEastAsia" w:hint="eastAsia"/>
                <w:sz w:val="20"/>
                <w:szCs w:val="20"/>
              </w:rPr>
              <w:t>1977</w:t>
            </w:r>
          </w:p>
        </w:tc>
        <w:tc>
          <w:tcPr>
            <w:tcW w:w="670" w:type="pct"/>
            <w:tcBorders>
              <w:top w:val="nil"/>
              <w:left w:val="nil"/>
              <w:bottom w:val="single" w:sz="4" w:space="0" w:color="auto"/>
              <w:right w:val="single" w:sz="4" w:space="0" w:color="auto"/>
            </w:tcBorders>
            <w:shd w:val="clear" w:color="auto" w:fill="auto"/>
            <w:vAlign w:val="center"/>
            <w:hideMark/>
          </w:tcPr>
          <w:p w:rsidR="0060401D" w:rsidRPr="00AB28A7" w:rsidRDefault="004F7C97" w:rsidP="004F7C97">
            <w:pPr>
              <w:jc w:val="center"/>
              <w:rPr>
                <w:rFonts w:asciiTheme="minorEastAsia" w:hAnsiTheme="minorEastAsia"/>
                <w:color w:val="000000"/>
                <w:sz w:val="20"/>
                <w:szCs w:val="20"/>
              </w:rPr>
            </w:pPr>
            <w:r>
              <w:rPr>
                <w:rFonts w:asciiTheme="minorEastAsia" w:hAnsiTheme="minorEastAsia" w:hint="eastAsia"/>
                <w:color w:val="000000"/>
                <w:sz w:val="20"/>
                <w:szCs w:val="20"/>
              </w:rPr>
              <w:t>正高级</w:t>
            </w:r>
          </w:p>
        </w:tc>
        <w:tc>
          <w:tcPr>
            <w:tcW w:w="753"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商务智能与数据挖掘</w:t>
            </w:r>
          </w:p>
        </w:tc>
        <w:tc>
          <w:tcPr>
            <w:tcW w:w="418"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教学</w:t>
            </w:r>
          </w:p>
        </w:tc>
        <w:tc>
          <w:tcPr>
            <w:tcW w:w="419"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博士</w:t>
            </w:r>
          </w:p>
        </w:tc>
        <w:tc>
          <w:tcPr>
            <w:tcW w:w="1170" w:type="pct"/>
            <w:tcBorders>
              <w:top w:val="nil"/>
              <w:left w:val="nil"/>
              <w:bottom w:val="single" w:sz="4" w:space="0" w:color="auto"/>
              <w:right w:val="single" w:sz="4" w:space="0" w:color="auto"/>
            </w:tcBorders>
            <w:shd w:val="clear" w:color="auto" w:fill="auto"/>
            <w:noWrap/>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国家杰出青年基金获得者（2015年），博士生导师</w:t>
            </w:r>
          </w:p>
        </w:tc>
      </w:tr>
      <w:tr w:rsidR="004F7C97" w:rsidRPr="00AB28A7" w:rsidTr="004F7C97">
        <w:trPr>
          <w:trHeight w:val="660"/>
        </w:trPr>
        <w:tc>
          <w:tcPr>
            <w:tcW w:w="483" w:type="pct"/>
            <w:tcBorders>
              <w:top w:val="nil"/>
              <w:left w:val="single" w:sz="4" w:space="0" w:color="auto"/>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虞吉海</w:t>
            </w:r>
          </w:p>
        </w:tc>
        <w:tc>
          <w:tcPr>
            <w:tcW w:w="420"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男</w:t>
            </w:r>
          </w:p>
        </w:tc>
        <w:tc>
          <w:tcPr>
            <w:tcW w:w="667"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1975</w:t>
            </w:r>
          </w:p>
        </w:tc>
        <w:tc>
          <w:tcPr>
            <w:tcW w:w="670" w:type="pct"/>
            <w:tcBorders>
              <w:top w:val="nil"/>
              <w:left w:val="nil"/>
              <w:bottom w:val="single" w:sz="4" w:space="0" w:color="auto"/>
              <w:right w:val="single" w:sz="4" w:space="0" w:color="auto"/>
            </w:tcBorders>
            <w:shd w:val="clear" w:color="auto" w:fill="auto"/>
            <w:vAlign w:val="center"/>
            <w:hideMark/>
          </w:tcPr>
          <w:p w:rsidR="0060401D"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副</w:t>
            </w:r>
            <w:r>
              <w:rPr>
                <w:rFonts w:asciiTheme="minorEastAsia" w:hAnsiTheme="minorEastAsia" w:hint="eastAsia"/>
                <w:color w:val="000000"/>
                <w:sz w:val="20"/>
                <w:szCs w:val="20"/>
              </w:rPr>
              <w:t>高级</w:t>
            </w:r>
          </w:p>
        </w:tc>
        <w:tc>
          <w:tcPr>
            <w:tcW w:w="753"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商务智能与数据挖掘</w:t>
            </w:r>
          </w:p>
        </w:tc>
        <w:tc>
          <w:tcPr>
            <w:tcW w:w="418"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教学</w:t>
            </w:r>
          </w:p>
        </w:tc>
        <w:tc>
          <w:tcPr>
            <w:tcW w:w="419"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博士</w:t>
            </w:r>
          </w:p>
        </w:tc>
        <w:tc>
          <w:tcPr>
            <w:tcW w:w="1170"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优秀青年科学基金（2013年），博士生导师（2012年）</w:t>
            </w:r>
          </w:p>
        </w:tc>
      </w:tr>
      <w:tr w:rsidR="004F7C97" w:rsidRPr="00AB28A7" w:rsidTr="004F7C97">
        <w:trPr>
          <w:trHeight w:val="330"/>
        </w:trPr>
        <w:tc>
          <w:tcPr>
            <w:tcW w:w="483" w:type="pct"/>
            <w:tcBorders>
              <w:top w:val="nil"/>
              <w:left w:val="single" w:sz="4" w:space="0" w:color="auto"/>
              <w:bottom w:val="single" w:sz="4" w:space="0" w:color="auto"/>
              <w:right w:val="single" w:sz="4" w:space="0" w:color="auto"/>
            </w:tcBorders>
            <w:shd w:val="clear" w:color="auto" w:fill="auto"/>
            <w:noWrap/>
            <w:vAlign w:val="center"/>
            <w:hideMark/>
          </w:tcPr>
          <w:p w:rsidR="0060401D" w:rsidRPr="00AB28A7" w:rsidRDefault="0060401D" w:rsidP="0060401D">
            <w:pPr>
              <w:jc w:val="center"/>
              <w:rPr>
                <w:rFonts w:asciiTheme="minorEastAsia" w:hAnsiTheme="minorEastAsia"/>
                <w:sz w:val="20"/>
                <w:szCs w:val="20"/>
              </w:rPr>
            </w:pPr>
            <w:r w:rsidRPr="00AB28A7">
              <w:rPr>
                <w:rFonts w:asciiTheme="minorEastAsia" w:hAnsiTheme="minorEastAsia" w:hint="eastAsia"/>
                <w:sz w:val="20"/>
                <w:szCs w:val="20"/>
              </w:rPr>
              <w:t>张俊妮</w:t>
            </w:r>
          </w:p>
        </w:tc>
        <w:tc>
          <w:tcPr>
            <w:tcW w:w="420"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女</w:t>
            </w:r>
          </w:p>
        </w:tc>
        <w:tc>
          <w:tcPr>
            <w:tcW w:w="667" w:type="pct"/>
            <w:tcBorders>
              <w:top w:val="nil"/>
              <w:left w:val="nil"/>
              <w:bottom w:val="single" w:sz="4" w:space="0" w:color="auto"/>
              <w:right w:val="single" w:sz="4" w:space="0" w:color="auto"/>
            </w:tcBorders>
            <w:shd w:val="clear" w:color="auto" w:fill="auto"/>
            <w:noWrap/>
            <w:vAlign w:val="center"/>
            <w:hideMark/>
          </w:tcPr>
          <w:p w:rsidR="0060401D" w:rsidRPr="00AB28A7" w:rsidRDefault="0060401D" w:rsidP="0060401D">
            <w:pPr>
              <w:jc w:val="center"/>
              <w:rPr>
                <w:rFonts w:asciiTheme="minorEastAsia" w:hAnsiTheme="minorEastAsia"/>
                <w:sz w:val="20"/>
                <w:szCs w:val="20"/>
              </w:rPr>
            </w:pPr>
            <w:r w:rsidRPr="00AB28A7">
              <w:rPr>
                <w:rFonts w:asciiTheme="minorEastAsia" w:hAnsiTheme="minorEastAsia" w:hint="eastAsia"/>
                <w:sz w:val="20"/>
                <w:szCs w:val="20"/>
              </w:rPr>
              <w:t>1978</w:t>
            </w:r>
          </w:p>
        </w:tc>
        <w:tc>
          <w:tcPr>
            <w:tcW w:w="670" w:type="pct"/>
            <w:tcBorders>
              <w:top w:val="nil"/>
              <w:left w:val="nil"/>
              <w:bottom w:val="single" w:sz="4" w:space="0" w:color="auto"/>
              <w:right w:val="single" w:sz="4" w:space="0" w:color="auto"/>
            </w:tcBorders>
            <w:shd w:val="clear" w:color="auto" w:fill="auto"/>
            <w:vAlign w:val="center"/>
            <w:hideMark/>
          </w:tcPr>
          <w:p w:rsidR="0060401D"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副</w:t>
            </w:r>
            <w:r>
              <w:rPr>
                <w:rFonts w:asciiTheme="minorEastAsia" w:hAnsiTheme="minorEastAsia" w:hint="eastAsia"/>
                <w:color w:val="000000"/>
                <w:sz w:val="20"/>
                <w:szCs w:val="20"/>
              </w:rPr>
              <w:t>高级</w:t>
            </w:r>
          </w:p>
        </w:tc>
        <w:tc>
          <w:tcPr>
            <w:tcW w:w="753"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商务智能与数据挖掘</w:t>
            </w:r>
          </w:p>
        </w:tc>
        <w:tc>
          <w:tcPr>
            <w:tcW w:w="418"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教学</w:t>
            </w:r>
          </w:p>
        </w:tc>
        <w:tc>
          <w:tcPr>
            <w:tcW w:w="419"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博士</w:t>
            </w:r>
          </w:p>
        </w:tc>
        <w:tc>
          <w:tcPr>
            <w:tcW w:w="1170" w:type="pct"/>
            <w:tcBorders>
              <w:top w:val="nil"/>
              <w:left w:val="nil"/>
              <w:bottom w:val="single" w:sz="4" w:space="0" w:color="auto"/>
              <w:right w:val="single" w:sz="4" w:space="0" w:color="auto"/>
            </w:tcBorders>
            <w:shd w:val="clear" w:color="auto" w:fill="auto"/>
            <w:noWrap/>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博士生导师（2012之前）</w:t>
            </w:r>
          </w:p>
        </w:tc>
      </w:tr>
      <w:tr w:rsidR="004F7C97" w:rsidRPr="00AB28A7" w:rsidTr="004F7C97">
        <w:trPr>
          <w:trHeight w:val="330"/>
        </w:trPr>
        <w:tc>
          <w:tcPr>
            <w:tcW w:w="483" w:type="pct"/>
            <w:tcBorders>
              <w:top w:val="nil"/>
              <w:left w:val="single" w:sz="4" w:space="0" w:color="auto"/>
              <w:bottom w:val="single" w:sz="4" w:space="0" w:color="auto"/>
              <w:right w:val="single" w:sz="4" w:space="0" w:color="auto"/>
            </w:tcBorders>
            <w:shd w:val="clear" w:color="auto" w:fill="auto"/>
            <w:noWrap/>
            <w:vAlign w:val="center"/>
            <w:hideMark/>
          </w:tcPr>
          <w:p w:rsidR="0060401D" w:rsidRPr="00AB28A7" w:rsidRDefault="0060401D" w:rsidP="0060401D">
            <w:pPr>
              <w:jc w:val="center"/>
              <w:rPr>
                <w:rFonts w:asciiTheme="minorEastAsia" w:hAnsiTheme="minorEastAsia"/>
                <w:sz w:val="20"/>
                <w:szCs w:val="20"/>
              </w:rPr>
            </w:pPr>
            <w:r w:rsidRPr="00AB28A7">
              <w:rPr>
                <w:rFonts w:asciiTheme="minorEastAsia" w:hAnsiTheme="minorEastAsia" w:hint="eastAsia"/>
                <w:sz w:val="20"/>
                <w:szCs w:val="20"/>
              </w:rPr>
              <w:t>李辰旭</w:t>
            </w:r>
          </w:p>
        </w:tc>
        <w:tc>
          <w:tcPr>
            <w:tcW w:w="420"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男</w:t>
            </w:r>
          </w:p>
        </w:tc>
        <w:tc>
          <w:tcPr>
            <w:tcW w:w="667" w:type="pct"/>
            <w:tcBorders>
              <w:top w:val="nil"/>
              <w:left w:val="nil"/>
              <w:bottom w:val="single" w:sz="4" w:space="0" w:color="auto"/>
              <w:right w:val="single" w:sz="4" w:space="0" w:color="auto"/>
            </w:tcBorders>
            <w:shd w:val="clear" w:color="auto" w:fill="auto"/>
            <w:noWrap/>
            <w:vAlign w:val="center"/>
            <w:hideMark/>
          </w:tcPr>
          <w:p w:rsidR="0060401D" w:rsidRPr="00AB28A7" w:rsidRDefault="0060401D" w:rsidP="0060401D">
            <w:pPr>
              <w:jc w:val="center"/>
              <w:rPr>
                <w:rFonts w:asciiTheme="minorEastAsia" w:hAnsiTheme="minorEastAsia"/>
                <w:sz w:val="20"/>
                <w:szCs w:val="20"/>
              </w:rPr>
            </w:pPr>
            <w:r w:rsidRPr="00AB28A7">
              <w:rPr>
                <w:rFonts w:asciiTheme="minorEastAsia" w:hAnsiTheme="minorEastAsia" w:hint="eastAsia"/>
                <w:sz w:val="20"/>
                <w:szCs w:val="20"/>
              </w:rPr>
              <w:t>1982</w:t>
            </w:r>
          </w:p>
        </w:tc>
        <w:tc>
          <w:tcPr>
            <w:tcW w:w="670" w:type="pct"/>
            <w:tcBorders>
              <w:top w:val="nil"/>
              <w:left w:val="nil"/>
              <w:bottom w:val="single" w:sz="4" w:space="0" w:color="auto"/>
              <w:right w:val="single" w:sz="4" w:space="0" w:color="auto"/>
            </w:tcBorders>
            <w:shd w:val="clear" w:color="auto" w:fill="auto"/>
            <w:vAlign w:val="center"/>
            <w:hideMark/>
          </w:tcPr>
          <w:p w:rsidR="0060401D"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副</w:t>
            </w:r>
            <w:r>
              <w:rPr>
                <w:rFonts w:asciiTheme="minorEastAsia" w:hAnsiTheme="minorEastAsia" w:hint="eastAsia"/>
                <w:color w:val="000000"/>
                <w:sz w:val="20"/>
                <w:szCs w:val="20"/>
              </w:rPr>
              <w:t>高级</w:t>
            </w:r>
          </w:p>
        </w:tc>
        <w:tc>
          <w:tcPr>
            <w:tcW w:w="753"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商务智能与数据挖掘</w:t>
            </w:r>
          </w:p>
        </w:tc>
        <w:tc>
          <w:tcPr>
            <w:tcW w:w="418"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教学</w:t>
            </w:r>
          </w:p>
        </w:tc>
        <w:tc>
          <w:tcPr>
            <w:tcW w:w="419"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博士</w:t>
            </w:r>
          </w:p>
        </w:tc>
        <w:tc>
          <w:tcPr>
            <w:tcW w:w="1170" w:type="pct"/>
            <w:tcBorders>
              <w:top w:val="nil"/>
              <w:left w:val="nil"/>
              <w:bottom w:val="single" w:sz="4" w:space="0" w:color="auto"/>
              <w:right w:val="single" w:sz="4" w:space="0" w:color="auto"/>
            </w:tcBorders>
            <w:shd w:val="clear" w:color="auto" w:fill="auto"/>
            <w:noWrap/>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博士生导师（2014年）</w:t>
            </w:r>
          </w:p>
        </w:tc>
      </w:tr>
      <w:tr w:rsidR="004F7C97" w:rsidRPr="00AB28A7" w:rsidTr="004F7C97">
        <w:trPr>
          <w:trHeight w:val="330"/>
        </w:trPr>
        <w:tc>
          <w:tcPr>
            <w:tcW w:w="483" w:type="pct"/>
            <w:tcBorders>
              <w:top w:val="nil"/>
              <w:left w:val="single" w:sz="4" w:space="0" w:color="auto"/>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徐敏亚</w:t>
            </w:r>
          </w:p>
        </w:tc>
        <w:tc>
          <w:tcPr>
            <w:tcW w:w="420"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女</w:t>
            </w:r>
          </w:p>
        </w:tc>
        <w:tc>
          <w:tcPr>
            <w:tcW w:w="667"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1981</w:t>
            </w:r>
          </w:p>
        </w:tc>
        <w:tc>
          <w:tcPr>
            <w:tcW w:w="670" w:type="pct"/>
            <w:tcBorders>
              <w:top w:val="nil"/>
              <w:left w:val="nil"/>
              <w:bottom w:val="single" w:sz="4" w:space="0" w:color="auto"/>
              <w:right w:val="single" w:sz="4" w:space="0" w:color="auto"/>
            </w:tcBorders>
            <w:shd w:val="clear" w:color="auto" w:fill="auto"/>
            <w:vAlign w:val="center"/>
            <w:hideMark/>
          </w:tcPr>
          <w:p w:rsidR="0060401D"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副</w:t>
            </w:r>
            <w:r>
              <w:rPr>
                <w:rFonts w:asciiTheme="minorEastAsia" w:hAnsiTheme="minorEastAsia" w:hint="eastAsia"/>
                <w:color w:val="000000"/>
                <w:sz w:val="20"/>
                <w:szCs w:val="20"/>
              </w:rPr>
              <w:t>高级</w:t>
            </w:r>
          </w:p>
        </w:tc>
        <w:tc>
          <w:tcPr>
            <w:tcW w:w="753"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商务智能与数据挖掘</w:t>
            </w:r>
          </w:p>
        </w:tc>
        <w:tc>
          <w:tcPr>
            <w:tcW w:w="418"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教学</w:t>
            </w:r>
          </w:p>
        </w:tc>
        <w:tc>
          <w:tcPr>
            <w:tcW w:w="419"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博士</w:t>
            </w:r>
          </w:p>
        </w:tc>
        <w:tc>
          <w:tcPr>
            <w:tcW w:w="1170" w:type="pct"/>
            <w:tcBorders>
              <w:top w:val="nil"/>
              <w:left w:val="nil"/>
              <w:bottom w:val="single" w:sz="4" w:space="0" w:color="auto"/>
              <w:right w:val="single" w:sz="4" w:space="0" w:color="auto"/>
            </w:tcBorders>
            <w:shd w:val="clear" w:color="auto" w:fill="auto"/>
            <w:noWrap/>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博士生导师（2012之前）</w:t>
            </w:r>
          </w:p>
        </w:tc>
      </w:tr>
      <w:tr w:rsidR="004F7C97" w:rsidRPr="00AB28A7" w:rsidTr="004F7C97">
        <w:trPr>
          <w:trHeight w:val="330"/>
        </w:trPr>
        <w:tc>
          <w:tcPr>
            <w:tcW w:w="483" w:type="pct"/>
            <w:tcBorders>
              <w:top w:val="nil"/>
              <w:left w:val="single" w:sz="4" w:space="0" w:color="auto"/>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江亭儒</w:t>
            </w:r>
          </w:p>
        </w:tc>
        <w:tc>
          <w:tcPr>
            <w:tcW w:w="420"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男</w:t>
            </w:r>
          </w:p>
        </w:tc>
        <w:tc>
          <w:tcPr>
            <w:tcW w:w="667"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1979</w:t>
            </w:r>
          </w:p>
        </w:tc>
        <w:tc>
          <w:tcPr>
            <w:tcW w:w="670" w:type="pct"/>
            <w:tcBorders>
              <w:top w:val="nil"/>
              <w:left w:val="nil"/>
              <w:bottom w:val="single" w:sz="4" w:space="0" w:color="auto"/>
              <w:right w:val="single" w:sz="4" w:space="0" w:color="auto"/>
            </w:tcBorders>
            <w:shd w:val="clear" w:color="auto" w:fill="auto"/>
            <w:vAlign w:val="center"/>
            <w:hideMark/>
          </w:tcPr>
          <w:p w:rsidR="0060401D" w:rsidRPr="00AB28A7" w:rsidRDefault="004F7C97" w:rsidP="004F7C97">
            <w:pPr>
              <w:jc w:val="center"/>
              <w:rPr>
                <w:rFonts w:asciiTheme="minorEastAsia" w:hAnsiTheme="minorEastAsia"/>
                <w:color w:val="000000"/>
                <w:sz w:val="20"/>
                <w:szCs w:val="20"/>
              </w:rPr>
            </w:pPr>
            <w:r>
              <w:rPr>
                <w:rFonts w:asciiTheme="minorEastAsia" w:hAnsiTheme="minorEastAsia" w:hint="eastAsia"/>
                <w:color w:val="000000"/>
                <w:sz w:val="20"/>
                <w:szCs w:val="20"/>
              </w:rPr>
              <w:t>中级</w:t>
            </w:r>
          </w:p>
        </w:tc>
        <w:tc>
          <w:tcPr>
            <w:tcW w:w="753"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商务智能与数据挖掘</w:t>
            </w:r>
          </w:p>
        </w:tc>
        <w:tc>
          <w:tcPr>
            <w:tcW w:w="418"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教学</w:t>
            </w:r>
          </w:p>
        </w:tc>
        <w:tc>
          <w:tcPr>
            <w:tcW w:w="419"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博士</w:t>
            </w:r>
          </w:p>
        </w:tc>
        <w:tc>
          <w:tcPr>
            <w:tcW w:w="1170" w:type="pct"/>
            <w:tcBorders>
              <w:top w:val="nil"/>
              <w:left w:val="nil"/>
              <w:bottom w:val="single" w:sz="4" w:space="0" w:color="auto"/>
              <w:right w:val="single" w:sz="4" w:space="0" w:color="auto"/>
            </w:tcBorders>
            <w:shd w:val="clear" w:color="auto" w:fill="auto"/>
            <w:noWrap/>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博士生导师（2014年）</w:t>
            </w:r>
          </w:p>
        </w:tc>
      </w:tr>
      <w:tr w:rsidR="004F7C97" w:rsidRPr="00AB28A7" w:rsidTr="004F7C97">
        <w:trPr>
          <w:trHeight w:val="330"/>
        </w:trPr>
        <w:tc>
          <w:tcPr>
            <w:tcW w:w="483" w:type="pct"/>
            <w:tcBorders>
              <w:top w:val="nil"/>
              <w:left w:val="single" w:sz="4" w:space="0" w:color="auto"/>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涂云东</w:t>
            </w:r>
          </w:p>
        </w:tc>
        <w:tc>
          <w:tcPr>
            <w:tcW w:w="420"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男</w:t>
            </w:r>
          </w:p>
        </w:tc>
        <w:tc>
          <w:tcPr>
            <w:tcW w:w="667"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1982</w:t>
            </w:r>
          </w:p>
        </w:tc>
        <w:tc>
          <w:tcPr>
            <w:tcW w:w="670" w:type="pct"/>
            <w:tcBorders>
              <w:top w:val="nil"/>
              <w:left w:val="nil"/>
              <w:bottom w:val="single" w:sz="4" w:space="0" w:color="auto"/>
              <w:right w:val="single" w:sz="4" w:space="0" w:color="auto"/>
            </w:tcBorders>
            <w:shd w:val="clear" w:color="auto" w:fill="auto"/>
            <w:vAlign w:val="center"/>
            <w:hideMark/>
          </w:tcPr>
          <w:p w:rsidR="0060401D" w:rsidRPr="00AB28A7" w:rsidRDefault="004F7C97" w:rsidP="004F7C97">
            <w:pPr>
              <w:jc w:val="center"/>
              <w:rPr>
                <w:rFonts w:asciiTheme="minorEastAsia" w:hAnsiTheme="minorEastAsia"/>
                <w:color w:val="000000"/>
                <w:sz w:val="20"/>
                <w:szCs w:val="20"/>
              </w:rPr>
            </w:pPr>
            <w:r>
              <w:rPr>
                <w:rFonts w:asciiTheme="minorEastAsia" w:hAnsiTheme="minorEastAsia" w:hint="eastAsia"/>
                <w:color w:val="000000"/>
                <w:sz w:val="20"/>
                <w:szCs w:val="20"/>
              </w:rPr>
              <w:t>中级</w:t>
            </w:r>
          </w:p>
        </w:tc>
        <w:tc>
          <w:tcPr>
            <w:tcW w:w="753"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商务智能与数据挖掘</w:t>
            </w:r>
          </w:p>
        </w:tc>
        <w:tc>
          <w:tcPr>
            <w:tcW w:w="418"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教学</w:t>
            </w:r>
          </w:p>
        </w:tc>
        <w:tc>
          <w:tcPr>
            <w:tcW w:w="419"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博士</w:t>
            </w:r>
          </w:p>
        </w:tc>
        <w:tc>
          <w:tcPr>
            <w:tcW w:w="1170" w:type="pct"/>
            <w:tcBorders>
              <w:top w:val="nil"/>
              <w:left w:val="nil"/>
              <w:bottom w:val="single" w:sz="4" w:space="0" w:color="auto"/>
              <w:right w:val="single" w:sz="4" w:space="0" w:color="auto"/>
            </w:tcBorders>
            <w:shd w:val="clear" w:color="auto" w:fill="auto"/>
            <w:noWrap/>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博士生导师（2014年）</w:t>
            </w:r>
          </w:p>
        </w:tc>
      </w:tr>
      <w:tr w:rsidR="004F7C97" w:rsidRPr="00AB28A7" w:rsidTr="004F7C97">
        <w:trPr>
          <w:trHeight w:val="330"/>
        </w:trPr>
        <w:tc>
          <w:tcPr>
            <w:tcW w:w="483" w:type="pct"/>
            <w:tcBorders>
              <w:top w:val="nil"/>
              <w:left w:val="single" w:sz="4" w:space="0" w:color="auto"/>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董小英</w:t>
            </w:r>
          </w:p>
        </w:tc>
        <w:tc>
          <w:tcPr>
            <w:tcW w:w="420"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女</w:t>
            </w:r>
          </w:p>
        </w:tc>
        <w:tc>
          <w:tcPr>
            <w:tcW w:w="667"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1959</w:t>
            </w:r>
          </w:p>
        </w:tc>
        <w:tc>
          <w:tcPr>
            <w:tcW w:w="670" w:type="pct"/>
            <w:tcBorders>
              <w:top w:val="nil"/>
              <w:left w:val="nil"/>
              <w:bottom w:val="single" w:sz="4" w:space="0" w:color="auto"/>
              <w:right w:val="single" w:sz="4" w:space="0" w:color="auto"/>
            </w:tcBorders>
            <w:shd w:val="clear" w:color="auto" w:fill="auto"/>
            <w:vAlign w:val="center"/>
            <w:hideMark/>
          </w:tcPr>
          <w:p w:rsidR="0060401D"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副</w:t>
            </w:r>
            <w:r>
              <w:rPr>
                <w:rFonts w:asciiTheme="minorEastAsia" w:hAnsiTheme="minorEastAsia" w:hint="eastAsia"/>
                <w:color w:val="000000"/>
                <w:sz w:val="20"/>
                <w:szCs w:val="20"/>
              </w:rPr>
              <w:t>高级</w:t>
            </w:r>
          </w:p>
        </w:tc>
        <w:tc>
          <w:tcPr>
            <w:tcW w:w="753"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企业信息管理与决策模拟</w:t>
            </w:r>
          </w:p>
        </w:tc>
        <w:tc>
          <w:tcPr>
            <w:tcW w:w="418"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教学</w:t>
            </w:r>
          </w:p>
        </w:tc>
        <w:tc>
          <w:tcPr>
            <w:tcW w:w="419"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博士</w:t>
            </w:r>
          </w:p>
        </w:tc>
        <w:tc>
          <w:tcPr>
            <w:tcW w:w="1170" w:type="pct"/>
            <w:tcBorders>
              <w:top w:val="nil"/>
              <w:left w:val="nil"/>
              <w:bottom w:val="single" w:sz="4" w:space="0" w:color="auto"/>
              <w:right w:val="single" w:sz="4" w:space="0" w:color="auto"/>
            </w:tcBorders>
            <w:shd w:val="clear" w:color="auto" w:fill="auto"/>
            <w:noWrap/>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博士生导师（2012之前）</w:t>
            </w:r>
          </w:p>
        </w:tc>
      </w:tr>
      <w:tr w:rsidR="004F7C97" w:rsidRPr="00AB28A7" w:rsidTr="004F7C97">
        <w:trPr>
          <w:trHeight w:val="330"/>
        </w:trPr>
        <w:tc>
          <w:tcPr>
            <w:tcW w:w="483" w:type="pct"/>
            <w:tcBorders>
              <w:top w:val="nil"/>
              <w:left w:val="single" w:sz="4" w:space="0" w:color="auto"/>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王明舰</w:t>
            </w:r>
          </w:p>
        </w:tc>
        <w:tc>
          <w:tcPr>
            <w:tcW w:w="420"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男</w:t>
            </w:r>
          </w:p>
        </w:tc>
        <w:tc>
          <w:tcPr>
            <w:tcW w:w="667"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1964</w:t>
            </w:r>
          </w:p>
        </w:tc>
        <w:tc>
          <w:tcPr>
            <w:tcW w:w="670" w:type="pct"/>
            <w:tcBorders>
              <w:top w:val="nil"/>
              <w:left w:val="nil"/>
              <w:bottom w:val="single" w:sz="4" w:space="0" w:color="auto"/>
              <w:right w:val="single" w:sz="4" w:space="0" w:color="auto"/>
            </w:tcBorders>
            <w:shd w:val="clear" w:color="auto" w:fill="auto"/>
            <w:vAlign w:val="center"/>
            <w:hideMark/>
          </w:tcPr>
          <w:p w:rsidR="0060401D"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副</w:t>
            </w:r>
            <w:r>
              <w:rPr>
                <w:rFonts w:asciiTheme="minorEastAsia" w:hAnsiTheme="minorEastAsia" w:hint="eastAsia"/>
                <w:color w:val="000000"/>
                <w:sz w:val="20"/>
                <w:szCs w:val="20"/>
              </w:rPr>
              <w:t>高级</w:t>
            </w:r>
          </w:p>
        </w:tc>
        <w:tc>
          <w:tcPr>
            <w:tcW w:w="753"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企业信息管理与决策模拟</w:t>
            </w:r>
          </w:p>
        </w:tc>
        <w:tc>
          <w:tcPr>
            <w:tcW w:w="418"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教学</w:t>
            </w:r>
          </w:p>
        </w:tc>
        <w:tc>
          <w:tcPr>
            <w:tcW w:w="419"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博士</w:t>
            </w:r>
          </w:p>
        </w:tc>
        <w:tc>
          <w:tcPr>
            <w:tcW w:w="1170" w:type="pct"/>
            <w:tcBorders>
              <w:top w:val="nil"/>
              <w:left w:val="nil"/>
              <w:bottom w:val="single" w:sz="4" w:space="0" w:color="auto"/>
              <w:right w:val="single" w:sz="4" w:space="0" w:color="auto"/>
            </w:tcBorders>
            <w:shd w:val="clear" w:color="auto" w:fill="auto"/>
            <w:noWrap/>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 xml:space="preserve">　</w:t>
            </w:r>
          </w:p>
        </w:tc>
      </w:tr>
      <w:tr w:rsidR="004F7C97" w:rsidRPr="00AB28A7" w:rsidTr="004F7C97">
        <w:trPr>
          <w:trHeight w:val="330"/>
        </w:trPr>
        <w:tc>
          <w:tcPr>
            <w:tcW w:w="483" w:type="pct"/>
            <w:tcBorders>
              <w:top w:val="nil"/>
              <w:left w:val="single" w:sz="4" w:space="0" w:color="auto"/>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王子明</w:t>
            </w:r>
          </w:p>
        </w:tc>
        <w:tc>
          <w:tcPr>
            <w:tcW w:w="420"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男</w:t>
            </w:r>
          </w:p>
        </w:tc>
        <w:tc>
          <w:tcPr>
            <w:tcW w:w="667"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1959</w:t>
            </w:r>
          </w:p>
        </w:tc>
        <w:tc>
          <w:tcPr>
            <w:tcW w:w="670" w:type="pct"/>
            <w:tcBorders>
              <w:top w:val="nil"/>
              <w:left w:val="nil"/>
              <w:bottom w:val="single" w:sz="4" w:space="0" w:color="auto"/>
              <w:right w:val="single" w:sz="4" w:space="0" w:color="auto"/>
            </w:tcBorders>
            <w:shd w:val="clear" w:color="auto" w:fill="auto"/>
            <w:vAlign w:val="center"/>
            <w:hideMark/>
          </w:tcPr>
          <w:p w:rsidR="0060401D"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副</w:t>
            </w:r>
            <w:r>
              <w:rPr>
                <w:rFonts w:asciiTheme="minorEastAsia" w:hAnsiTheme="minorEastAsia" w:hint="eastAsia"/>
                <w:color w:val="000000"/>
                <w:sz w:val="20"/>
                <w:szCs w:val="20"/>
              </w:rPr>
              <w:t>高级</w:t>
            </w:r>
          </w:p>
        </w:tc>
        <w:tc>
          <w:tcPr>
            <w:tcW w:w="753"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企业信息管理与决策模拟</w:t>
            </w:r>
          </w:p>
        </w:tc>
        <w:tc>
          <w:tcPr>
            <w:tcW w:w="418"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教学</w:t>
            </w:r>
          </w:p>
        </w:tc>
        <w:tc>
          <w:tcPr>
            <w:tcW w:w="419"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博士</w:t>
            </w:r>
          </w:p>
        </w:tc>
        <w:tc>
          <w:tcPr>
            <w:tcW w:w="1170" w:type="pct"/>
            <w:tcBorders>
              <w:top w:val="nil"/>
              <w:left w:val="nil"/>
              <w:bottom w:val="single" w:sz="4" w:space="0" w:color="auto"/>
              <w:right w:val="single" w:sz="4" w:space="0" w:color="auto"/>
            </w:tcBorders>
            <w:shd w:val="clear" w:color="auto" w:fill="auto"/>
            <w:noWrap/>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 xml:space="preserve">　</w:t>
            </w:r>
          </w:p>
        </w:tc>
      </w:tr>
      <w:tr w:rsidR="004F7C97" w:rsidRPr="00AB28A7" w:rsidTr="004F7C97">
        <w:trPr>
          <w:trHeight w:val="330"/>
        </w:trPr>
        <w:tc>
          <w:tcPr>
            <w:tcW w:w="483" w:type="pct"/>
            <w:tcBorders>
              <w:top w:val="nil"/>
              <w:left w:val="single" w:sz="4" w:space="0" w:color="auto"/>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任菲</w:t>
            </w:r>
          </w:p>
        </w:tc>
        <w:tc>
          <w:tcPr>
            <w:tcW w:w="420"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女</w:t>
            </w:r>
          </w:p>
        </w:tc>
        <w:tc>
          <w:tcPr>
            <w:tcW w:w="667"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1976</w:t>
            </w:r>
          </w:p>
        </w:tc>
        <w:tc>
          <w:tcPr>
            <w:tcW w:w="670"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副</w:t>
            </w:r>
            <w:r w:rsidR="004F7C97">
              <w:rPr>
                <w:rFonts w:asciiTheme="minorEastAsia" w:hAnsiTheme="minorEastAsia" w:hint="eastAsia"/>
                <w:color w:val="000000"/>
                <w:sz w:val="20"/>
                <w:szCs w:val="20"/>
              </w:rPr>
              <w:t>高级</w:t>
            </w:r>
          </w:p>
        </w:tc>
        <w:tc>
          <w:tcPr>
            <w:tcW w:w="753"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企业信息管理与决策模拟</w:t>
            </w:r>
          </w:p>
        </w:tc>
        <w:tc>
          <w:tcPr>
            <w:tcW w:w="418"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教学</w:t>
            </w:r>
          </w:p>
        </w:tc>
        <w:tc>
          <w:tcPr>
            <w:tcW w:w="419"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博士</w:t>
            </w:r>
          </w:p>
        </w:tc>
        <w:tc>
          <w:tcPr>
            <w:tcW w:w="1170" w:type="pct"/>
            <w:tcBorders>
              <w:top w:val="nil"/>
              <w:left w:val="nil"/>
              <w:bottom w:val="single" w:sz="4" w:space="0" w:color="auto"/>
              <w:right w:val="single" w:sz="4" w:space="0" w:color="auto"/>
            </w:tcBorders>
            <w:shd w:val="clear" w:color="auto" w:fill="auto"/>
            <w:noWrap/>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博士生导师（2012之前）</w:t>
            </w:r>
          </w:p>
        </w:tc>
      </w:tr>
      <w:tr w:rsidR="004F7C97" w:rsidRPr="00AB28A7" w:rsidTr="004F7C97">
        <w:trPr>
          <w:trHeight w:val="330"/>
        </w:trPr>
        <w:tc>
          <w:tcPr>
            <w:tcW w:w="483" w:type="pct"/>
            <w:tcBorders>
              <w:top w:val="nil"/>
              <w:left w:val="single" w:sz="4" w:space="0" w:color="auto"/>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姜国华</w:t>
            </w:r>
          </w:p>
        </w:tc>
        <w:tc>
          <w:tcPr>
            <w:tcW w:w="420"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男</w:t>
            </w:r>
          </w:p>
        </w:tc>
        <w:tc>
          <w:tcPr>
            <w:tcW w:w="667"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1971</w:t>
            </w:r>
          </w:p>
        </w:tc>
        <w:tc>
          <w:tcPr>
            <w:tcW w:w="670" w:type="pct"/>
            <w:tcBorders>
              <w:top w:val="nil"/>
              <w:left w:val="nil"/>
              <w:bottom w:val="single" w:sz="4" w:space="0" w:color="auto"/>
              <w:right w:val="single" w:sz="4" w:space="0" w:color="auto"/>
            </w:tcBorders>
            <w:shd w:val="clear" w:color="auto" w:fill="auto"/>
            <w:vAlign w:val="center"/>
            <w:hideMark/>
          </w:tcPr>
          <w:p w:rsidR="0060401D" w:rsidRPr="00AB28A7" w:rsidRDefault="004F7C97" w:rsidP="004F7C97">
            <w:pPr>
              <w:jc w:val="center"/>
              <w:rPr>
                <w:rFonts w:asciiTheme="minorEastAsia" w:hAnsiTheme="minorEastAsia"/>
                <w:color w:val="000000"/>
                <w:sz w:val="20"/>
                <w:szCs w:val="20"/>
              </w:rPr>
            </w:pPr>
            <w:r>
              <w:rPr>
                <w:rFonts w:asciiTheme="minorEastAsia" w:hAnsiTheme="minorEastAsia" w:hint="eastAsia"/>
                <w:color w:val="000000"/>
                <w:sz w:val="20"/>
                <w:szCs w:val="20"/>
              </w:rPr>
              <w:t>正高级</w:t>
            </w:r>
          </w:p>
        </w:tc>
        <w:tc>
          <w:tcPr>
            <w:tcW w:w="753"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投资决策与风险管理</w:t>
            </w:r>
          </w:p>
        </w:tc>
        <w:tc>
          <w:tcPr>
            <w:tcW w:w="418"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教学</w:t>
            </w:r>
          </w:p>
        </w:tc>
        <w:tc>
          <w:tcPr>
            <w:tcW w:w="419"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博士</w:t>
            </w:r>
          </w:p>
        </w:tc>
        <w:tc>
          <w:tcPr>
            <w:tcW w:w="1170" w:type="pct"/>
            <w:tcBorders>
              <w:top w:val="nil"/>
              <w:left w:val="nil"/>
              <w:bottom w:val="single" w:sz="4" w:space="0" w:color="auto"/>
              <w:right w:val="single" w:sz="4" w:space="0" w:color="auto"/>
            </w:tcBorders>
            <w:shd w:val="clear" w:color="auto" w:fill="auto"/>
            <w:noWrap/>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博士生导师（2012之前）</w:t>
            </w:r>
          </w:p>
        </w:tc>
      </w:tr>
      <w:tr w:rsidR="004F7C97" w:rsidRPr="00AB28A7" w:rsidTr="004F7C97">
        <w:trPr>
          <w:trHeight w:val="330"/>
        </w:trPr>
        <w:tc>
          <w:tcPr>
            <w:tcW w:w="483" w:type="pct"/>
            <w:tcBorders>
              <w:top w:val="nil"/>
              <w:left w:val="single" w:sz="4" w:space="0" w:color="auto"/>
              <w:bottom w:val="single" w:sz="4" w:space="0" w:color="auto"/>
              <w:right w:val="single" w:sz="4" w:space="0" w:color="auto"/>
            </w:tcBorders>
            <w:shd w:val="clear" w:color="auto" w:fill="auto"/>
            <w:noWrap/>
            <w:vAlign w:val="center"/>
            <w:hideMark/>
          </w:tcPr>
          <w:p w:rsidR="0060401D" w:rsidRPr="00AB28A7" w:rsidRDefault="0060401D" w:rsidP="0060401D">
            <w:pPr>
              <w:jc w:val="center"/>
              <w:rPr>
                <w:rFonts w:asciiTheme="minorEastAsia" w:hAnsiTheme="minorEastAsia"/>
                <w:sz w:val="20"/>
                <w:szCs w:val="20"/>
              </w:rPr>
            </w:pPr>
            <w:r w:rsidRPr="00AB28A7">
              <w:rPr>
                <w:rFonts w:asciiTheme="minorEastAsia" w:hAnsiTheme="minorEastAsia" w:hint="eastAsia"/>
                <w:sz w:val="20"/>
                <w:szCs w:val="20"/>
              </w:rPr>
              <w:t>张峥</w:t>
            </w:r>
          </w:p>
        </w:tc>
        <w:tc>
          <w:tcPr>
            <w:tcW w:w="420"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男</w:t>
            </w:r>
          </w:p>
        </w:tc>
        <w:tc>
          <w:tcPr>
            <w:tcW w:w="667" w:type="pct"/>
            <w:tcBorders>
              <w:top w:val="nil"/>
              <w:left w:val="nil"/>
              <w:bottom w:val="single" w:sz="4" w:space="0" w:color="auto"/>
              <w:right w:val="single" w:sz="4" w:space="0" w:color="auto"/>
            </w:tcBorders>
            <w:shd w:val="clear" w:color="auto" w:fill="auto"/>
            <w:noWrap/>
            <w:vAlign w:val="center"/>
            <w:hideMark/>
          </w:tcPr>
          <w:p w:rsidR="0060401D" w:rsidRPr="00AB28A7" w:rsidRDefault="0060401D" w:rsidP="0060401D">
            <w:pPr>
              <w:jc w:val="center"/>
              <w:rPr>
                <w:rFonts w:asciiTheme="minorEastAsia" w:hAnsiTheme="minorEastAsia"/>
                <w:sz w:val="20"/>
                <w:szCs w:val="20"/>
              </w:rPr>
            </w:pPr>
            <w:r w:rsidRPr="00AB28A7">
              <w:rPr>
                <w:rFonts w:asciiTheme="minorEastAsia" w:hAnsiTheme="minorEastAsia" w:hint="eastAsia"/>
                <w:sz w:val="20"/>
                <w:szCs w:val="20"/>
              </w:rPr>
              <w:t>1972</w:t>
            </w:r>
          </w:p>
        </w:tc>
        <w:tc>
          <w:tcPr>
            <w:tcW w:w="670" w:type="pct"/>
            <w:tcBorders>
              <w:top w:val="nil"/>
              <w:left w:val="nil"/>
              <w:bottom w:val="single" w:sz="4" w:space="0" w:color="auto"/>
              <w:right w:val="single" w:sz="4" w:space="0" w:color="auto"/>
            </w:tcBorders>
            <w:shd w:val="clear" w:color="auto" w:fill="auto"/>
            <w:vAlign w:val="center"/>
            <w:hideMark/>
          </w:tcPr>
          <w:p w:rsidR="0060401D" w:rsidRPr="00AB28A7" w:rsidRDefault="004F7C97" w:rsidP="004F7C97">
            <w:pPr>
              <w:jc w:val="center"/>
              <w:rPr>
                <w:rFonts w:asciiTheme="minorEastAsia" w:hAnsiTheme="minorEastAsia"/>
                <w:color w:val="000000"/>
                <w:sz w:val="20"/>
                <w:szCs w:val="20"/>
              </w:rPr>
            </w:pPr>
            <w:r>
              <w:rPr>
                <w:rFonts w:asciiTheme="minorEastAsia" w:hAnsiTheme="minorEastAsia" w:hint="eastAsia"/>
                <w:color w:val="000000"/>
                <w:sz w:val="20"/>
                <w:szCs w:val="20"/>
              </w:rPr>
              <w:t>正高级</w:t>
            </w:r>
          </w:p>
        </w:tc>
        <w:tc>
          <w:tcPr>
            <w:tcW w:w="753"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投资决策与风险管理</w:t>
            </w:r>
          </w:p>
        </w:tc>
        <w:tc>
          <w:tcPr>
            <w:tcW w:w="418"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教学</w:t>
            </w:r>
          </w:p>
        </w:tc>
        <w:tc>
          <w:tcPr>
            <w:tcW w:w="419"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博士</w:t>
            </w:r>
          </w:p>
        </w:tc>
        <w:tc>
          <w:tcPr>
            <w:tcW w:w="1170" w:type="pct"/>
            <w:tcBorders>
              <w:top w:val="nil"/>
              <w:left w:val="nil"/>
              <w:bottom w:val="single" w:sz="4" w:space="0" w:color="auto"/>
              <w:right w:val="single" w:sz="4" w:space="0" w:color="auto"/>
            </w:tcBorders>
            <w:shd w:val="clear" w:color="auto" w:fill="auto"/>
            <w:noWrap/>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博士生导师（2012之前）</w:t>
            </w:r>
          </w:p>
        </w:tc>
      </w:tr>
      <w:tr w:rsidR="004F7C97" w:rsidRPr="00AB28A7" w:rsidTr="004F7C97">
        <w:trPr>
          <w:trHeight w:val="330"/>
        </w:trPr>
        <w:tc>
          <w:tcPr>
            <w:tcW w:w="483" w:type="pct"/>
            <w:tcBorders>
              <w:top w:val="nil"/>
              <w:left w:val="single" w:sz="4" w:space="0" w:color="auto"/>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王明进</w:t>
            </w:r>
          </w:p>
        </w:tc>
        <w:tc>
          <w:tcPr>
            <w:tcW w:w="420"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男</w:t>
            </w:r>
          </w:p>
        </w:tc>
        <w:tc>
          <w:tcPr>
            <w:tcW w:w="667"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1970</w:t>
            </w:r>
          </w:p>
        </w:tc>
        <w:tc>
          <w:tcPr>
            <w:tcW w:w="670" w:type="pct"/>
            <w:tcBorders>
              <w:top w:val="nil"/>
              <w:left w:val="nil"/>
              <w:bottom w:val="single" w:sz="4" w:space="0" w:color="auto"/>
              <w:right w:val="single" w:sz="4" w:space="0" w:color="auto"/>
            </w:tcBorders>
            <w:shd w:val="clear" w:color="auto" w:fill="auto"/>
            <w:vAlign w:val="center"/>
            <w:hideMark/>
          </w:tcPr>
          <w:p w:rsidR="0060401D" w:rsidRPr="00AB28A7" w:rsidRDefault="004F7C97" w:rsidP="004F7C97">
            <w:pPr>
              <w:jc w:val="center"/>
              <w:rPr>
                <w:rFonts w:asciiTheme="minorEastAsia" w:hAnsiTheme="minorEastAsia"/>
                <w:color w:val="000000"/>
                <w:sz w:val="20"/>
                <w:szCs w:val="20"/>
              </w:rPr>
            </w:pPr>
            <w:r>
              <w:rPr>
                <w:rFonts w:asciiTheme="minorEastAsia" w:hAnsiTheme="minorEastAsia" w:hint="eastAsia"/>
                <w:color w:val="000000"/>
                <w:sz w:val="20"/>
                <w:szCs w:val="20"/>
              </w:rPr>
              <w:t>正高级</w:t>
            </w:r>
          </w:p>
        </w:tc>
        <w:tc>
          <w:tcPr>
            <w:tcW w:w="753"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投资决策与风险管理</w:t>
            </w:r>
          </w:p>
        </w:tc>
        <w:tc>
          <w:tcPr>
            <w:tcW w:w="418"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教学</w:t>
            </w:r>
          </w:p>
        </w:tc>
        <w:tc>
          <w:tcPr>
            <w:tcW w:w="419"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博士</w:t>
            </w:r>
          </w:p>
        </w:tc>
        <w:tc>
          <w:tcPr>
            <w:tcW w:w="1170" w:type="pct"/>
            <w:tcBorders>
              <w:top w:val="nil"/>
              <w:left w:val="nil"/>
              <w:bottom w:val="single" w:sz="4" w:space="0" w:color="auto"/>
              <w:right w:val="single" w:sz="4" w:space="0" w:color="auto"/>
            </w:tcBorders>
            <w:shd w:val="clear" w:color="auto" w:fill="auto"/>
            <w:noWrap/>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博士生导师（2012之前）</w:t>
            </w:r>
          </w:p>
        </w:tc>
      </w:tr>
      <w:tr w:rsidR="004F7C97" w:rsidRPr="00AB28A7" w:rsidTr="004F7C97">
        <w:trPr>
          <w:trHeight w:val="330"/>
        </w:trPr>
        <w:tc>
          <w:tcPr>
            <w:tcW w:w="483" w:type="pct"/>
            <w:tcBorders>
              <w:top w:val="nil"/>
              <w:left w:val="single" w:sz="4" w:space="0" w:color="auto"/>
              <w:bottom w:val="single" w:sz="4" w:space="0" w:color="auto"/>
              <w:right w:val="single" w:sz="4" w:space="0" w:color="auto"/>
            </w:tcBorders>
            <w:shd w:val="clear" w:color="auto" w:fill="auto"/>
            <w:noWrap/>
            <w:vAlign w:val="center"/>
            <w:hideMark/>
          </w:tcPr>
          <w:p w:rsidR="0060401D" w:rsidRPr="00AB28A7" w:rsidRDefault="0060401D" w:rsidP="0060401D">
            <w:pPr>
              <w:jc w:val="center"/>
              <w:rPr>
                <w:rFonts w:asciiTheme="minorEastAsia" w:hAnsiTheme="minorEastAsia"/>
                <w:sz w:val="20"/>
                <w:szCs w:val="20"/>
              </w:rPr>
            </w:pPr>
            <w:r w:rsidRPr="00AB28A7">
              <w:rPr>
                <w:rFonts w:asciiTheme="minorEastAsia" w:hAnsiTheme="minorEastAsia" w:hint="eastAsia"/>
                <w:sz w:val="20"/>
                <w:szCs w:val="20"/>
              </w:rPr>
              <w:t>杨云红</w:t>
            </w:r>
          </w:p>
        </w:tc>
        <w:tc>
          <w:tcPr>
            <w:tcW w:w="420"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男</w:t>
            </w:r>
          </w:p>
        </w:tc>
        <w:tc>
          <w:tcPr>
            <w:tcW w:w="667" w:type="pct"/>
            <w:tcBorders>
              <w:top w:val="nil"/>
              <w:left w:val="nil"/>
              <w:bottom w:val="single" w:sz="4" w:space="0" w:color="auto"/>
              <w:right w:val="single" w:sz="4" w:space="0" w:color="auto"/>
            </w:tcBorders>
            <w:shd w:val="clear" w:color="auto" w:fill="auto"/>
            <w:noWrap/>
            <w:vAlign w:val="center"/>
            <w:hideMark/>
          </w:tcPr>
          <w:p w:rsidR="0060401D" w:rsidRPr="00AB28A7" w:rsidRDefault="0060401D" w:rsidP="0060401D">
            <w:pPr>
              <w:jc w:val="center"/>
              <w:rPr>
                <w:rFonts w:asciiTheme="minorEastAsia" w:hAnsiTheme="minorEastAsia"/>
                <w:sz w:val="20"/>
                <w:szCs w:val="20"/>
              </w:rPr>
            </w:pPr>
            <w:r w:rsidRPr="00AB28A7">
              <w:rPr>
                <w:rFonts w:asciiTheme="minorEastAsia" w:hAnsiTheme="minorEastAsia" w:hint="eastAsia"/>
                <w:sz w:val="20"/>
                <w:szCs w:val="20"/>
              </w:rPr>
              <w:t>1971</w:t>
            </w:r>
          </w:p>
        </w:tc>
        <w:tc>
          <w:tcPr>
            <w:tcW w:w="670" w:type="pct"/>
            <w:tcBorders>
              <w:top w:val="nil"/>
              <w:left w:val="nil"/>
              <w:bottom w:val="single" w:sz="4" w:space="0" w:color="auto"/>
              <w:right w:val="single" w:sz="4" w:space="0" w:color="auto"/>
            </w:tcBorders>
            <w:shd w:val="clear" w:color="auto" w:fill="auto"/>
            <w:vAlign w:val="center"/>
            <w:hideMark/>
          </w:tcPr>
          <w:p w:rsidR="0060401D" w:rsidRPr="00AB28A7" w:rsidRDefault="004F7C97" w:rsidP="004F7C97">
            <w:pPr>
              <w:jc w:val="center"/>
              <w:rPr>
                <w:rFonts w:asciiTheme="minorEastAsia" w:hAnsiTheme="minorEastAsia"/>
                <w:color w:val="000000"/>
                <w:sz w:val="20"/>
                <w:szCs w:val="20"/>
              </w:rPr>
            </w:pPr>
            <w:r>
              <w:rPr>
                <w:rFonts w:asciiTheme="minorEastAsia" w:hAnsiTheme="minorEastAsia" w:hint="eastAsia"/>
                <w:color w:val="000000"/>
                <w:sz w:val="20"/>
                <w:szCs w:val="20"/>
              </w:rPr>
              <w:t>正高级</w:t>
            </w:r>
          </w:p>
        </w:tc>
        <w:tc>
          <w:tcPr>
            <w:tcW w:w="753"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投资决策与风险管理</w:t>
            </w:r>
          </w:p>
        </w:tc>
        <w:tc>
          <w:tcPr>
            <w:tcW w:w="418"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教学</w:t>
            </w:r>
          </w:p>
        </w:tc>
        <w:tc>
          <w:tcPr>
            <w:tcW w:w="419"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博士</w:t>
            </w:r>
          </w:p>
        </w:tc>
        <w:tc>
          <w:tcPr>
            <w:tcW w:w="1170" w:type="pct"/>
            <w:tcBorders>
              <w:top w:val="nil"/>
              <w:left w:val="nil"/>
              <w:bottom w:val="single" w:sz="4" w:space="0" w:color="auto"/>
              <w:right w:val="single" w:sz="4" w:space="0" w:color="auto"/>
            </w:tcBorders>
            <w:shd w:val="clear" w:color="auto" w:fill="auto"/>
            <w:noWrap/>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博士生导师（2012年）</w:t>
            </w:r>
          </w:p>
        </w:tc>
      </w:tr>
      <w:tr w:rsidR="004F7C97" w:rsidRPr="00AB28A7" w:rsidTr="004F7C97">
        <w:trPr>
          <w:trHeight w:val="330"/>
        </w:trPr>
        <w:tc>
          <w:tcPr>
            <w:tcW w:w="483" w:type="pct"/>
            <w:tcBorders>
              <w:top w:val="nil"/>
              <w:left w:val="single" w:sz="4" w:space="0" w:color="auto"/>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罗炜</w:t>
            </w:r>
          </w:p>
        </w:tc>
        <w:tc>
          <w:tcPr>
            <w:tcW w:w="420"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男</w:t>
            </w:r>
          </w:p>
        </w:tc>
        <w:tc>
          <w:tcPr>
            <w:tcW w:w="667"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1975</w:t>
            </w:r>
          </w:p>
        </w:tc>
        <w:tc>
          <w:tcPr>
            <w:tcW w:w="670"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副</w:t>
            </w:r>
            <w:r w:rsidR="004F7C97">
              <w:rPr>
                <w:rFonts w:asciiTheme="minorEastAsia" w:hAnsiTheme="minorEastAsia" w:hint="eastAsia"/>
                <w:color w:val="000000"/>
                <w:sz w:val="20"/>
                <w:szCs w:val="20"/>
              </w:rPr>
              <w:t>高级</w:t>
            </w:r>
          </w:p>
        </w:tc>
        <w:tc>
          <w:tcPr>
            <w:tcW w:w="753"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投资决策与风险管理</w:t>
            </w:r>
          </w:p>
        </w:tc>
        <w:tc>
          <w:tcPr>
            <w:tcW w:w="418"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教学</w:t>
            </w:r>
          </w:p>
        </w:tc>
        <w:tc>
          <w:tcPr>
            <w:tcW w:w="419"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博士</w:t>
            </w:r>
          </w:p>
        </w:tc>
        <w:tc>
          <w:tcPr>
            <w:tcW w:w="1170" w:type="pct"/>
            <w:tcBorders>
              <w:top w:val="nil"/>
              <w:left w:val="nil"/>
              <w:bottom w:val="single" w:sz="4" w:space="0" w:color="auto"/>
              <w:right w:val="single" w:sz="4" w:space="0" w:color="auto"/>
            </w:tcBorders>
            <w:shd w:val="clear" w:color="auto" w:fill="auto"/>
            <w:noWrap/>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博士生导师（2012年）</w:t>
            </w:r>
          </w:p>
        </w:tc>
      </w:tr>
      <w:tr w:rsidR="004F7C97" w:rsidRPr="00AB28A7" w:rsidTr="004F7C97">
        <w:trPr>
          <w:trHeight w:val="330"/>
        </w:trPr>
        <w:tc>
          <w:tcPr>
            <w:tcW w:w="483" w:type="pct"/>
            <w:tcBorders>
              <w:top w:val="nil"/>
              <w:left w:val="single" w:sz="4" w:space="0" w:color="auto"/>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lastRenderedPageBreak/>
              <w:t>张然</w:t>
            </w:r>
          </w:p>
        </w:tc>
        <w:tc>
          <w:tcPr>
            <w:tcW w:w="420"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女</w:t>
            </w:r>
          </w:p>
        </w:tc>
        <w:tc>
          <w:tcPr>
            <w:tcW w:w="667"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1977</w:t>
            </w:r>
          </w:p>
        </w:tc>
        <w:tc>
          <w:tcPr>
            <w:tcW w:w="670" w:type="pct"/>
            <w:tcBorders>
              <w:top w:val="nil"/>
              <w:left w:val="nil"/>
              <w:bottom w:val="single" w:sz="4" w:space="0" w:color="auto"/>
              <w:right w:val="single" w:sz="4" w:space="0" w:color="auto"/>
            </w:tcBorders>
            <w:shd w:val="clear" w:color="auto" w:fill="auto"/>
            <w:vAlign w:val="center"/>
            <w:hideMark/>
          </w:tcPr>
          <w:p w:rsidR="0060401D" w:rsidRPr="00AB28A7" w:rsidRDefault="004F7C97" w:rsidP="004F7C97">
            <w:pPr>
              <w:jc w:val="center"/>
              <w:rPr>
                <w:rFonts w:asciiTheme="minorEastAsia" w:hAnsiTheme="minorEastAsia"/>
                <w:color w:val="000000"/>
                <w:sz w:val="20"/>
                <w:szCs w:val="20"/>
              </w:rPr>
            </w:pPr>
            <w:r>
              <w:rPr>
                <w:rFonts w:asciiTheme="minorEastAsia" w:hAnsiTheme="minorEastAsia" w:hint="eastAsia"/>
                <w:color w:val="000000"/>
                <w:sz w:val="20"/>
                <w:szCs w:val="20"/>
              </w:rPr>
              <w:t>中级</w:t>
            </w:r>
          </w:p>
        </w:tc>
        <w:tc>
          <w:tcPr>
            <w:tcW w:w="753"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投资决策与风险管理</w:t>
            </w:r>
          </w:p>
        </w:tc>
        <w:tc>
          <w:tcPr>
            <w:tcW w:w="418"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教学</w:t>
            </w:r>
          </w:p>
        </w:tc>
        <w:tc>
          <w:tcPr>
            <w:tcW w:w="419"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博士</w:t>
            </w:r>
          </w:p>
        </w:tc>
        <w:tc>
          <w:tcPr>
            <w:tcW w:w="1170" w:type="pct"/>
            <w:tcBorders>
              <w:top w:val="nil"/>
              <w:left w:val="nil"/>
              <w:bottom w:val="single" w:sz="4" w:space="0" w:color="auto"/>
              <w:right w:val="single" w:sz="4" w:space="0" w:color="auto"/>
            </w:tcBorders>
            <w:shd w:val="clear" w:color="auto" w:fill="auto"/>
            <w:noWrap/>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博士生导师（2012之前）</w:t>
            </w:r>
          </w:p>
        </w:tc>
      </w:tr>
      <w:tr w:rsidR="004F7C97" w:rsidRPr="00AB28A7" w:rsidTr="004F7C97">
        <w:trPr>
          <w:trHeight w:val="330"/>
        </w:trPr>
        <w:tc>
          <w:tcPr>
            <w:tcW w:w="483" w:type="pct"/>
            <w:tcBorders>
              <w:top w:val="nil"/>
              <w:left w:val="single" w:sz="4" w:space="0" w:color="auto"/>
              <w:bottom w:val="single" w:sz="4" w:space="0" w:color="auto"/>
              <w:right w:val="single" w:sz="4" w:space="0" w:color="auto"/>
            </w:tcBorders>
            <w:shd w:val="clear" w:color="auto" w:fill="auto"/>
            <w:noWrap/>
            <w:vAlign w:val="center"/>
            <w:hideMark/>
          </w:tcPr>
          <w:p w:rsidR="0060401D" w:rsidRPr="00AB28A7" w:rsidRDefault="0060401D" w:rsidP="0060401D">
            <w:pPr>
              <w:jc w:val="center"/>
              <w:rPr>
                <w:rFonts w:asciiTheme="minorEastAsia" w:hAnsiTheme="minorEastAsia"/>
                <w:sz w:val="20"/>
                <w:szCs w:val="20"/>
              </w:rPr>
            </w:pPr>
            <w:r w:rsidRPr="00AB28A7">
              <w:rPr>
                <w:rFonts w:asciiTheme="minorEastAsia" w:hAnsiTheme="minorEastAsia" w:hint="eastAsia"/>
                <w:sz w:val="20"/>
                <w:szCs w:val="20"/>
              </w:rPr>
              <w:t>陈佳</w:t>
            </w:r>
          </w:p>
        </w:tc>
        <w:tc>
          <w:tcPr>
            <w:tcW w:w="420"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男</w:t>
            </w:r>
          </w:p>
        </w:tc>
        <w:tc>
          <w:tcPr>
            <w:tcW w:w="667" w:type="pct"/>
            <w:tcBorders>
              <w:top w:val="nil"/>
              <w:left w:val="nil"/>
              <w:bottom w:val="single" w:sz="4" w:space="0" w:color="auto"/>
              <w:right w:val="single" w:sz="4" w:space="0" w:color="auto"/>
            </w:tcBorders>
            <w:shd w:val="clear" w:color="auto" w:fill="auto"/>
            <w:noWrap/>
            <w:vAlign w:val="center"/>
            <w:hideMark/>
          </w:tcPr>
          <w:p w:rsidR="0060401D" w:rsidRPr="00AB28A7" w:rsidRDefault="0060401D" w:rsidP="0060401D">
            <w:pPr>
              <w:jc w:val="center"/>
              <w:rPr>
                <w:rFonts w:asciiTheme="minorEastAsia" w:hAnsiTheme="minorEastAsia"/>
                <w:sz w:val="20"/>
                <w:szCs w:val="20"/>
              </w:rPr>
            </w:pPr>
            <w:r w:rsidRPr="00AB28A7">
              <w:rPr>
                <w:rFonts w:asciiTheme="minorEastAsia" w:hAnsiTheme="minorEastAsia" w:hint="eastAsia"/>
                <w:sz w:val="20"/>
                <w:szCs w:val="20"/>
              </w:rPr>
              <w:t>1980</w:t>
            </w:r>
          </w:p>
        </w:tc>
        <w:tc>
          <w:tcPr>
            <w:tcW w:w="670" w:type="pct"/>
            <w:tcBorders>
              <w:top w:val="nil"/>
              <w:left w:val="nil"/>
              <w:bottom w:val="single" w:sz="4" w:space="0" w:color="auto"/>
              <w:right w:val="single" w:sz="4" w:space="0" w:color="auto"/>
            </w:tcBorders>
            <w:shd w:val="clear" w:color="auto" w:fill="auto"/>
            <w:vAlign w:val="center"/>
            <w:hideMark/>
          </w:tcPr>
          <w:p w:rsidR="0060401D" w:rsidRPr="00AB28A7" w:rsidRDefault="004F7C97" w:rsidP="004F7C97">
            <w:pPr>
              <w:jc w:val="center"/>
              <w:rPr>
                <w:rFonts w:asciiTheme="minorEastAsia" w:hAnsiTheme="minorEastAsia"/>
                <w:color w:val="000000"/>
                <w:sz w:val="20"/>
                <w:szCs w:val="20"/>
              </w:rPr>
            </w:pPr>
            <w:r>
              <w:rPr>
                <w:rFonts w:asciiTheme="minorEastAsia" w:hAnsiTheme="minorEastAsia" w:hint="eastAsia"/>
                <w:color w:val="000000"/>
                <w:sz w:val="20"/>
                <w:szCs w:val="20"/>
              </w:rPr>
              <w:t>中级</w:t>
            </w:r>
          </w:p>
        </w:tc>
        <w:tc>
          <w:tcPr>
            <w:tcW w:w="753"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投资决策与风险管理</w:t>
            </w:r>
          </w:p>
        </w:tc>
        <w:tc>
          <w:tcPr>
            <w:tcW w:w="418"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教学</w:t>
            </w:r>
          </w:p>
        </w:tc>
        <w:tc>
          <w:tcPr>
            <w:tcW w:w="419"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博士</w:t>
            </w:r>
          </w:p>
        </w:tc>
        <w:tc>
          <w:tcPr>
            <w:tcW w:w="1170" w:type="pct"/>
            <w:tcBorders>
              <w:top w:val="nil"/>
              <w:left w:val="nil"/>
              <w:bottom w:val="single" w:sz="4" w:space="0" w:color="auto"/>
              <w:right w:val="single" w:sz="4" w:space="0" w:color="auto"/>
            </w:tcBorders>
            <w:shd w:val="clear" w:color="auto" w:fill="auto"/>
            <w:noWrap/>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博士生导师（2014年）</w:t>
            </w:r>
          </w:p>
        </w:tc>
      </w:tr>
      <w:tr w:rsidR="004F7C97" w:rsidRPr="00AB28A7" w:rsidTr="004F7C97">
        <w:trPr>
          <w:trHeight w:val="660"/>
        </w:trPr>
        <w:tc>
          <w:tcPr>
            <w:tcW w:w="483" w:type="pct"/>
            <w:tcBorders>
              <w:top w:val="nil"/>
              <w:left w:val="single" w:sz="4" w:space="0" w:color="auto"/>
              <w:bottom w:val="single" w:sz="4" w:space="0" w:color="auto"/>
              <w:right w:val="single" w:sz="4" w:space="0" w:color="auto"/>
            </w:tcBorders>
            <w:shd w:val="clear" w:color="auto" w:fill="auto"/>
            <w:noWrap/>
            <w:vAlign w:val="center"/>
            <w:hideMark/>
          </w:tcPr>
          <w:p w:rsidR="0060401D" w:rsidRPr="00AB28A7" w:rsidRDefault="0060401D" w:rsidP="0060401D">
            <w:pPr>
              <w:jc w:val="center"/>
              <w:rPr>
                <w:rFonts w:asciiTheme="minorEastAsia" w:hAnsiTheme="minorEastAsia"/>
                <w:sz w:val="20"/>
                <w:szCs w:val="20"/>
              </w:rPr>
            </w:pPr>
            <w:r w:rsidRPr="00AB28A7">
              <w:rPr>
                <w:rFonts w:asciiTheme="minorEastAsia" w:hAnsiTheme="minorEastAsia" w:hint="eastAsia"/>
                <w:sz w:val="20"/>
                <w:szCs w:val="20"/>
              </w:rPr>
              <w:t>张志学</w:t>
            </w:r>
          </w:p>
        </w:tc>
        <w:tc>
          <w:tcPr>
            <w:tcW w:w="420"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男</w:t>
            </w:r>
          </w:p>
        </w:tc>
        <w:tc>
          <w:tcPr>
            <w:tcW w:w="667" w:type="pct"/>
            <w:tcBorders>
              <w:top w:val="nil"/>
              <w:left w:val="nil"/>
              <w:bottom w:val="single" w:sz="4" w:space="0" w:color="auto"/>
              <w:right w:val="single" w:sz="4" w:space="0" w:color="auto"/>
            </w:tcBorders>
            <w:shd w:val="clear" w:color="auto" w:fill="auto"/>
            <w:noWrap/>
            <w:vAlign w:val="center"/>
            <w:hideMark/>
          </w:tcPr>
          <w:p w:rsidR="0060401D" w:rsidRPr="00AB28A7" w:rsidRDefault="0060401D" w:rsidP="0060401D">
            <w:pPr>
              <w:jc w:val="center"/>
              <w:rPr>
                <w:rFonts w:asciiTheme="minorEastAsia" w:hAnsiTheme="minorEastAsia"/>
                <w:sz w:val="20"/>
                <w:szCs w:val="20"/>
              </w:rPr>
            </w:pPr>
            <w:r w:rsidRPr="00AB28A7">
              <w:rPr>
                <w:rFonts w:asciiTheme="minorEastAsia" w:hAnsiTheme="minorEastAsia" w:hint="eastAsia"/>
                <w:sz w:val="20"/>
                <w:szCs w:val="20"/>
              </w:rPr>
              <w:t>1967</w:t>
            </w:r>
          </w:p>
        </w:tc>
        <w:tc>
          <w:tcPr>
            <w:tcW w:w="670" w:type="pct"/>
            <w:tcBorders>
              <w:top w:val="nil"/>
              <w:left w:val="nil"/>
              <w:bottom w:val="single" w:sz="4" w:space="0" w:color="auto"/>
              <w:right w:val="single" w:sz="4" w:space="0" w:color="auto"/>
            </w:tcBorders>
            <w:shd w:val="clear" w:color="auto" w:fill="auto"/>
            <w:vAlign w:val="center"/>
            <w:hideMark/>
          </w:tcPr>
          <w:p w:rsidR="0060401D" w:rsidRPr="00AB28A7" w:rsidRDefault="004F7C97" w:rsidP="004F7C97">
            <w:pPr>
              <w:jc w:val="center"/>
              <w:rPr>
                <w:rFonts w:asciiTheme="minorEastAsia" w:hAnsiTheme="minorEastAsia"/>
                <w:color w:val="000000"/>
                <w:sz w:val="20"/>
                <w:szCs w:val="20"/>
              </w:rPr>
            </w:pPr>
            <w:r>
              <w:rPr>
                <w:rFonts w:asciiTheme="minorEastAsia" w:hAnsiTheme="minorEastAsia" w:hint="eastAsia"/>
                <w:color w:val="000000"/>
                <w:sz w:val="20"/>
                <w:szCs w:val="20"/>
              </w:rPr>
              <w:t>正高级</w:t>
            </w:r>
          </w:p>
        </w:tc>
        <w:tc>
          <w:tcPr>
            <w:tcW w:w="753"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行为科学研究中心</w:t>
            </w:r>
          </w:p>
        </w:tc>
        <w:tc>
          <w:tcPr>
            <w:tcW w:w="418"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教学</w:t>
            </w:r>
          </w:p>
        </w:tc>
        <w:tc>
          <w:tcPr>
            <w:tcW w:w="419"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博士</w:t>
            </w:r>
          </w:p>
        </w:tc>
        <w:tc>
          <w:tcPr>
            <w:tcW w:w="1170"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国家杰出青年基金获得者（2009年），博士生导师（2012之前）</w:t>
            </w:r>
          </w:p>
        </w:tc>
      </w:tr>
      <w:tr w:rsidR="004F7C97" w:rsidRPr="00AB28A7" w:rsidTr="004F7C97">
        <w:trPr>
          <w:trHeight w:val="330"/>
        </w:trPr>
        <w:tc>
          <w:tcPr>
            <w:tcW w:w="483" w:type="pct"/>
            <w:tcBorders>
              <w:top w:val="nil"/>
              <w:left w:val="single" w:sz="4" w:space="0" w:color="auto"/>
              <w:bottom w:val="single" w:sz="4" w:space="0" w:color="auto"/>
              <w:right w:val="single" w:sz="4" w:space="0" w:color="auto"/>
            </w:tcBorders>
            <w:shd w:val="clear" w:color="auto" w:fill="auto"/>
            <w:noWrap/>
            <w:vAlign w:val="center"/>
            <w:hideMark/>
          </w:tcPr>
          <w:p w:rsidR="0060401D" w:rsidRPr="00AB28A7" w:rsidRDefault="0060401D" w:rsidP="0060401D">
            <w:pPr>
              <w:jc w:val="center"/>
              <w:rPr>
                <w:rFonts w:asciiTheme="minorEastAsia" w:hAnsiTheme="minorEastAsia"/>
                <w:sz w:val="20"/>
                <w:szCs w:val="20"/>
              </w:rPr>
            </w:pPr>
            <w:r w:rsidRPr="00AB28A7">
              <w:rPr>
                <w:rFonts w:asciiTheme="minorEastAsia" w:hAnsiTheme="minorEastAsia" w:hint="eastAsia"/>
                <w:sz w:val="20"/>
                <w:szCs w:val="20"/>
              </w:rPr>
              <w:t>符国群</w:t>
            </w:r>
          </w:p>
        </w:tc>
        <w:tc>
          <w:tcPr>
            <w:tcW w:w="420"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男</w:t>
            </w:r>
          </w:p>
        </w:tc>
        <w:tc>
          <w:tcPr>
            <w:tcW w:w="667" w:type="pct"/>
            <w:tcBorders>
              <w:top w:val="nil"/>
              <w:left w:val="nil"/>
              <w:bottom w:val="single" w:sz="4" w:space="0" w:color="auto"/>
              <w:right w:val="single" w:sz="4" w:space="0" w:color="auto"/>
            </w:tcBorders>
            <w:shd w:val="clear" w:color="auto" w:fill="auto"/>
            <w:noWrap/>
            <w:vAlign w:val="center"/>
            <w:hideMark/>
          </w:tcPr>
          <w:p w:rsidR="0060401D" w:rsidRPr="00AB28A7" w:rsidRDefault="0060401D" w:rsidP="0060401D">
            <w:pPr>
              <w:jc w:val="center"/>
              <w:rPr>
                <w:rFonts w:asciiTheme="minorEastAsia" w:hAnsiTheme="minorEastAsia"/>
                <w:sz w:val="20"/>
                <w:szCs w:val="20"/>
              </w:rPr>
            </w:pPr>
            <w:r w:rsidRPr="00AB28A7">
              <w:rPr>
                <w:rFonts w:asciiTheme="minorEastAsia" w:hAnsiTheme="minorEastAsia" w:hint="eastAsia"/>
                <w:sz w:val="20"/>
                <w:szCs w:val="20"/>
              </w:rPr>
              <w:t>1963</w:t>
            </w:r>
          </w:p>
        </w:tc>
        <w:tc>
          <w:tcPr>
            <w:tcW w:w="670" w:type="pct"/>
            <w:tcBorders>
              <w:top w:val="nil"/>
              <w:left w:val="nil"/>
              <w:bottom w:val="single" w:sz="4" w:space="0" w:color="auto"/>
              <w:right w:val="single" w:sz="4" w:space="0" w:color="auto"/>
            </w:tcBorders>
            <w:shd w:val="clear" w:color="auto" w:fill="auto"/>
            <w:vAlign w:val="center"/>
            <w:hideMark/>
          </w:tcPr>
          <w:p w:rsidR="0060401D" w:rsidRPr="00AB28A7" w:rsidRDefault="004F7C97" w:rsidP="004F7C97">
            <w:pPr>
              <w:jc w:val="center"/>
              <w:rPr>
                <w:rFonts w:asciiTheme="minorEastAsia" w:hAnsiTheme="minorEastAsia"/>
                <w:color w:val="000000"/>
                <w:sz w:val="20"/>
                <w:szCs w:val="20"/>
              </w:rPr>
            </w:pPr>
            <w:r>
              <w:rPr>
                <w:rFonts w:asciiTheme="minorEastAsia" w:hAnsiTheme="minorEastAsia" w:hint="eastAsia"/>
                <w:color w:val="000000"/>
                <w:sz w:val="20"/>
                <w:szCs w:val="20"/>
              </w:rPr>
              <w:t>正高级</w:t>
            </w:r>
          </w:p>
        </w:tc>
        <w:tc>
          <w:tcPr>
            <w:tcW w:w="753"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行为科学研究中心</w:t>
            </w:r>
          </w:p>
        </w:tc>
        <w:tc>
          <w:tcPr>
            <w:tcW w:w="418"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教学</w:t>
            </w:r>
          </w:p>
        </w:tc>
        <w:tc>
          <w:tcPr>
            <w:tcW w:w="419"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博士</w:t>
            </w:r>
          </w:p>
        </w:tc>
        <w:tc>
          <w:tcPr>
            <w:tcW w:w="1170" w:type="pct"/>
            <w:tcBorders>
              <w:top w:val="nil"/>
              <w:left w:val="nil"/>
              <w:bottom w:val="single" w:sz="4" w:space="0" w:color="auto"/>
              <w:right w:val="single" w:sz="4" w:space="0" w:color="auto"/>
            </w:tcBorders>
            <w:shd w:val="clear" w:color="auto" w:fill="auto"/>
            <w:noWrap/>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博士生导师（2012之前）</w:t>
            </w:r>
          </w:p>
        </w:tc>
      </w:tr>
      <w:tr w:rsidR="004F7C97" w:rsidRPr="00AB28A7" w:rsidTr="004F7C97">
        <w:trPr>
          <w:trHeight w:val="660"/>
        </w:trPr>
        <w:tc>
          <w:tcPr>
            <w:tcW w:w="483" w:type="pct"/>
            <w:tcBorders>
              <w:top w:val="nil"/>
              <w:left w:val="single" w:sz="4" w:space="0" w:color="auto"/>
              <w:bottom w:val="single" w:sz="4" w:space="0" w:color="auto"/>
              <w:right w:val="single" w:sz="4" w:space="0" w:color="auto"/>
            </w:tcBorders>
            <w:shd w:val="clear" w:color="auto" w:fill="auto"/>
            <w:noWrap/>
            <w:vAlign w:val="center"/>
            <w:hideMark/>
          </w:tcPr>
          <w:p w:rsidR="0060401D" w:rsidRPr="00AB28A7" w:rsidRDefault="0060401D" w:rsidP="0060401D">
            <w:pPr>
              <w:jc w:val="center"/>
              <w:rPr>
                <w:rFonts w:asciiTheme="minorEastAsia" w:hAnsiTheme="minorEastAsia"/>
                <w:sz w:val="20"/>
                <w:szCs w:val="20"/>
              </w:rPr>
            </w:pPr>
            <w:r w:rsidRPr="00AB28A7">
              <w:rPr>
                <w:rFonts w:asciiTheme="minorEastAsia" w:hAnsiTheme="minorEastAsia" w:hint="eastAsia"/>
                <w:sz w:val="20"/>
                <w:szCs w:val="20"/>
              </w:rPr>
              <w:t>徐菁</w:t>
            </w:r>
          </w:p>
        </w:tc>
        <w:tc>
          <w:tcPr>
            <w:tcW w:w="420"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女</w:t>
            </w:r>
          </w:p>
        </w:tc>
        <w:tc>
          <w:tcPr>
            <w:tcW w:w="667" w:type="pct"/>
            <w:tcBorders>
              <w:top w:val="nil"/>
              <w:left w:val="nil"/>
              <w:bottom w:val="single" w:sz="4" w:space="0" w:color="auto"/>
              <w:right w:val="single" w:sz="4" w:space="0" w:color="auto"/>
            </w:tcBorders>
            <w:shd w:val="clear" w:color="auto" w:fill="auto"/>
            <w:noWrap/>
            <w:vAlign w:val="center"/>
            <w:hideMark/>
          </w:tcPr>
          <w:p w:rsidR="0060401D" w:rsidRPr="00AB28A7" w:rsidRDefault="0060401D" w:rsidP="0060401D">
            <w:pPr>
              <w:jc w:val="center"/>
              <w:rPr>
                <w:rFonts w:asciiTheme="minorEastAsia" w:hAnsiTheme="minorEastAsia"/>
                <w:sz w:val="20"/>
                <w:szCs w:val="20"/>
              </w:rPr>
            </w:pPr>
            <w:r w:rsidRPr="00AB28A7">
              <w:rPr>
                <w:rFonts w:asciiTheme="minorEastAsia" w:hAnsiTheme="minorEastAsia" w:hint="eastAsia"/>
                <w:sz w:val="20"/>
                <w:szCs w:val="20"/>
              </w:rPr>
              <w:t>1973</w:t>
            </w:r>
          </w:p>
        </w:tc>
        <w:tc>
          <w:tcPr>
            <w:tcW w:w="670" w:type="pct"/>
            <w:tcBorders>
              <w:top w:val="nil"/>
              <w:left w:val="nil"/>
              <w:bottom w:val="single" w:sz="4" w:space="0" w:color="auto"/>
              <w:right w:val="single" w:sz="4" w:space="0" w:color="auto"/>
            </w:tcBorders>
            <w:shd w:val="clear" w:color="auto" w:fill="auto"/>
            <w:vAlign w:val="center"/>
            <w:hideMark/>
          </w:tcPr>
          <w:p w:rsidR="0060401D" w:rsidRPr="00AB28A7" w:rsidRDefault="004F7C97" w:rsidP="004F7C97">
            <w:pPr>
              <w:jc w:val="center"/>
              <w:rPr>
                <w:rFonts w:asciiTheme="minorEastAsia" w:hAnsiTheme="minorEastAsia"/>
                <w:color w:val="000000"/>
                <w:sz w:val="20"/>
                <w:szCs w:val="20"/>
              </w:rPr>
            </w:pPr>
            <w:r>
              <w:rPr>
                <w:rFonts w:asciiTheme="minorEastAsia" w:hAnsiTheme="minorEastAsia" w:hint="eastAsia"/>
                <w:color w:val="000000"/>
                <w:sz w:val="20"/>
                <w:szCs w:val="20"/>
              </w:rPr>
              <w:t>正高级</w:t>
            </w:r>
          </w:p>
        </w:tc>
        <w:tc>
          <w:tcPr>
            <w:tcW w:w="753"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行为科学研究中心</w:t>
            </w:r>
          </w:p>
        </w:tc>
        <w:tc>
          <w:tcPr>
            <w:tcW w:w="418"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教学</w:t>
            </w:r>
          </w:p>
        </w:tc>
        <w:tc>
          <w:tcPr>
            <w:tcW w:w="419"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博士</w:t>
            </w:r>
          </w:p>
        </w:tc>
        <w:tc>
          <w:tcPr>
            <w:tcW w:w="1170"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优秀青年科学基金（2012年），博士生导师（2012之前）</w:t>
            </w:r>
          </w:p>
        </w:tc>
      </w:tr>
      <w:tr w:rsidR="004F7C97" w:rsidRPr="00AB28A7" w:rsidTr="004F7C97">
        <w:trPr>
          <w:trHeight w:val="330"/>
        </w:trPr>
        <w:tc>
          <w:tcPr>
            <w:tcW w:w="483" w:type="pct"/>
            <w:tcBorders>
              <w:top w:val="nil"/>
              <w:left w:val="single" w:sz="4" w:space="0" w:color="auto"/>
              <w:bottom w:val="single" w:sz="4" w:space="0" w:color="auto"/>
              <w:right w:val="single" w:sz="4" w:space="0" w:color="auto"/>
            </w:tcBorders>
            <w:shd w:val="clear" w:color="auto" w:fill="auto"/>
            <w:noWrap/>
            <w:vAlign w:val="center"/>
            <w:hideMark/>
          </w:tcPr>
          <w:p w:rsidR="0060401D" w:rsidRPr="00AB28A7" w:rsidRDefault="0060401D" w:rsidP="0060401D">
            <w:pPr>
              <w:jc w:val="center"/>
              <w:rPr>
                <w:rFonts w:asciiTheme="minorEastAsia" w:hAnsiTheme="minorEastAsia"/>
                <w:sz w:val="20"/>
                <w:szCs w:val="20"/>
              </w:rPr>
            </w:pPr>
            <w:r w:rsidRPr="00AB28A7">
              <w:rPr>
                <w:rFonts w:asciiTheme="minorEastAsia" w:hAnsiTheme="minorEastAsia" w:hint="eastAsia"/>
                <w:sz w:val="20"/>
                <w:szCs w:val="20"/>
              </w:rPr>
              <w:t>马力</w:t>
            </w:r>
          </w:p>
        </w:tc>
        <w:tc>
          <w:tcPr>
            <w:tcW w:w="420"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男</w:t>
            </w:r>
          </w:p>
        </w:tc>
        <w:tc>
          <w:tcPr>
            <w:tcW w:w="667" w:type="pct"/>
            <w:tcBorders>
              <w:top w:val="nil"/>
              <w:left w:val="nil"/>
              <w:bottom w:val="single" w:sz="4" w:space="0" w:color="auto"/>
              <w:right w:val="single" w:sz="4" w:space="0" w:color="auto"/>
            </w:tcBorders>
            <w:shd w:val="clear" w:color="auto" w:fill="auto"/>
            <w:noWrap/>
            <w:vAlign w:val="center"/>
            <w:hideMark/>
          </w:tcPr>
          <w:p w:rsidR="0060401D" w:rsidRPr="00AB28A7" w:rsidRDefault="0060401D" w:rsidP="0060401D">
            <w:pPr>
              <w:jc w:val="center"/>
              <w:rPr>
                <w:rFonts w:asciiTheme="minorEastAsia" w:hAnsiTheme="minorEastAsia"/>
                <w:sz w:val="20"/>
                <w:szCs w:val="20"/>
              </w:rPr>
            </w:pPr>
            <w:r w:rsidRPr="00AB28A7">
              <w:rPr>
                <w:rFonts w:asciiTheme="minorEastAsia" w:hAnsiTheme="minorEastAsia" w:hint="eastAsia"/>
                <w:sz w:val="20"/>
                <w:szCs w:val="20"/>
              </w:rPr>
              <w:t>1973</w:t>
            </w:r>
          </w:p>
        </w:tc>
        <w:tc>
          <w:tcPr>
            <w:tcW w:w="670" w:type="pct"/>
            <w:tcBorders>
              <w:top w:val="nil"/>
              <w:left w:val="nil"/>
              <w:bottom w:val="single" w:sz="4" w:space="0" w:color="auto"/>
              <w:right w:val="single" w:sz="4" w:space="0" w:color="auto"/>
            </w:tcBorders>
            <w:shd w:val="clear" w:color="auto" w:fill="auto"/>
            <w:vAlign w:val="center"/>
            <w:hideMark/>
          </w:tcPr>
          <w:p w:rsidR="0060401D" w:rsidRPr="00AB28A7" w:rsidRDefault="004F7C97" w:rsidP="004F7C97">
            <w:pPr>
              <w:jc w:val="center"/>
              <w:rPr>
                <w:rFonts w:asciiTheme="minorEastAsia" w:hAnsiTheme="minorEastAsia"/>
                <w:color w:val="000000"/>
                <w:sz w:val="20"/>
                <w:szCs w:val="20"/>
              </w:rPr>
            </w:pPr>
            <w:r>
              <w:rPr>
                <w:rFonts w:asciiTheme="minorEastAsia" w:hAnsiTheme="minorEastAsia" w:hint="eastAsia"/>
                <w:color w:val="000000"/>
                <w:sz w:val="20"/>
                <w:szCs w:val="20"/>
              </w:rPr>
              <w:t>正高级</w:t>
            </w:r>
          </w:p>
        </w:tc>
        <w:tc>
          <w:tcPr>
            <w:tcW w:w="753"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行为科学研究中心</w:t>
            </w:r>
          </w:p>
        </w:tc>
        <w:tc>
          <w:tcPr>
            <w:tcW w:w="418"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教学</w:t>
            </w:r>
          </w:p>
        </w:tc>
        <w:tc>
          <w:tcPr>
            <w:tcW w:w="419"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博士</w:t>
            </w:r>
          </w:p>
        </w:tc>
        <w:tc>
          <w:tcPr>
            <w:tcW w:w="1170" w:type="pct"/>
            <w:tcBorders>
              <w:top w:val="nil"/>
              <w:left w:val="nil"/>
              <w:bottom w:val="single" w:sz="4" w:space="0" w:color="auto"/>
              <w:right w:val="single" w:sz="4" w:space="0" w:color="auto"/>
            </w:tcBorders>
            <w:shd w:val="clear" w:color="auto" w:fill="auto"/>
            <w:noWrap/>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博士生导师（2012之前）</w:t>
            </w:r>
          </w:p>
        </w:tc>
      </w:tr>
      <w:tr w:rsidR="004F7C97" w:rsidRPr="00AB28A7" w:rsidTr="004F7C97">
        <w:trPr>
          <w:trHeight w:val="330"/>
        </w:trPr>
        <w:tc>
          <w:tcPr>
            <w:tcW w:w="483" w:type="pct"/>
            <w:tcBorders>
              <w:top w:val="nil"/>
              <w:left w:val="single" w:sz="4" w:space="0" w:color="auto"/>
              <w:bottom w:val="single" w:sz="4" w:space="0" w:color="auto"/>
              <w:right w:val="single" w:sz="4" w:space="0" w:color="auto"/>
            </w:tcBorders>
            <w:shd w:val="clear" w:color="auto" w:fill="auto"/>
            <w:noWrap/>
            <w:vAlign w:val="center"/>
            <w:hideMark/>
          </w:tcPr>
          <w:p w:rsidR="0060401D" w:rsidRPr="00AB28A7" w:rsidRDefault="0060401D" w:rsidP="0060401D">
            <w:pPr>
              <w:jc w:val="center"/>
              <w:rPr>
                <w:rFonts w:asciiTheme="minorEastAsia" w:hAnsiTheme="minorEastAsia"/>
                <w:sz w:val="20"/>
                <w:szCs w:val="20"/>
              </w:rPr>
            </w:pPr>
            <w:r w:rsidRPr="00AB28A7">
              <w:rPr>
                <w:rFonts w:asciiTheme="minorEastAsia" w:hAnsiTheme="minorEastAsia" w:hint="eastAsia"/>
                <w:sz w:val="20"/>
                <w:szCs w:val="20"/>
              </w:rPr>
              <w:t>孟娟娟</w:t>
            </w:r>
          </w:p>
        </w:tc>
        <w:tc>
          <w:tcPr>
            <w:tcW w:w="420"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女</w:t>
            </w:r>
          </w:p>
        </w:tc>
        <w:tc>
          <w:tcPr>
            <w:tcW w:w="667" w:type="pct"/>
            <w:tcBorders>
              <w:top w:val="nil"/>
              <w:left w:val="nil"/>
              <w:bottom w:val="single" w:sz="4" w:space="0" w:color="auto"/>
              <w:right w:val="single" w:sz="4" w:space="0" w:color="auto"/>
            </w:tcBorders>
            <w:shd w:val="clear" w:color="auto" w:fill="auto"/>
            <w:noWrap/>
            <w:vAlign w:val="center"/>
            <w:hideMark/>
          </w:tcPr>
          <w:p w:rsidR="0060401D" w:rsidRPr="00AB28A7" w:rsidRDefault="0060401D" w:rsidP="0060401D">
            <w:pPr>
              <w:jc w:val="center"/>
              <w:rPr>
                <w:rFonts w:asciiTheme="minorEastAsia" w:hAnsiTheme="minorEastAsia"/>
                <w:sz w:val="20"/>
                <w:szCs w:val="20"/>
              </w:rPr>
            </w:pPr>
            <w:r w:rsidRPr="00AB28A7">
              <w:rPr>
                <w:rFonts w:asciiTheme="minorEastAsia" w:hAnsiTheme="minorEastAsia" w:hint="eastAsia"/>
                <w:sz w:val="20"/>
                <w:szCs w:val="20"/>
              </w:rPr>
              <w:t>1983</w:t>
            </w:r>
          </w:p>
        </w:tc>
        <w:tc>
          <w:tcPr>
            <w:tcW w:w="670"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副</w:t>
            </w:r>
            <w:r w:rsidR="004F7C97">
              <w:rPr>
                <w:rFonts w:asciiTheme="minorEastAsia" w:hAnsiTheme="minorEastAsia" w:hint="eastAsia"/>
                <w:color w:val="000000"/>
                <w:sz w:val="20"/>
                <w:szCs w:val="20"/>
              </w:rPr>
              <w:t>高级</w:t>
            </w:r>
          </w:p>
        </w:tc>
        <w:tc>
          <w:tcPr>
            <w:tcW w:w="753"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行为科学研究中心</w:t>
            </w:r>
          </w:p>
        </w:tc>
        <w:tc>
          <w:tcPr>
            <w:tcW w:w="418"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教学</w:t>
            </w:r>
          </w:p>
        </w:tc>
        <w:tc>
          <w:tcPr>
            <w:tcW w:w="419"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博士</w:t>
            </w:r>
          </w:p>
        </w:tc>
        <w:tc>
          <w:tcPr>
            <w:tcW w:w="1170" w:type="pct"/>
            <w:tcBorders>
              <w:top w:val="nil"/>
              <w:left w:val="nil"/>
              <w:bottom w:val="single" w:sz="4" w:space="0" w:color="auto"/>
              <w:right w:val="single" w:sz="4" w:space="0" w:color="auto"/>
            </w:tcBorders>
            <w:shd w:val="clear" w:color="auto" w:fill="auto"/>
            <w:noWrap/>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博士生导师（2015年）</w:t>
            </w:r>
          </w:p>
        </w:tc>
      </w:tr>
      <w:tr w:rsidR="004F7C97" w:rsidRPr="00AB28A7" w:rsidTr="004F7C97">
        <w:trPr>
          <w:trHeight w:val="1320"/>
        </w:trPr>
        <w:tc>
          <w:tcPr>
            <w:tcW w:w="483" w:type="pct"/>
            <w:tcBorders>
              <w:top w:val="nil"/>
              <w:left w:val="single" w:sz="4" w:space="0" w:color="auto"/>
              <w:bottom w:val="single" w:sz="4" w:space="0" w:color="auto"/>
              <w:right w:val="single" w:sz="4" w:space="0" w:color="auto"/>
            </w:tcBorders>
            <w:shd w:val="clear" w:color="auto" w:fill="auto"/>
            <w:noWrap/>
            <w:vAlign w:val="center"/>
            <w:hideMark/>
          </w:tcPr>
          <w:p w:rsidR="0060401D" w:rsidRPr="00AB28A7" w:rsidRDefault="0060401D" w:rsidP="0060401D">
            <w:pPr>
              <w:jc w:val="center"/>
              <w:rPr>
                <w:rFonts w:asciiTheme="minorEastAsia" w:hAnsiTheme="minorEastAsia"/>
                <w:sz w:val="20"/>
                <w:szCs w:val="20"/>
              </w:rPr>
            </w:pPr>
            <w:r w:rsidRPr="00AB28A7">
              <w:rPr>
                <w:rFonts w:asciiTheme="minorEastAsia" w:hAnsiTheme="minorEastAsia" w:hint="eastAsia"/>
                <w:sz w:val="20"/>
                <w:szCs w:val="20"/>
              </w:rPr>
              <w:t>路江涌</w:t>
            </w:r>
          </w:p>
        </w:tc>
        <w:tc>
          <w:tcPr>
            <w:tcW w:w="420"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男</w:t>
            </w:r>
          </w:p>
        </w:tc>
        <w:tc>
          <w:tcPr>
            <w:tcW w:w="667" w:type="pct"/>
            <w:tcBorders>
              <w:top w:val="nil"/>
              <w:left w:val="nil"/>
              <w:bottom w:val="single" w:sz="4" w:space="0" w:color="auto"/>
              <w:right w:val="single" w:sz="4" w:space="0" w:color="auto"/>
            </w:tcBorders>
            <w:shd w:val="clear" w:color="auto" w:fill="auto"/>
            <w:noWrap/>
            <w:vAlign w:val="center"/>
            <w:hideMark/>
          </w:tcPr>
          <w:p w:rsidR="0060401D" w:rsidRPr="00AB28A7" w:rsidRDefault="0060401D" w:rsidP="0060401D">
            <w:pPr>
              <w:jc w:val="center"/>
              <w:rPr>
                <w:rFonts w:asciiTheme="minorEastAsia" w:hAnsiTheme="minorEastAsia"/>
                <w:sz w:val="20"/>
                <w:szCs w:val="20"/>
              </w:rPr>
            </w:pPr>
            <w:r w:rsidRPr="00AB28A7">
              <w:rPr>
                <w:rFonts w:asciiTheme="minorEastAsia" w:hAnsiTheme="minorEastAsia" w:hint="eastAsia"/>
                <w:sz w:val="20"/>
                <w:szCs w:val="20"/>
              </w:rPr>
              <w:t>1973</w:t>
            </w:r>
          </w:p>
        </w:tc>
        <w:tc>
          <w:tcPr>
            <w:tcW w:w="670" w:type="pct"/>
            <w:tcBorders>
              <w:top w:val="nil"/>
              <w:left w:val="nil"/>
              <w:bottom w:val="single" w:sz="4" w:space="0" w:color="auto"/>
              <w:right w:val="single" w:sz="4" w:space="0" w:color="auto"/>
            </w:tcBorders>
            <w:shd w:val="clear" w:color="auto" w:fill="auto"/>
            <w:vAlign w:val="center"/>
            <w:hideMark/>
          </w:tcPr>
          <w:p w:rsidR="0060401D" w:rsidRPr="00AB28A7" w:rsidRDefault="004F7C97" w:rsidP="004F7C97">
            <w:pPr>
              <w:jc w:val="center"/>
              <w:rPr>
                <w:rFonts w:asciiTheme="minorEastAsia" w:hAnsiTheme="minorEastAsia"/>
                <w:color w:val="000000"/>
                <w:sz w:val="20"/>
                <w:szCs w:val="20"/>
              </w:rPr>
            </w:pPr>
            <w:r>
              <w:rPr>
                <w:rFonts w:asciiTheme="minorEastAsia" w:hAnsiTheme="minorEastAsia" w:hint="eastAsia"/>
                <w:color w:val="000000"/>
                <w:sz w:val="20"/>
                <w:szCs w:val="20"/>
              </w:rPr>
              <w:t>正高级</w:t>
            </w:r>
          </w:p>
        </w:tc>
        <w:tc>
          <w:tcPr>
            <w:tcW w:w="753"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创新创业中心</w:t>
            </w:r>
          </w:p>
        </w:tc>
        <w:tc>
          <w:tcPr>
            <w:tcW w:w="418"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教学</w:t>
            </w:r>
          </w:p>
        </w:tc>
        <w:tc>
          <w:tcPr>
            <w:tcW w:w="419"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博士</w:t>
            </w:r>
          </w:p>
        </w:tc>
        <w:tc>
          <w:tcPr>
            <w:tcW w:w="1170"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国家杰出青年基金获得者（2015年）、教育部新世纪优秀人才（2011年），博士生导师（2012之前）</w:t>
            </w:r>
          </w:p>
        </w:tc>
      </w:tr>
      <w:tr w:rsidR="004F7C97" w:rsidRPr="00AB28A7" w:rsidTr="004F7C97">
        <w:trPr>
          <w:trHeight w:val="330"/>
        </w:trPr>
        <w:tc>
          <w:tcPr>
            <w:tcW w:w="483" w:type="pct"/>
            <w:tcBorders>
              <w:top w:val="nil"/>
              <w:left w:val="single" w:sz="4" w:space="0" w:color="auto"/>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黄涛</w:t>
            </w:r>
          </w:p>
        </w:tc>
        <w:tc>
          <w:tcPr>
            <w:tcW w:w="420"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男</w:t>
            </w:r>
          </w:p>
        </w:tc>
        <w:tc>
          <w:tcPr>
            <w:tcW w:w="667"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1971</w:t>
            </w:r>
          </w:p>
        </w:tc>
        <w:tc>
          <w:tcPr>
            <w:tcW w:w="670" w:type="pct"/>
            <w:tcBorders>
              <w:top w:val="nil"/>
              <w:left w:val="nil"/>
              <w:bottom w:val="single" w:sz="4" w:space="0" w:color="auto"/>
              <w:right w:val="single" w:sz="4" w:space="0" w:color="auto"/>
            </w:tcBorders>
            <w:shd w:val="clear" w:color="auto" w:fill="auto"/>
            <w:vAlign w:val="center"/>
            <w:hideMark/>
          </w:tcPr>
          <w:p w:rsidR="0060401D" w:rsidRPr="00AB28A7" w:rsidRDefault="004F7C97" w:rsidP="004F7C97">
            <w:pPr>
              <w:jc w:val="center"/>
              <w:rPr>
                <w:rFonts w:asciiTheme="minorEastAsia" w:hAnsiTheme="minorEastAsia"/>
                <w:color w:val="000000"/>
                <w:sz w:val="20"/>
                <w:szCs w:val="20"/>
              </w:rPr>
            </w:pPr>
            <w:r>
              <w:rPr>
                <w:rFonts w:asciiTheme="minorEastAsia" w:hAnsiTheme="minorEastAsia" w:hint="eastAsia"/>
                <w:color w:val="000000"/>
                <w:sz w:val="20"/>
                <w:szCs w:val="20"/>
              </w:rPr>
              <w:t>正高级</w:t>
            </w:r>
          </w:p>
        </w:tc>
        <w:tc>
          <w:tcPr>
            <w:tcW w:w="753"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创新创业中心</w:t>
            </w:r>
          </w:p>
        </w:tc>
        <w:tc>
          <w:tcPr>
            <w:tcW w:w="418"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教学</w:t>
            </w:r>
          </w:p>
        </w:tc>
        <w:tc>
          <w:tcPr>
            <w:tcW w:w="419"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博士</w:t>
            </w:r>
          </w:p>
        </w:tc>
        <w:tc>
          <w:tcPr>
            <w:tcW w:w="1170" w:type="pct"/>
            <w:tcBorders>
              <w:top w:val="nil"/>
              <w:left w:val="nil"/>
              <w:bottom w:val="single" w:sz="4" w:space="0" w:color="auto"/>
              <w:right w:val="single" w:sz="4" w:space="0" w:color="auto"/>
            </w:tcBorders>
            <w:shd w:val="clear" w:color="auto" w:fill="auto"/>
            <w:noWrap/>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博士生导师（2012之前）</w:t>
            </w:r>
          </w:p>
        </w:tc>
      </w:tr>
      <w:tr w:rsidR="004F7C97" w:rsidRPr="00AB28A7" w:rsidTr="004F7C97">
        <w:trPr>
          <w:trHeight w:val="330"/>
        </w:trPr>
        <w:tc>
          <w:tcPr>
            <w:tcW w:w="483" w:type="pct"/>
            <w:tcBorders>
              <w:top w:val="nil"/>
              <w:left w:val="single" w:sz="4" w:space="0" w:color="auto"/>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杨东宁</w:t>
            </w:r>
          </w:p>
        </w:tc>
        <w:tc>
          <w:tcPr>
            <w:tcW w:w="420"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男</w:t>
            </w:r>
          </w:p>
        </w:tc>
        <w:tc>
          <w:tcPr>
            <w:tcW w:w="667"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1973</w:t>
            </w:r>
          </w:p>
        </w:tc>
        <w:tc>
          <w:tcPr>
            <w:tcW w:w="670" w:type="pct"/>
            <w:tcBorders>
              <w:top w:val="nil"/>
              <w:left w:val="nil"/>
              <w:bottom w:val="single" w:sz="4" w:space="0" w:color="auto"/>
              <w:right w:val="single" w:sz="4" w:space="0" w:color="auto"/>
            </w:tcBorders>
            <w:shd w:val="clear" w:color="auto" w:fill="auto"/>
            <w:vAlign w:val="center"/>
            <w:hideMark/>
          </w:tcPr>
          <w:p w:rsidR="0060401D" w:rsidRPr="00AB28A7" w:rsidRDefault="004F7C97"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副</w:t>
            </w:r>
            <w:r>
              <w:rPr>
                <w:rFonts w:asciiTheme="minorEastAsia" w:hAnsiTheme="minorEastAsia" w:hint="eastAsia"/>
                <w:color w:val="000000"/>
                <w:sz w:val="20"/>
                <w:szCs w:val="20"/>
              </w:rPr>
              <w:t>高级</w:t>
            </w:r>
          </w:p>
        </w:tc>
        <w:tc>
          <w:tcPr>
            <w:tcW w:w="753"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创新创业中心</w:t>
            </w:r>
          </w:p>
        </w:tc>
        <w:tc>
          <w:tcPr>
            <w:tcW w:w="418"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教学</w:t>
            </w:r>
          </w:p>
        </w:tc>
        <w:tc>
          <w:tcPr>
            <w:tcW w:w="419"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博士</w:t>
            </w:r>
          </w:p>
        </w:tc>
        <w:tc>
          <w:tcPr>
            <w:tcW w:w="1170" w:type="pct"/>
            <w:tcBorders>
              <w:top w:val="nil"/>
              <w:left w:val="nil"/>
              <w:bottom w:val="single" w:sz="4" w:space="0" w:color="auto"/>
              <w:right w:val="single" w:sz="4" w:space="0" w:color="auto"/>
            </w:tcBorders>
            <w:shd w:val="clear" w:color="auto" w:fill="auto"/>
            <w:noWrap/>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博士生导师（2012之前）</w:t>
            </w:r>
          </w:p>
        </w:tc>
      </w:tr>
      <w:tr w:rsidR="004F7C97" w:rsidRPr="00AB28A7" w:rsidTr="004F7C97">
        <w:trPr>
          <w:trHeight w:val="330"/>
        </w:trPr>
        <w:tc>
          <w:tcPr>
            <w:tcW w:w="483" w:type="pct"/>
            <w:tcBorders>
              <w:top w:val="nil"/>
              <w:left w:val="single" w:sz="4" w:space="0" w:color="auto"/>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邱凌云</w:t>
            </w:r>
          </w:p>
        </w:tc>
        <w:tc>
          <w:tcPr>
            <w:tcW w:w="420"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男</w:t>
            </w:r>
          </w:p>
        </w:tc>
        <w:tc>
          <w:tcPr>
            <w:tcW w:w="667"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1976</w:t>
            </w:r>
          </w:p>
        </w:tc>
        <w:tc>
          <w:tcPr>
            <w:tcW w:w="670"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4F7C97">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副</w:t>
            </w:r>
            <w:r w:rsidR="004F7C97">
              <w:rPr>
                <w:rFonts w:asciiTheme="minorEastAsia" w:hAnsiTheme="minorEastAsia" w:hint="eastAsia"/>
                <w:color w:val="000000"/>
                <w:sz w:val="20"/>
                <w:szCs w:val="20"/>
              </w:rPr>
              <w:t>高级</w:t>
            </w:r>
          </w:p>
        </w:tc>
        <w:tc>
          <w:tcPr>
            <w:tcW w:w="753"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创新创业中心</w:t>
            </w:r>
          </w:p>
        </w:tc>
        <w:tc>
          <w:tcPr>
            <w:tcW w:w="418"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教学</w:t>
            </w:r>
          </w:p>
        </w:tc>
        <w:tc>
          <w:tcPr>
            <w:tcW w:w="419" w:type="pct"/>
            <w:tcBorders>
              <w:top w:val="nil"/>
              <w:left w:val="nil"/>
              <w:bottom w:val="single" w:sz="4" w:space="0" w:color="auto"/>
              <w:right w:val="single" w:sz="4" w:space="0" w:color="auto"/>
            </w:tcBorders>
            <w:shd w:val="clear" w:color="auto" w:fill="auto"/>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博士</w:t>
            </w:r>
          </w:p>
        </w:tc>
        <w:tc>
          <w:tcPr>
            <w:tcW w:w="1170" w:type="pct"/>
            <w:tcBorders>
              <w:top w:val="nil"/>
              <w:left w:val="nil"/>
              <w:bottom w:val="single" w:sz="4" w:space="0" w:color="auto"/>
              <w:right w:val="single" w:sz="4" w:space="0" w:color="auto"/>
            </w:tcBorders>
            <w:shd w:val="clear" w:color="auto" w:fill="auto"/>
            <w:noWrap/>
            <w:vAlign w:val="center"/>
            <w:hideMark/>
          </w:tcPr>
          <w:p w:rsidR="0060401D" w:rsidRPr="00AB28A7" w:rsidRDefault="0060401D" w:rsidP="0060401D">
            <w:pPr>
              <w:jc w:val="center"/>
              <w:rPr>
                <w:rFonts w:asciiTheme="minorEastAsia" w:hAnsiTheme="minorEastAsia"/>
                <w:color w:val="000000"/>
                <w:sz w:val="20"/>
                <w:szCs w:val="20"/>
              </w:rPr>
            </w:pPr>
            <w:r w:rsidRPr="00AB28A7">
              <w:rPr>
                <w:rFonts w:asciiTheme="minorEastAsia" w:hAnsiTheme="minorEastAsia" w:hint="eastAsia"/>
                <w:color w:val="000000"/>
                <w:sz w:val="20"/>
                <w:szCs w:val="20"/>
              </w:rPr>
              <w:t>博士生导师（2012之前）</w:t>
            </w:r>
          </w:p>
        </w:tc>
      </w:tr>
    </w:tbl>
    <w:p w:rsidR="008858E7" w:rsidRPr="00C71A2E" w:rsidRDefault="008858E7" w:rsidP="00277A91">
      <w:pPr>
        <w:spacing w:beforeLines="50" w:before="163"/>
        <w:ind w:firstLineChars="200" w:firstLine="480"/>
        <w:rPr>
          <w:rFonts w:ascii="楷体" w:eastAsia="楷体" w:hAnsi="楷体"/>
        </w:rPr>
      </w:pPr>
      <w:r>
        <w:rPr>
          <w:rFonts w:ascii="楷体" w:eastAsia="楷体" w:hAnsi="楷体" w:cs="仿宋_GB2312" w:hint="eastAsia"/>
          <w:bCs/>
        </w:rPr>
        <w:t>注：</w:t>
      </w:r>
      <w:r w:rsidRPr="00C71A2E">
        <w:rPr>
          <w:rFonts w:ascii="楷体" w:eastAsia="楷体" w:hAnsi="楷体" w:cs="仿宋_GB2312" w:hint="eastAsia"/>
          <w:bCs/>
        </w:rPr>
        <w:t>（1）固定人员：</w:t>
      </w:r>
      <w:r w:rsidRPr="00C71A2E">
        <w:rPr>
          <w:rFonts w:ascii="楷体" w:eastAsia="楷体" w:hAnsi="楷体" w:cs="仿宋_GB2312" w:hint="eastAsia"/>
        </w:rPr>
        <w:t>指经过核定的属于示范中心编制的人员。（2）</w:t>
      </w:r>
      <w:r w:rsidRPr="00C71A2E">
        <w:rPr>
          <w:rFonts w:ascii="楷体" w:eastAsia="楷体" w:hAnsi="楷体" w:cs="宋体" w:hint="eastAsia"/>
          <w:bCs/>
        </w:rPr>
        <w:t>示范中心职务：</w:t>
      </w:r>
      <w:r w:rsidRPr="00C71A2E">
        <w:rPr>
          <w:rFonts w:ascii="楷体" w:eastAsia="楷体" w:hAnsi="楷体" w:hint="eastAsia"/>
        </w:rPr>
        <w:t>示范中心主任、副主任。（3）</w:t>
      </w:r>
      <w:r w:rsidRPr="00C71A2E">
        <w:rPr>
          <w:rFonts w:ascii="楷体" w:eastAsia="楷体" w:hAnsi="楷体" w:cs="宋体" w:hint="eastAsia"/>
          <w:bCs/>
        </w:rPr>
        <w:t>工作性质：</w:t>
      </w:r>
      <w:r w:rsidR="00682C85">
        <w:rPr>
          <w:rFonts w:ascii="楷体" w:eastAsia="楷体" w:hAnsi="楷体" w:hint="eastAsia"/>
        </w:rPr>
        <w:t>教学、技术、管理、其他</w:t>
      </w:r>
      <w:r w:rsidRPr="00C71A2E">
        <w:rPr>
          <w:rFonts w:ascii="楷体" w:eastAsia="楷体" w:hAnsi="楷体" w:hint="eastAsia"/>
        </w:rPr>
        <w:t>，从事研究工作的兼职管理人员其工作性质为研究。（4）</w:t>
      </w:r>
      <w:r w:rsidRPr="00C71A2E">
        <w:rPr>
          <w:rFonts w:ascii="楷体" w:eastAsia="楷体" w:hAnsi="楷体" w:cs="宋体"/>
          <w:bCs/>
        </w:rPr>
        <w:t>学位：</w:t>
      </w:r>
      <w:r w:rsidR="00682C85">
        <w:rPr>
          <w:rFonts w:ascii="楷体" w:eastAsia="楷体" w:hAnsi="楷体"/>
        </w:rPr>
        <w:t>博士、硕士、学士、其</w:t>
      </w:r>
      <w:r w:rsidR="00682C85">
        <w:rPr>
          <w:rFonts w:ascii="楷体" w:eastAsia="楷体" w:hAnsi="楷体" w:hint="eastAsia"/>
        </w:rPr>
        <w:t>他</w:t>
      </w:r>
      <w:r w:rsidRPr="00C71A2E">
        <w:rPr>
          <w:rFonts w:ascii="楷体" w:eastAsia="楷体" w:hAnsi="楷体"/>
        </w:rPr>
        <w:t>，一般以学位证书为准</w:t>
      </w:r>
      <w:r w:rsidRPr="00C71A2E">
        <w:rPr>
          <w:rFonts w:ascii="楷体" w:eastAsia="楷体" w:hAnsi="楷体" w:hint="eastAsia"/>
        </w:rPr>
        <w:t>。</w:t>
      </w:r>
      <w:r w:rsidRPr="00C71A2E">
        <w:rPr>
          <w:rFonts w:ascii="楷体" w:eastAsia="楷体" w:hAnsi="楷体"/>
        </w:rPr>
        <w:t>“文革”前毕业的研究生统计为硕士，“文革”前毕业的本科生统计为学士。</w:t>
      </w:r>
      <w:r w:rsidRPr="00C71A2E">
        <w:rPr>
          <w:rFonts w:ascii="楷体" w:eastAsia="楷体" w:hAnsi="楷体" w:hint="eastAsia"/>
        </w:rPr>
        <w:t>（5）</w:t>
      </w:r>
      <w:r w:rsidRPr="00C71A2E">
        <w:rPr>
          <w:rFonts w:ascii="楷体" w:eastAsia="楷体" w:hAnsi="楷体" w:hint="eastAsia"/>
          <w:bCs/>
        </w:rPr>
        <w:t>备注：</w:t>
      </w:r>
      <w:r w:rsidRPr="00C71A2E">
        <w:rPr>
          <w:rFonts w:ascii="楷体" w:eastAsia="楷体" w:hAnsi="楷体" w:hint="eastAsia"/>
        </w:rPr>
        <w:t>是否院士、博士生导师、杰出青年基金获得者、长江学者</w:t>
      </w:r>
      <w:r>
        <w:rPr>
          <w:rFonts w:ascii="楷体" w:eastAsia="楷体" w:hAnsi="楷体" w:hint="eastAsia"/>
        </w:rPr>
        <w:t>等</w:t>
      </w:r>
      <w:r w:rsidRPr="00C71A2E">
        <w:rPr>
          <w:rFonts w:ascii="楷体" w:eastAsia="楷体" w:hAnsi="楷体" w:hint="eastAsia"/>
        </w:rPr>
        <w:t>，获得时间。</w:t>
      </w:r>
    </w:p>
    <w:p w:rsidR="00453CCE" w:rsidRPr="00F80E6E" w:rsidRDefault="008858E7" w:rsidP="00F80E6E">
      <w:pPr>
        <w:spacing w:beforeLines="50" w:before="163" w:afterLines="50" w:after="163"/>
        <w:ind w:firstLineChars="200" w:firstLine="560"/>
        <w:rPr>
          <w:rFonts w:ascii="黑体" w:eastAsia="黑体" w:hAnsi="黑体"/>
          <w:color w:val="000000" w:themeColor="text1"/>
          <w:sz w:val="28"/>
          <w:szCs w:val="28"/>
        </w:rPr>
      </w:pPr>
      <w:r w:rsidRPr="00F80E6E">
        <w:rPr>
          <w:rFonts w:ascii="黑体" w:eastAsia="黑体" w:hAnsi="黑体" w:hint="eastAsia"/>
          <w:color w:val="000000" w:themeColor="text1"/>
          <w:sz w:val="28"/>
          <w:szCs w:val="28"/>
        </w:rPr>
        <w:t>（二）本年度流动人员情况</w:t>
      </w:r>
      <w:r w:rsidR="00F80E6E" w:rsidRPr="00F80E6E">
        <w:rPr>
          <w:rFonts w:ascii="黑体" w:eastAsia="黑体" w:hAnsi="黑体" w:hint="eastAsia"/>
          <w:color w:val="000000" w:themeColor="text1"/>
          <w:sz w:val="28"/>
          <w:szCs w:val="28"/>
        </w:rPr>
        <w:t xml:space="preserve"> </w:t>
      </w:r>
      <w:r w:rsidR="00F80E6E" w:rsidRPr="00F80E6E">
        <w:rPr>
          <w:rFonts w:ascii="黑体" w:eastAsia="黑体" w:hAnsi="黑体"/>
          <w:color w:val="000000" w:themeColor="text1"/>
          <w:sz w:val="28"/>
          <w:szCs w:val="28"/>
        </w:rPr>
        <w:t xml:space="preserve"> </w:t>
      </w:r>
    </w:p>
    <w:tbl>
      <w:tblPr>
        <w:tblW w:w="5000" w:type="pct"/>
        <w:tblBorders>
          <w:top w:val="single" w:sz="12" w:space="0" w:color="auto"/>
          <w:left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69"/>
        <w:gridCol w:w="769"/>
        <w:gridCol w:w="770"/>
        <w:gridCol w:w="1300"/>
        <w:gridCol w:w="770"/>
        <w:gridCol w:w="770"/>
        <w:gridCol w:w="1300"/>
        <w:gridCol w:w="770"/>
        <w:gridCol w:w="1298"/>
      </w:tblGrid>
      <w:tr w:rsidR="008858E7" w:rsidRPr="00B9386D" w:rsidTr="005F3B08">
        <w:tc>
          <w:tcPr>
            <w:tcW w:w="452" w:type="pct"/>
            <w:tcBorders>
              <w:top w:val="single" w:sz="6" w:space="0" w:color="auto"/>
              <w:left w:val="single" w:sz="6" w:space="0" w:color="auto"/>
              <w:bottom w:val="single" w:sz="6" w:space="0" w:color="auto"/>
              <w:right w:val="single" w:sz="6" w:space="0" w:color="auto"/>
            </w:tcBorders>
            <w:vAlign w:val="center"/>
          </w:tcPr>
          <w:p w:rsidR="008858E7" w:rsidRPr="00C71A2E" w:rsidRDefault="008858E7" w:rsidP="008858E7">
            <w:pPr>
              <w:jc w:val="center"/>
              <w:rPr>
                <w:rFonts w:ascii="黑体" w:eastAsia="黑体" w:hAnsi="黑体" w:cs="宋体"/>
              </w:rPr>
            </w:pPr>
            <w:r w:rsidRPr="00C71A2E">
              <w:rPr>
                <w:rFonts w:ascii="黑体" w:eastAsia="黑体" w:hAnsi="黑体" w:cs="宋体" w:hint="eastAsia"/>
              </w:rPr>
              <w:t>序号</w:t>
            </w:r>
          </w:p>
        </w:tc>
        <w:tc>
          <w:tcPr>
            <w:tcW w:w="452" w:type="pct"/>
            <w:tcBorders>
              <w:top w:val="single" w:sz="6" w:space="0" w:color="auto"/>
              <w:left w:val="single" w:sz="6" w:space="0" w:color="auto"/>
              <w:bottom w:val="single" w:sz="6" w:space="0" w:color="auto"/>
              <w:right w:val="single" w:sz="6" w:space="0" w:color="auto"/>
            </w:tcBorders>
            <w:vAlign w:val="center"/>
          </w:tcPr>
          <w:p w:rsidR="008858E7" w:rsidRPr="00C71A2E" w:rsidRDefault="008858E7" w:rsidP="008858E7">
            <w:pPr>
              <w:jc w:val="center"/>
              <w:rPr>
                <w:rFonts w:ascii="黑体" w:eastAsia="黑体" w:hAnsi="黑体" w:cs="宋体"/>
              </w:rPr>
            </w:pPr>
            <w:r w:rsidRPr="00C71A2E">
              <w:rPr>
                <w:rFonts w:ascii="黑体" w:eastAsia="黑体" w:hAnsi="黑体" w:cs="宋体" w:hint="eastAsia"/>
              </w:rPr>
              <w:t>姓名</w:t>
            </w:r>
          </w:p>
        </w:tc>
        <w:tc>
          <w:tcPr>
            <w:tcW w:w="452" w:type="pct"/>
            <w:tcBorders>
              <w:top w:val="single" w:sz="6" w:space="0" w:color="auto"/>
              <w:left w:val="single" w:sz="6" w:space="0" w:color="auto"/>
              <w:bottom w:val="single" w:sz="6" w:space="0" w:color="auto"/>
              <w:right w:val="single" w:sz="6" w:space="0" w:color="auto"/>
            </w:tcBorders>
            <w:vAlign w:val="center"/>
          </w:tcPr>
          <w:p w:rsidR="008858E7" w:rsidRPr="00C71A2E" w:rsidRDefault="008858E7" w:rsidP="008858E7">
            <w:pPr>
              <w:jc w:val="center"/>
              <w:rPr>
                <w:rFonts w:ascii="黑体" w:eastAsia="黑体" w:hAnsi="黑体" w:cs="宋体"/>
              </w:rPr>
            </w:pPr>
            <w:r w:rsidRPr="00C71A2E">
              <w:rPr>
                <w:rFonts w:ascii="黑体" w:eastAsia="黑体" w:hAnsi="黑体" w:cs="宋体" w:hint="eastAsia"/>
              </w:rPr>
              <w:t>性别</w:t>
            </w:r>
          </w:p>
        </w:tc>
        <w:tc>
          <w:tcPr>
            <w:tcW w:w="763" w:type="pct"/>
            <w:tcBorders>
              <w:top w:val="single" w:sz="6" w:space="0" w:color="auto"/>
              <w:left w:val="single" w:sz="6" w:space="0" w:color="auto"/>
              <w:bottom w:val="single" w:sz="6" w:space="0" w:color="auto"/>
              <w:right w:val="single" w:sz="6" w:space="0" w:color="auto"/>
            </w:tcBorders>
            <w:vAlign w:val="center"/>
          </w:tcPr>
          <w:p w:rsidR="008858E7" w:rsidRPr="00C71A2E" w:rsidRDefault="008858E7" w:rsidP="008858E7">
            <w:pPr>
              <w:jc w:val="center"/>
              <w:rPr>
                <w:rFonts w:ascii="黑体" w:eastAsia="黑体" w:hAnsi="黑体" w:cs="宋体"/>
              </w:rPr>
            </w:pPr>
            <w:r w:rsidRPr="00C71A2E">
              <w:rPr>
                <w:rFonts w:ascii="黑体" w:eastAsia="黑体" w:hAnsi="黑体" w:cs="宋体" w:hint="eastAsia"/>
              </w:rPr>
              <w:t>出生年份</w:t>
            </w:r>
          </w:p>
        </w:tc>
        <w:tc>
          <w:tcPr>
            <w:tcW w:w="452" w:type="pct"/>
            <w:tcBorders>
              <w:top w:val="single" w:sz="6" w:space="0" w:color="auto"/>
              <w:left w:val="single" w:sz="6" w:space="0" w:color="auto"/>
              <w:bottom w:val="single" w:sz="6" w:space="0" w:color="auto"/>
              <w:right w:val="single" w:sz="6" w:space="0" w:color="auto"/>
            </w:tcBorders>
            <w:vAlign w:val="center"/>
          </w:tcPr>
          <w:p w:rsidR="008858E7" w:rsidRPr="00C71A2E" w:rsidRDefault="008858E7" w:rsidP="008858E7">
            <w:pPr>
              <w:jc w:val="center"/>
              <w:rPr>
                <w:rFonts w:ascii="黑体" w:eastAsia="黑体" w:hAnsi="黑体" w:cs="宋体"/>
              </w:rPr>
            </w:pPr>
            <w:r w:rsidRPr="00C71A2E">
              <w:rPr>
                <w:rFonts w:ascii="黑体" w:eastAsia="黑体" w:hAnsi="黑体" w:cs="宋体" w:hint="eastAsia"/>
              </w:rPr>
              <w:t>职称</w:t>
            </w:r>
          </w:p>
        </w:tc>
        <w:tc>
          <w:tcPr>
            <w:tcW w:w="452" w:type="pct"/>
            <w:tcBorders>
              <w:top w:val="single" w:sz="6" w:space="0" w:color="auto"/>
              <w:left w:val="single" w:sz="6" w:space="0" w:color="auto"/>
              <w:bottom w:val="single" w:sz="6" w:space="0" w:color="auto"/>
              <w:right w:val="single" w:sz="6" w:space="0" w:color="auto"/>
            </w:tcBorders>
            <w:vAlign w:val="center"/>
          </w:tcPr>
          <w:p w:rsidR="008858E7" w:rsidRPr="00C71A2E" w:rsidRDefault="008858E7" w:rsidP="008858E7">
            <w:pPr>
              <w:jc w:val="center"/>
              <w:rPr>
                <w:rFonts w:ascii="黑体" w:eastAsia="黑体" w:hAnsi="黑体" w:cs="宋体"/>
              </w:rPr>
            </w:pPr>
            <w:r w:rsidRPr="00C71A2E">
              <w:rPr>
                <w:rFonts w:ascii="黑体" w:eastAsia="黑体" w:hAnsi="黑体" w:cs="宋体" w:hint="eastAsia"/>
              </w:rPr>
              <w:t>国别</w:t>
            </w:r>
          </w:p>
        </w:tc>
        <w:tc>
          <w:tcPr>
            <w:tcW w:w="763" w:type="pct"/>
            <w:tcBorders>
              <w:top w:val="single" w:sz="6" w:space="0" w:color="auto"/>
              <w:left w:val="single" w:sz="6" w:space="0" w:color="auto"/>
              <w:bottom w:val="single" w:sz="6" w:space="0" w:color="auto"/>
              <w:right w:val="single" w:sz="6" w:space="0" w:color="auto"/>
            </w:tcBorders>
            <w:vAlign w:val="center"/>
          </w:tcPr>
          <w:p w:rsidR="008858E7" w:rsidRPr="00C71A2E" w:rsidRDefault="008858E7" w:rsidP="008858E7">
            <w:pPr>
              <w:jc w:val="center"/>
              <w:rPr>
                <w:rFonts w:ascii="黑体" w:eastAsia="黑体" w:hAnsi="黑体" w:cs="宋体"/>
              </w:rPr>
            </w:pPr>
            <w:r w:rsidRPr="00C71A2E">
              <w:rPr>
                <w:rFonts w:ascii="黑体" w:eastAsia="黑体" w:hAnsi="黑体" w:cs="宋体" w:hint="eastAsia"/>
              </w:rPr>
              <w:t>工作单位</w:t>
            </w:r>
          </w:p>
        </w:tc>
        <w:tc>
          <w:tcPr>
            <w:tcW w:w="452" w:type="pct"/>
            <w:tcBorders>
              <w:top w:val="single" w:sz="6" w:space="0" w:color="auto"/>
              <w:left w:val="single" w:sz="4" w:space="0" w:color="auto"/>
              <w:bottom w:val="single" w:sz="6" w:space="0" w:color="auto"/>
              <w:right w:val="single" w:sz="4" w:space="0" w:color="auto"/>
            </w:tcBorders>
            <w:vAlign w:val="center"/>
          </w:tcPr>
          <w:p w:rsidR="008858E7" w:rsidRPr="00C71A2E" w:rsidRDefault="008858E7" w:rsidP="008858E7">
            <w:pPr>
              <w:jc w:val="center"/>
              <w:rPr>
                <w:rFonts w:ascii="黑体" w:eastAsia="黑体" w:hAnsi="黑体" w:cs="宋体"/>
              </w:rPr>
            </w:pPr>
            <w:r w:rsidRPr="00C71A2E">
              <w:rPr>
                <w:rFonts w:ascii="黑体" w:eastAsia="黑体" w:hAnsi="黑体" w:cs="宋体" w:hint="eastAsia"/>
              </w:rPr>
              <w:t>类型</w:t>
            </w:r>
          </w:p>
        </w:tc>
        <w:tc>
          <w:tcPr>
            <w:tcW w:w="762" w:type="pct"/>
            <w:tcBorders>
              <w:top w:val="single" w:sz="6" w:space="0" w:color="auto"/>
              <w:left w:val="single" w:sz="4" w:space="0" w:color="auto"/>
              <w:bottom w:val="single" w:sz="6" w:space="0" w:color="auto"/>
              <w:right w:val="single" w:sz="6" w:space="0" w:color="auto"/>
            </w:tcBorders>
            <w:vAlign w:val="center"/>
          </w:tcPr>
          <w:p w:rsidR="008858E7" w:rsidRPr="00C71A2E" w:rsidRDefault="008858E7" w:rsidP="008858E7">
            <w:pPr>
              <w:jc w:val="center"/>
              <w:rPr>
                <w:rFonts w:ascii="黑体" w:eastAsia="黑体" w:hAnsi="黑体" w:cs="宋体"/>
              </w:rPr>
            </w:pPr>
            <w:r w:rsidRPr="00C71A2E">
              <w:rPr>
                <w:rFonts w:ascii="黑体" w:eastAsia="黑体" w:hAnsi="黑体" w:cs="宋体" w:hint="eastAsia"/>
              </w:rPr>
              <w:t>工作期限</w:t>
            </w:r>
          </w:p>
        </w:tc>
      </w:tr>
      <w:tr w:rsidR="008858E7" w:rsidRPr="00B9386D" w:rsidTr="005F3B08">
        <w:trPr>
          <w:trHeight w:val="435"/>
        </w:trPr>
        <w:tc>
          <w:tcPr>
            <w:tcW w:w="452" w:type="pct"/>
            <w:tcBorders>
              <w:top w:val="single" w:sz="6" w:space="0" w:color="auto"/>
              <w:left w:val="single" w:sz="6" w:space="0" w:color="auto"/>
              <w:bottom w:val="single" w:sz="6" w:space="0" w:color="auto"/>
              <w:right w:val="single" w:sz="6" w:space="0" w:color="auto"/>
            </w:tcBorders>
            <w:vAlign w:val="center"/>
          </w:tcPr>
          <w:p w:rsidR="008858E7" w:rsidRPr="00B9386D" w:rsidRDefault="008858E7" w:rsidP="008858E7">
            <w:pPr>
              <w:jc w:val="center"/>
              <w:rPr>
                <w:rFonts w:ascii="仿宋" w:eastAsia="仿宋" w:hAnsi="仿宋"/>
                <w:sz w:val="28"/>
                <w:szCs w:val="28"/>
              </w:rPr>
            </w:pPr>
            <w:r>
              <w:rPr>
                <w:rFonts w:ascii="仿宋" w:eastAsia="仿宋" w:hAnsi="仿宋" w:hint="eastAsia"/>
                <w:sz w:val="28"/>
                <w:szCs w:val="28"/>
              </w:rPr>
              <w:t>1</w:t>
            </w:r>
          </w:p>
        </w:tc>
        <w:tc>
          <w:tcPr>
            <w:tcW w:w="452" w:type="pct"/>
            <w:tcBorders>
              <w:top w:val="single" w:sz="6" w:space="0" w:color="auto"/>
              <w:left w:val="single" w:sz="6" w:space="0" w:color="auto"/>
              <w:bottom w:val="single" w:sz="6" w:space="0" w:color="auto"/>
              <w:right w:val="single" w:sz="6" w:space="0" w:color="auto"/>
            </w:tcBorders>
            <w:vAlign w:val="center"/>
          </w:tcPr>
          <w:p w:rsidR="008858E7" w:rsidRPr="00B9386D" w:rsidRDefault="008858E7" w:rsidP="008858E7">
            <w:pPr>
              <w:jc w:val="center"/>
              <w:rPr>
                <w:rFonts w:ascii="仿宋" w:eastAsia="仿宋" w:hAnsi="仿宋"/>
                <w:sz w:val="28"/>
                <w:szCs w:val="28"/>
              </w:rPr>
            </w:pPr>
          </w:p>
        </w:tc>
        <w:tc>
          <w:tcPr>
            <w:tcW w:w="452" w:type="pct"/>
            <w:tcBorders>
              <w:top w:val="single" w:sz="6" w:space="0" w:color="auto"/>
              <w:left w:val="single" w:sz="6" w:space="0" w:color="auto"/>
              <w:bottom w:val="single" w:sz="6" w:space="0" w:color="auto"/>
              <w:right w:val="single" w:sz="6" w:space="0" w:color="auto"/>
            </w:tcBorders>
            <w:vAlign w:val="center"/>
          </w:tcPr>
          <w:p w:rsidR="008858E7" w:rsidRPr="00B9386D" w:rsidRDefault="008858E7" w:rsidP="008858E7">
            <w:pPr>
              <w:jc w:val="center"/>
              <w:rPr>
                <w:rFonts w:ascii="仿宋" w:eastAsia="仿宋" w:hAnsi="仿宋"/>
                <w:sz w:val="28"/>
                <w:szCs w:val="28"/>
              </w:rPr>
            </w:pPr>
          </w:p>
        </w:tc>
        <w:tc>
          <w:tcPr>
            <w:tcW w:w="763" w:type="pct"/>
            <w:tcBorders>
              <w:top w:val="single" w:sz="6" w:space="0" w:color="auto"/>
              <w:left w:val="single" w:sz="6" w:space="0" w:color="auto"/>
              <w:bottom w:val="single" w:sz="6" w:space="0" w:color="auto"/>
              <w:right w:val="single" w:sz="6" w:space="0" w:color="auto"/>
            </w:tcBorders>
            <w:vAlign w:val="center"/>
          </w:tcPr>
          <w:p w:rsidR="008858E7" w:rsidRPr="00B9386D" w:rsidRDefault="008858E7" w:rsidP="008858E7">
            <w:pPr>
              <w:jc w:val="center"/>
              <w:rPr>
                <w:rFonts w:ascii="仿宋" w:eastAsia="仿宋" w:hAnsi="仿宋"/>
                <w:sz w:val="28"/>
                <w:szCs w:val="28"/>
              </w:rPr>
            </w:pPr>
          </w:p>
        </w:tc>
        <w:tc>
          <w:tcPr>
            <w:tcW w:w="452" w:type="pct"/>
            <w:tcBorders>
              <w:top w:val="single" w:sz="6" w:space="0" w:color="auto"/>
              <w:left w:val="single" w:sz="6" w:space="0" w:color="auto"/>
              <w:bottom w:val="single" w:sz="6" w:space="0" w:color="auto"/>
              <w:right w:val="single" w:sz="6" w:space="0" w:color="auto"/>
            </w:tcBorders>
            <w:vAlign w:val="center"/>
          </w:tcPr>
          <w:p w:rsidR="008858E7" w:rsidRPr="00B9386D" w:rsidRDefault="008858E7" w:rsidP="008858E7">
            <w:pPr>
              <w:jc w:val="center"/>
              <w:rPr>
                <w:rFonts w:ascii="仿宋" w:eastAsia="仿宋" w:hAnsi="仿宋"/>
                <w:sz w:val="28"/>
                <w:szCs w:val="28"/>
              </w:rPr>
            </w:pPr>
          </w:p>
        </w:tc>
        <w:tc>
          <w:tcPr>
            <w:tcW w:w="452" w:type="pct"/>
            <w:tcBorders>
              <w:top w:val="single" w:sz="6" w:space="0" w:color="auto"/>
              <w:left w:val="single" w:sz="6" w:space="0" w:color="auto"/>
              <w:bottom w:val="single" w:sz="6" w:space="0" w:color="auto"/>
              <w:right w:val="single" w:sz="6" w:space="0" w:color="auto"/>
            </w:tcBorders>
            <w:vAlign w:val="center"/>
          </w:tcPr>
          <w:p w:rsidR="008858E7" w:rsidRPr="00B9386D" w:rsidRDefault="008858E7" w:rsidP="008858E7">
            <w:pPr>
              <w:jc w:val="center"/>
              <w:rPr>
                <w:rFonts w:ascii="仿宋" w:eastAsia="仿宋" w:hAnsi="仿宋"/>
                <w:sz w:val="28"/>
                <w:szCs w:val="28"/>
              </w:rPr>
            </w:pPr>
          </w:p>
        </w:tc>
        <w:tc>
          <w:tcPr>
            <w:tcW w:w="763" w:type="pct"/>
            <w:tcBorders>
              <w:top w:val="single" w:sz="6" w:space="0" w:color="auto"/>
              <w:left w:val="single" w:sz="6" w:space="0" w:color="auto"/>
              <w:bottom w:val="single" w:sz="6" w:space="0" w:color="auto"/>
              <w:right w:val="single" w:sz="6" w:space="0" w:color="auto"/>
            </w:tcBorders>
            <w:vAlign w:val="center"/>
          </w:tcPr>
          <w:p w:rsidR="008858E7" w:rsidRPr="00B9386D" w:rsidRDefault="008858E7" w:rsidP="008858E7">
            <w:pPr>
              <w:jc w:val="center"/>
              <w:rPr>
                <w:rFonts w:ascii="仿宋" w:eastAsia="仿宋" w:hAnsi="仿宋"/>
                <w:sz w:val="28"/>
                <w:szCs w:val="28"/>
              </w:rPr>
            </w:pPr>
          </w:p>
        </w:tc>
        <w:tc>
          <w:tcPr>
            <w:tcW w:w="452" w:type="pct"/>
            <w:tcBorders>
              <w:top w:val="single" w:sz="6" w:space="0" w:color="auto"/>
              <w:left w:val="single" w:sz="4" w:space="0" w:color="auto"/>
              <w:bottom w:val="single" w:sz="6" w:space="0" w:color="auto"/>
              <w:right w:val="single" w:sz="4" w:space="0" w:color="auto"/>
            </w:tcBorders>
            <w:vAlign w:val="center"/>
          </w:tcPr>
          <w:p w:rsidR="008858E7" w:rsidRPr="00B9386D" w:rsidRDefault="008858E7" w:rsidP="008858E7">
            <w:pPr>
              <w:jc w:val="center"/>
              <w:rPr>
                <w:rFonts w:ascii="仿宋" w:eastAsia="仿宋" w:hAnsi="仿宋"/>
                <w:sz w:val="28"/>
                <w:szCs w:val="28"/>
              </w:rPr>
            </w:pPr>
          </w:p>
        </w:tc>
        <w:tc>
          <w:tcPr>
            <w:tcW w:w="762" w:type="pct"/>
            <w:tcBorders>
              <w:top w:val="single" w:sz="6" w:space="0" w:color="auto"/>
              <w:left w:val="single" w:sz="4" w:space="0" w:color="auto"/>
              <w:bottom w:val="single" w:sz="6" w:space="0" w:color="auto"/>
              <w:right w:val="single" w:sz="6" w:space="0" w:color="auto"/>
            </w:tcBorders>
            <w:vAlign w:val="center"/>
          </w:tcPr>
          <w:p w:rsidR="008858E7" w:rsidRPr="00B9386D" w:rsidRDefault="008858E7" w:rsidP="008858E7">
            <w:pPr>
              <w:jc w:val="center"/>
              <w:rPr>
                <w:rFonts w:ascii="仿宋" w:eastAsia="仿宋" w:hAnsi="仿宋"/>
                <w:sz w:val="28"/>
                <w:szCs w:val="28"/>
              </w:rPr>
            </w:pPr>
          </w:p>
        </w:tc>
      </w:tr>
    </w:tbl>
    <w:p w:rsidR="008858E7" w:rsidRPr="00C71A2E" w:rsidRDefault="008858E7" w:rsidP="00277A91">
      <w:pPr>
        <w:spacing w:beforeLines="50" w:before="163"/>
        <w:ind w:firstLineChars="200" w:firstLine="480"/>
        <w:rPr>
          <w:rFonts w:ascii="楷体" w:eastAsia="楷体" w:hAnsi="楷体"/>
        </w:rPr>
      </w:pPr>
      <w:r w:rsidRPr="00C71A2E">
        <w:rPr>
          <w:rFonts w:ascii="楷体" w:eastAsia="楷体" w:hAnsi="楷体" w:hint="eastAsia"/>
        </w:rPr>
        <w:lastRenderedPageBreak/>
        <w:t>注：（1）流动人员：包括“访问学者和其他”两种类型。（2）工作期限：在示范中心工作的协议起止时间。</w:t>
      </w:r>
    </w:p>
    <w:p w:rsidR="00F80E6E" w:rsidRPr="00F80E6E" w:rsidRDefault="008858E7" w:rsidP="00F80E6E">
      <w:pPr>
        <w:spacing w:beforeLines="50" w:before="163" w:afterLines="50" w:after="163"/>
        <w:ind w:firstLineChars="200" w:firstLine="560"/>
        <w:rPr>
          <w:rFonts w:ascii="黑体" w:eastAsia="黑体" w:hAnsi="黑体" w:cs="仿宋_GB2312"/>
          <w:bCs/>
          <w:color w:val="000000" w:themeColor="text1"/>
          <w:sz w:val="28"/>
          <w:szCs w:val="28"/>
        </w:rPr>
      </w:pPr>
      <w:r w:rsidRPr="00F80E6E">
        <w:rPr>
          <w:rFonts w:ascii="黑体" w:eastAsia="黑体" w:hAnsi="黑体" w:hint="eastAsia"/>
          <w:color w:val="000000" w:themeColor="text1"/>
          <w:sz w:val="28"/>
          <w:szCs w:val="28"/>
        </w:rPr>
        <w:t>（三）本年度</w:t>
      </w:r>
      <w:r w:rsidRPr="00F80E6E">
        <w:rPr>
          <w:rFonts w:ascii="黑体" w:eastAsia="黑体" w:hAnsi="黑体" w:cs="仿宋_GB2312" w:hint="eastAsia"/>
          <w:bCs/>
          <w:color w:val="000000" w:themeColor="text1"/>
          <w:sz w:val="28"/>
          <w:szCs w:val="28"/>
        </w:rPr>
        <w:t>教学指导委员会人员情况</w:t>
      </w:r>
    </w:p>
    <w:tbl>
      <w:tblPr>
        <w:tblpPr w:leftFromText="180" w:rightFromText="180" w:vertAnchor="text" w:horzAnchor="margin" w:tblpXSpec="center" w:tblpY="251"/>
        <w:tblW w:w="9248" w:type="dxa"/>
        <w:tblBorders>
          <w:top w:val="single" w:sz="12" w:space="0" w:color="auto"/>
          <w:left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75"/>
        <w:gridCol w:w="851"/>
        <w:gridCol w:w="709"/>
        <w:gridCol w:w="708"/>
        <w:gridCol w:w="993"/>
        <w:gridCol w:w="850"/>
        <w:gridCol w:w="709"/>
        <w:gridCol w:w="2410"/>
        <w:gridCol w:w="708"/>
        <w:gridCol w:w="635"/>
      </w:tblGrid>
      <w:tr w:rsidR="008774EA" w:rsidRPr="00D35B12" w:rsidTr="008774EA">
        <w:tc>
          <w:tcPr>
            <w:tcW w:w="675" w:type="dxa"/>
            <w:tcBorders>
              <w:top w:val="single" w:sz="6" w:space="0" w:color="auto"/>
              <w:left w:val="single" w:sz="6" w:space="0" w:color="auto"/>
              <w:bottom w:val="single" w:sz="6" w:space="0" w:color="auto"/>
              <w:right w:val="single" w:sz="6" w:space="0" w:color="auto"/>
            </w:tcBorders>
            <w:vAlign w:val="center"/>
          </w:tcPr>
          <w:p w:rsidR="00F80E6E" w:rsidRPr="00D35B12" w:rsidRDefault="00F80E6E" w:rsidP="006A2239">
            <w:pPr>
              <w:jc w:val="center"/>
              <w:rPr>
                <w:rFonts w:asciiTheme="minorEastAsia" w:hAnsiTheme="minorEastAsia" w:cs="宋体"/>
                <w:color w:val="000000" w:themeColor="text1"/>
                <w:sz w:val="20"/>
                <w:szCs w:val="20"/>
              </w:rPr>
            </w:pPr>
            <w:r w:rsidRPr="00D35B12">
              <w:rPr>
                <w:rFonts w:asciiTheme="minorEastAsia" w:hAnsiTheme="minorEastAsia" w:cs="宋体" w:hint="eastAsia"/>
                <w:color w:val="000000" w:themeColor="text1"/>
                <w:sz w:val="20"/>
                <w:szCs w:val="20"/>
              </w:rPr>
              <w:t>序号</w:t>
            </w:r>
          </w:p>
        </w:tc>
        <w:tc>
          <w:tcPr>
            <w:tcW w:w="851" w:type="dxa"/>
            <w:tcBorders>
              <w:top w:val="single" w:sz="6" w:space="0" w:color="auto"/>
              <w:left w:val="single" w:sz="6" w:space="0" w:color="auto"/>
              <w:bottom w:val="single" w:sz="6" w:space="0" w:color="auto"/>
              <w:right w:val="single" w:sz="6" w:space="0" w:color="auto"/>
            </w:tcBorders>
            <w:vAlign w:val="center"/>
          </w:tcPr>
          <w:p w:rsidR="00F80E6E" w:rsidRPr="00D35B12" w:rsidRDefault="00F80E6E" w:rsidP="006A2239">
            <w:pPr>
              <w:jc w:val="center"/>
              <w:rPr>
                <w:rFonts w:asciiTheme="minorEastAsia" w:hAnsiTheme="minorEastAsia" w:cs="宋体"/>
                <w:color w:val="000000" w:themeColor="text1"/>
                <w:sz w:val="20"/>
                <w:szCs w:val="20"/>
              </w:rPr>
            </w:pPr>
            <w:r w:rsidRPr="00D35B12">
              <w:rPr>
                <w:rFonts w:asciiTheme="minorEastAsia" w:hAnsiTheme="minorEastAsia" w:cs="宋体" w:hint="eastAsia"/>
                <w:color w:val="000000" w:themeColor="text1"/>
                <w:sz w:val="20"/>
                <w:szCs w:val="20"/>
              </w:rPr>
              <w:t>姓名</w:t>
            </w:r>
          </w:p>
        </w:tc>
        <w:tc>
          <w:tcPr>
            <w:tcW w:w="709" w:type="dxa"/>
            <w:tcBorders>
              <w:top w:val="single" w:sz="6" w:space="0" w:color="auto"/>
              <w:left w:val="single" w:sz="6" w:space="0" w:color="auto"/>
              <w:bottom w:val="single" w:sz="6" w:space="0" w:color="auto"/>
              <w:right w:val="single" w:sz="6" w:space="0" w:color="auto"/>
            </w:tcBorders>
            <w:vAlign w:val="center"/>
          </w:tcPr>
          <w:p w:rsidR="00F80E6E" w:rsidRPr="00D35B12" w:rsidRDefault="00F80E6E" w:rsidP="006A2239">
            <w:pPr>
              <w:jc w:val="center"/>
              <w:rPr>
                <w:rFonts w:asciiTheme="minorEastAsia" w:hAnsiTheme="minorEastAsia" w:cs="宋体"/>
                <w:color w:val="000000" w:themeColor="text1"/>
                <w:sz w:val="20"/>
                <w:szCs w:val="20"/>
              </w:rPr>
            </w:pPr>
            <w:r w:rsidRPr="00D35B12">
              <w:rPr>
                <w:rFonts w:asciiTheme="minorEastAsia" w:hAnsiTheme="minorEastAsia" w:cs="宋体" w:hint="eastAsia"/>
                <w:color w:val="000000" w:themeColor="text1"/>
                <w:sz w:val="20"/>
                <w:szCs w:val="20"/>
              </w:rPr>
              <w:t>性别</w:t>
            </w:r>
          </w:p>
        </w:tc>
        <w:tc>
          <w:tcPr>
            <w:tcW w:w="708" w:type="dxa"/>
            <w:tcBorders>
              <w:top w:val="single" w:sz="6" w:space="0" w:color="auto"/>
              <w:left w:val="single" w:sz="6" w:space="0" w:color="auto"/>
              <w:bottom w:val="single" w:sz="6" w:space="0" w:color="auto"/>
              <w:right w:val="single" w:sz="6" w:space="0" w:color="auto"/>
            </w:tcBorders>
            <w:vAlign w:val="center"/>
          </w:tcPr>
          <w:p w:rsidR="00F80E6E" w:rsidRPr="00D35B12" w:rsidRDefault="00F80E6E" w:rsidP="006A2239">
            <w:pPr>
              <w:jc w:val="center"/>
              <w:rPr>
                <w:rFonts w:asciiTheme="minorEastAsia" w:hAnsiTheme="minorEastAsia" w:cs="宋体"/>
                <w:color w:val="000000" w:themeColor="text1"/>
                <w:sz w:val="20"/>
                <w:szCs w:val="20"/>
              </w:rPr>
            </w:pPr>
            <w:r w:rsidRPr="00D35B12">
              <w:rPr>
                <w:rFonts w:asciiTheme="minorEastAsia" w:hAnsiTheme="minorEastAsia" w:cs="宋体" w:hint="eastAsia"/>
                <w:color w:val="000000" w:themeColor="text1"/>
                <w:sz w:val="20"/>
                <w:szCs w:val="20"/>
              </w:rPr>
              <w:t>出生年份</w:t>
            </w:r>
          </w:p>
        </w:tc>
        <w:tc>
          <w:tcPr>
            <w:tcW w:w="993" w:type="dxa"/>
            <w:tcBorders>
              <w:top w:val="single" w:sz="6" w:space="0" w:color="auto"/>
              <w:left w:val="single" w:sz="6" w:space="0" w:color="auto"/>
              <w:bottom w:val="single" w:sz="6" w:space="0" w:color="auto"/>
              <w:right w:val="single" w:sz="6" w:space="0" w:color="auto"/>
            </w:tcBorders>
            <w:vAlign w:val="center"/>
          </w:tcPr>
          <w:p w:rsidR="00F80E6E" w:rsidRPr="00D35B12" w:rsidRDefault="00F80E6E" w:rsidP="006A2239">
            <w:pPr>
              <w:jc w:val="center"/>
              <w:rPr>
                <w:rFonts w:asciiTheme="minorEastAsia" w:hAnsiTheme="minorEastAsia" w:cs="宋体"/>
                <w:color w:val="000000" w:themeColor="text1"/>
                <w:sz w:val="20"/>
                <w:szCs w:val="20"/>
              </w:rPr>
            </w:pPr>
            <w:r w:rsidRPr="00D35B12">
              <w:rPr>
                <w:rFonts w:asciiTheme="minorEastAsia" w:hAnsiTheme="minorEastAsia" w:cs="宋体" w:hint="eastAsia"/>
                <w:color w:val="000000" w:themeColor="text1"/>
                <w:sz w:val="20"/>
                <w:szCs w:val="20"/>
              </w:rPr>
              <w:t>职称</w:t>
            </w:r>
          </w:p>
        </w:tc>
        <w:tc>
          <w:tcPr>
            <w:tcW w:w="850" w:type="dxa"/>
            <w:tcBorders>
              <w:top w:val="single" w:sz="6" w:space="0" w:color="auto"/>
              <w:left w:val="single" w:sz="6" w:space="0" w:color="auto"/>
              <w:bottom w:val="single" w:sz="6" w:space="0" w:color="auto"/>
              <w:right w:val="single" w:sz="6" w:space="0" w:color="auto"/>
            </w:tcBorders>
            <w:vAlign w:val="center"/>
          </w:tcPr>
          <w:p w:rsidR="00F80E6E" w:rsidRPr="00D35B12" w:rsidRDefault="00F80E6E" w:rsidP="006A2239">
            <w:pPr>
              <w:jc w:val="center"/>
              <w:rPr>
                <w:rFonts w:asciiTheme="minorEastAsia" w:hAnsiTheme="minorEastAsia" w:cs="宋体"/>
                <w:color w:val="000000" w:themeColor="text1"/>
                <w:sz w:val="20"/>
                <w:szCs w:val="20"/>
              </w:rPr>
            </w:pPr>
            <w:r w:rsidRPr="00D35B12">
              <w:rPr>
                <w:rFonts w:asciiTheme="minorEastAsia" w:hAnsiTheme="minorEastAsia" w:cs="宋体" w:hint="eastAsia"/>
                <w:color w:val="000000" w:themeColor="text1"/>
                <w:sz w:val="20"/>
                <w:szCs w:val="20"/>
              </w:rPr>
              <w:t>职务</w:t>
            </w:r>
          </w:p>
        </w:tc>
        <w:tc>
          <w:tcPr>
            <w:tcW w:w="709" w:type="dxa"/>
            <w:tcBorders>
              <w:top w:val="single" w:sz="6" w:space="0" w:color="auto"/>
              <w:left w:val="single" w:sz="6" w:space="0" w:color="auto"/>
              <w:bottom w:val="single" w:sz="6" w:space="0" w:color="auto"/>
              <w:right w:val="single" w:sz="6" w:space="0" w:color="auto"/>
            </w:tcBorders>
            <w:vAlign w:val="center"/>
          </w:tcPr>
          <w:p w:rsidR="00F80E6E" w:rsidRPr="00D35B12" w:rsidRDefault="00F80E6E" w:rsidP="006A2239">
            <w:pPr>
              <w:jc w:val="center"/>
              <w:rPr>
                <w:rFonts w:asciiTheme="minorEastAsia" w:hAnsiTheme="minorEastAsia" w:cs="宋体"/>
                <w:color w:val="000000" w:themeColor="text1"/>
                <w:sz w:val="20"/>
                <w:szCs w:val="20"/>
              </w:rPr>
            </w:pPr>
            <w:r w:rsidRPr="00D35B12">
              <w:rPr>
                <w:rFonts w:asciiTheme="minorEastAsia" w:hAnsiTheme="minorEastAsia" w:cs="宋体" w:hint="eastAsia"/>
                <w:color w:val="000000" w:themeColor="text1"/>
                <w:sz w:val="20"/>
                <w:szCs w:val="20"/>
              </w:rPr>
              <w:t>国别</w:t>
            </w:r>
          </w:p>
        </w:tc>
        <w:tc>
          <w:tcPr>
            <w:tcW w:w="2410" w:type="dxa"/>
            <w:tcBorders>
              <w:top w:val="single" w:sz="6" w:space="0" w:color="auto"/>
              <w:left w:val="single" w:sz="6" w:space="0" w:color="auto"/>
              <w:bottom w:val="single" w:sz="6" w:space="0" w:color="auto"/>
              <w:right w:val="single" w:sz="6" w:space="0" w:color="auto"/>
            </w:tcBorders>
            <w:vAlign w:val="center"/>
          </w:tcPr>
          <w:p w:rsidR="00F80E6E" w:rsidRPr="00D35B12" w:rsidRDefault="00F80E6E" w:rsidP="006A2239">
            <w:pPr>
              <w:jc w:val="center"/>
              <w:rPr>
                <w:rFonts w:asciiTheme="minorEastAsia" w:hAnsiTheme="minorEastAsia" w:cs="宋体"/>
                <w:color w:val="000000" w:themeColor="text1"/>
                <w:sz w:val="20"/>
                <w:szCs w:val="20"/>
              </w:rPr>
            </w:pPr>
            <w:r w:rsidRPr="00D35B12">
              <w:rPr>
                <w:rFonts w:asciiTheme="minorEastAsia" w:hAnsiTheme="minorEastAsia" w:cs="宋体" w:hint="eastAsia"/>
                <w:color w:val="000000" w:themeColor="text1"/>
                <w:sz w:val="20"/>
                <w:szCs w:val="20"/>
              </w:rPr>
              <w:t>工作单位</w:t>
            </w:r>
          </w:p>
        </w:tc>
        <w:tc>
          <w:tcPr>
            <w:tcW w:w="708" w:type="dxa"/>
            <w:tcBorders>
              <w:top w:val="single" w:sz="6" w:space="0" w:color="auto"/>
              <w:left w:val="single" w:sz="4" w:space="0" w:color="auto"/>
              <w:bottom w:val="single" w:sz="6" w:space="0" w:color="auto"/>
              <w:right w:val="single" w:sz="4" w:space="0" w:color="auto"/>
            </w:tcBorders>
            <w:vAlign w:val="center"/>
          </w:tcPr>
          <w:p w:rsidR="00F80E6E" w:rsidRPr="00D35B12" w:rsidRDefault="00F80E6E" w:rsidP="006A2239">
            <w:pPr>
              <w:jc w:val="center"/>
              <w:rPr>
                <w:rFonts w:asciiTheme="minorEastAsia" w:hAnsiTheme="minorEastAsia" w:cs="宋体"/>
                <w:color w:val="000000" w:themeColor="text1"/>
                <w:sz w:val="20"/>
                <w:szCs w:val="20"/>
              </w:rPr>
            </w:pPr>
            <w:r w:rsidRPr="00D35B12">
              <w:rPr>
                <w:rFonts w:asciiTheme="minorEastAsia" w:hAnsiTheme="minorEastAsia" w:cs="宋体" w:hint="eastAsia"/>
                <w:color w:val="000000" w:themeColor="text1"/>
                <w:sz w:val="20"/>
                <w:szCs w:val="20"/>
              </w:rPr>
              <w:t>类型</w:t>
            </w:r>
          </w:p>
        </w:tc>
        <w:tc>
          <w:tcPr>
            <w:tcW w:w="635" w:type="dxa"/>
            <w:tcBorders>
              <w:top w:val="single" w:sz="6" w:space="0" w:color="auto"/>
              <w:left w:val="single" w:sz="4" w:space="0" w:color="auto"/>
              <w:bottom w:val="single" w:sz="6" w:space="0" w:color="auto"/>
              <w:right w:val="single" w:sz="6" w:space="0" w:color="auto"/>
            </w:tcBorders>
            <w:vAlign w:val="center"/>
          </w:tcPr>
          <w:p w:rsidR="00F80E6E" w:rsidRPr="00D35B12" w:rsidRDefault="00F80E6E" w:rsidP="006A2239">
            <w:pPr>
              <w:jc w:val="center"/>
              <w:rPr>
                <w:rFonts w:asciiTheme="minorEastAsia" w:hAnsiTheme="minorEastAsia" w:cs="宋体"/>
                <w:color w:val="000000" w:themeColor="text1"/>
                <w:sz w:val="20"/>
                <w:szCs w:val="20"/>
              </w:rPr>
            </w:pPr>
            <w:r w:rsidRPr="00D35B12">
              <w:rPr>
                <w:rFonts w:asciiTheme="minorEastAsia" w:hAnsiTheme="minorEastAsia" w:cs="宋体" w:hint="eastAsia"/>
                <w:color w:val="000000" w:themeColor="text1"/>
                <w:sz w:val="20"/>
                <w:szCs w:val="20"/>
              </w:rPr>
              <w:t>参会次数</w:t>
            </w:r>
          </w:p>
        </w:tc>
      </w:tr>
      <w:tr w:rsidR="008774EA" w:rsidRPr="00D35B12" w:rsidTr="008774EA">
        <w:trPr>
          <w:trHeight w:val="483"/>
        </w:trPr>
        <w:tc>
          <w:tcPr>
            <w:tcW w:w="675" w:type="dxa"/>
            <w:tcBorders>
              <w:top w:val="single" w:sz="6" w:space="0" w:color="auto"/>
              <w:left w:val="single" w:sz="6" w:space="0" w:color="auto"/>
              <w:bottom w:val="single" w:sz="6" w:space="0" w:color="auto"/>
              <w:right w:val="single" w:sz="6" w:space="0" w:color="auto"/>
            </w:tcBorders>
            <w:vAlign w:val="center"/>
          </w:tcPr>
          <w:p w:rsidR="00F80E6E" w:rsidRPr="00D35B12" w:rsidRDefault="00F80E6E" w:rsidP="006A2239">
            <w:pPr>
              <w:spacing w:line="240" w:lineRule="exact"/>
              <w:jc w:val="center"/>
              <w:rPr>
                <w:rFonts w:asciiTheme="minorEastAsia" w:hAnsiTheme="minorEastAsia"/>
                <w:color w:val="000000" w:themeColor="text1"/>
                <w:sz w:val="20"/>
                <w:szCs w:val="20"/>
              </w:rPr>
            </w:pPr>
            <w:r w:rsidRPr="00D35B12">
              <w:rPr>
                <w:rFonts w:asciiTheme="minorEastAsia" w:hAnsiTheme="minorEastAsia" w:hint="eastAsia"/>
                <w:color w:val="000000" w:themeColor="text1"/>
                <w:sz w:val="20"/>
                <w:szCs w:val="20"/>
              </w:rPr>
              <w:t>1</w:t>
            </w:r>
          </w:p>
        </w:tc>
        <w:tc>
          <w:tcPr>
            <w:tcW w:w="851" w:type="dxa"/>
            <w:tcBorders>
              <w:top w:val="single" w:sz="6" w:space="0" w:color="auto"/>
              <w:left w:val="single" w:sz="6" w:space="0" w:color="auto"/>
              <w:bottom w:val="single" w:sz="6" w:space="0" w:color="auto"/>
              <w:right w:val="single" w:sz="6" w:space="0" w:color="auto"/>
            </w:tcBorders>
            <w:vAlign w:val="center"/>
          </w:tcPr>
          <w:p w:rsidR="00F80E6E" w:rsidRPr="00D35B12" w:rsidRDefault="00F80E6E" w:rsidP="006A2239">
            <w:pPr>
              <w:widowControl/>
              <w:spacing w:line="240" w:lineRule="exact"/>
              <w:jc w:val="center"/>
              <w:rPr>
                <w:rFonts w:asciiTheme="minorEastAsia" w:hAnsiTheme="minorEastAsia"/>
                <w:color w:val="000000" w:themeColor="text1"/>
                <w:sz w:val="20"/>
                <w:szCs w:val="20"/>
              </w:rPr>
            </w:pPr>
            <w:r w:rsidRPr="00D35B12">
              <w:rPr>
                <w:rFonts w:asciiTheme="minorEastAsia" w:hAnsiTheme="minorEastAsia" w:hint="eastAsia"/>
                <w:color w:val="000000" w:themeColor="text1"/>
                <w:sz w:val="20"/>
                <w:szCs w:val="20"/>
              </w:rPr>
              <w:t>陈  剑</w:t>
            </w:r>
          </w:p>
        </w:tc>
        <w:tc>
          <w:tcPr>
            <w:tcW w:w="709" w:type="dxa"/>
            <w:tcBorders>
              <w:top w:val="single" w:sz="6" w:space="0" w:color="auto"/>
              <w:left w:val="single" w:sz="6" w:space="0" w:color="auto"/>
              <w:bottom w:val="single" w:sz="6" w:space="0" w:color="auto"/>
              <w:right w:val="single" w:sz="6" w:space="0" w:color="auto"/>
            </w:tcBorders>
            <w:vAlign w:val="center"/>
          </w:tcPr>
          <w:p w:rsidR="00F80E6E" w:rsidRPr="00D35B12" w:rsidRDefault="00F80E6E" w:rsidP="006A2239">
            <w:pPr>
              <w:spacing w:line="240" w:lineRule="exact"/>
              <w:jc w:val="center"/>
              <w:rPr>
                <w:rFonts w:asciiTheme="minorEastAsia" w:hAnsiTheme="minorEastAsia"/>
                <w:color w:val="000000" w:themeColor="text1"/>
                <w:sz w:val="20"/>
                <w:szCs w:val="20"/>
              </w:rPr>
            </w:pPr>
            <w:r w:rsidRPr="00D35B12">
              <w:rPr>
                <w:rFonts w:asciiTheme="minorEastAsia" w:hAnsiTheme="minorEastAsia" w:hint="eastAsia"/>
                <w:color w:val="000000" w:themeColor="text1"/>
                <w:sz w:val="20"/>
                <w:szCs w:val="20"/>
              </w:rPr>
              <w:t>男</w:t>
            </w:r>
          </w:p>
        </w:tc>
        <w:tc>
          <w:tcPr>
            <w:tcW w:w="708" w:type="dxa"/>
            <w:tcBorders>
              <w:top w:val="single" w:sz="6" w:space="0" w:color="auto"/>
              <w:left w:val="single" w:sz="6" w:space="0" w:color="auto"/>
              <w:bottom w:val="single" w:sz="6" w:space="0" w:color="auto"/>
              <w:right w:val="single" w:sz="6" w:space="0" w:color="auto"/>
            </w:tcBorders>
            <w:vAlign w:val="center"/>
          </w:tcPr>
          <w:p w:rsidR="00F80E6E" w:rsidRPr="00D35B12" w:rsidRDefault="00F80E6E" w:rsidP="006A2239">
            <w:pPr>
              <w:widowControl/>
              <w:spacing w:line="240" w:lineRule="exact"/>
              <w:jc w:val="center"/>
              <w:rPr>
                <w:rFonts w:asciiTheme="minorEastAsia" w:hAnsiTheme="minorEastAsia"/>
                <w:color w:val="000000" w:themeColor="text1"/>
                <w:sz w:val="20"/>
                <w:szCs w:val="20"/>
              </w:rPr>
            </w:pPr>
            <w:r w:rsidRPr="00D35B12">
              <w:rPr>
                <w:rFonts w:asciiTheme="minorEastAsia" w:hAnsiTheme="minorEastAsia" w:hint="eastAsia"/>
                <w:color w:val="000000" w:themeColor="text1"/>
                <w:sz w:val="20"/>
                <w:szCs w:val="20"/>
              </w:rPr>
              <w:t>1962</w:t>
            </w:r>
          </w:p>
        </w:tc>
        <w:tc>
          <w:tcPr>
            <w:tcW w:w="993" w:type="dxa"/>
            <w:tcBorders>
              <w:top w:val="single" w:sz="6" w:space="0" w:color="auto"/>
              <w:left w:val="single" w:sz="6" w:space="0" w:color="auto"/>
              <w:bottom w:val="single" w:sz="6" w:space="0" w:color="auto"/>
              <w:right w:val="single" w:sz="6" w:space="0" w:color="auto"/>
            </w:tcBorders>
            <w:vAlign w:val="center"/>
          </w:tcPr>
          <w:p w:rsidR="00F80E6E" w:rsidRPr="00D35B12" w:rsidRDefault="00DD1CD8" w:rsidP="006A2239">
            <w:pPr>
              <w:widowControl/>
              <w:spacing w:line="240" w:lineRule="exact"/>
              <w:jc w:val="center"/>
              <w:rPr>
                <w:rFonts w:asciiTheme="minorEastAsia" w:hAnsiTheme="minorEastAsia"/>
                <w:color w:val="000000" w:themeColor="text1"/>
                <w:sz w:val="20"/>
                <w:szCs w:val="20"/>
              </w:rPr>
            </w:pPr>
            <w:r>
              <w:rPr>
                <w:rFonts w:asciiTheme="minorEastAsia" w:hAnsiTheme="minorEastAsia" w:hint="eastAsia"/>
                <w:color w:val="000000" w:themeColor="text1"/>
                <w:sz w:val="20"/>
                <w:szCs w:val="20"/>
              </w:rPr>
              <w:t>正高级</w:t>
            </w:r>
          </w:p>
        </w:tc>
        <w:tc>
          <w:tcPr>
            <w:tcW w:w="850" w:type="dxa"/>
            <w:tcBorders>
              <w:top w:val="single" w:sz="6" w:space="0" w:color="auto"/>
              <w:left w:val="single" w:sz="6" w:space="0" w:color="auto"/>
              <w:bottom w:val="single" w:sz="6" w:space="0" w:color="auto"/>
              <w:right w:val="single" w:sz="6" w:space="0" w:color="auto"/>
            </w:tcBorders>
            <w:vAlign w:val="center"/>
          </w:tcPr>
          <w:p w:rsidR="00F80E6E" w:rsidRPr="00D35B12" w:rsidRDefault="00F80E6E" w:rsidP="006A2239">
            <w:pPr>
              <w:spacing w:line="240" w:lineRule="exact"/>
              <w:jc w:val="center"/>
              <w:rPr>
                <w:rFonts w:asciiTheme="minorEastAsia" w:hAnsiTheme="minorEastAsia"/>
                <w:color w:val="000000" w:themeColor="text1"/>
                <w:sz w:val="20"/>
                <w:szCs w:val="20"/>
              </w:rPr>
            </w:pPr>
            <w:r w:rsidRPr="00D35B12">
              <w:rPr>
                <w:rFonts w:asciiTheme="minorEastAsia" w:hAnsiTheme="minorEastAsia" w:hint="eastAsia"/>
                <w:color w:val="000000" w:themeColor="text1"/>
                <w:sz w:val="20"/>
                <w:szCs w:val="20"/>
              </w:rPr>
              <w:t>系主任</w:t>
            </w:r>
          </w:p>
        </w:tc>
        <w:tc>
          <w:tcPr>
            <w:tcW w:w="709" w:type="dxa"/>
            <w:tcBorders>
              <w:top w:val="single" w:sz="6" w:space="0" w:color="auto"/>
              <w:left w:val="single" w:sz="6" w:space="0" w:color="auto"/>
              <w:bottom w:val="single" w:sz="6" w:space="0" w:color="auto"/>
              <w:right w:val="single" w:sz="6" w:space="0" w:color="auto"/>
            </w:tcBorders>
            <w:vAlign w:val="center"/>
          </w:tcPr>
          <w:p w:rsidR="00F80E6E" w:rsidRPr="00D35B12" w:rsidRDefault="00F80E6E" w:rsidP="006A2239">
            <w:pPr>
              <w:spacing w:line="240" w:lineRule="exact"/>
              <w:jc w:val="center"/>
              <w:rPr>
                <w:rFonts w:asciiTheme="minorEastAsia" w:hAnsiTheme="minorEastAsia"/>
                <w:color w:val="000000" w:themeColor="text1"/>
                <w:sz w:val="20"/>
                <w:szCs w:val="20"/>
              </w:rPr>
            </w:pPr>
            <w:r w:rsidRPr="00D35B12">
              <w:rPr>
                <w:rFonts w:asciiTheme="minorEastAsia" w:hAnsiTheme="minorEastAsia" w:hint="eastAsia"/>
                <w:color w:val="000000" w:themeColor="text1"/>
                <w:sz w:val="20"/>
                <w:szCs w:val="20"/>
              </w:rPr>
              <w:t>中国</w:t>
            </w:r>
          </w:p>
        </w:tc>
        <w:tc>
          <w:tcPr>
            <w:tcW w:w="2410" w:type="dxa"/>
            <w:tcBorders>
              <w:top w:val="single" w:sz="6" w:space="0" w:color="auto"/>
              <w:left w:val="single" w:sz="6" w:space="0" w:color="auto"/>
              <w:bottom w:val="single" w:sz="6" w:space="0" w:color="auto"/>
              <w:right w:val="single" w:sz="6" w:space="0" w:color="auto"/>
            </w:tcBorders>
            <w:vAlign w:val="center"/>
          </w:tcPr>
          <w:p w:rsidR="00F80E6E" w:rsidRPr="00D35B12" w:rsidRDefault="00F80E6E" w:rsidP="006A2239">
            <w:pPr>
              <w:widowControl/>
              <w:spacing w:line="240" w:lineRule="exact"/>
              <w:jc w:val="center"/>
              <w:rPr>
                <w:rFonts w:asciiTheme="minorEastAsia" w:hAnsiTheme="minorEastAsia"/>
                <w:color w:val="000000" w:themeColor="text1"/>
                <w:sz w:val="20"/>
                <w:szCs w:val="20"/>
              </w:rPr>
            </w:pPr>
            <w:r w:rsidRPr="00D35B12">
              <w:rPr>
                <w:rFonts w:asciiTheme="minorEastAsia" w:hAnsiTheme="minorEastAsia" w:hint="eastAsia"/>
                <w:color w:val="000000" w:themeColor="text1"/>
                <w:sz w:val="20"/>
                <w:szCs w:val="20"/>
              </w:rPr>
              <w:t>清华大学经济管理学院</w:t>
            </w:r>
          </w:p>
        </w:tc>
        <w:tc>
          <w:tcPr>
            <w:tcW w:w="708" w:type="dxa"/>
            <w:tcBorders>
              <w:top w:val="single" w:sz="6" w:space="0" w:color="auto"/>
              <w:left w:val="single" w:sz="4" w:space="0" w:color="auto"/>
              <w:bottom w:val="single" w:sz="6" w:space="0" w:color="auto"/>
              <w:right w:val="single" w:sz="4" w:space="0" w:color="auto"/>
            </w:tcBorders>
            <w:vAlign w:val="center"/>
          </w:tcPr>
          <w:p w:rsidR="00F80E6E" w:rsidRPr="00D35B12" w:rsidRDefault="00F80E6E" w:rsidP="006A2239">
            <w:pPr>
              <w:spacing w:line="240" w:lineRule="exact"/>
              <w:jc w:val="center"/>
              <w:rPr>
                <w:rFonts w:asciiTheme="minorEastAsia" w:hAnsiTheme="minorEastAsia"/>
                <w:color w:val="000000" w:themeColor="text1"/>
                <w:sz w:val="20"/>
                <w:szCs w:val="20"/>
              </w:rPr>
            </w:pPr>
            <w:r w:rsidRPr="00D35B12">
              <w:rPr>
                <w:rFonts w:asciiTheme="minorEastAsia" w:hAnsiTheme="minorEastAsia"/>
                <w:color w:val="000000" w:themeColor="text1"/>
                <w:sz w:val="20"/>
                <w:szCs w:val="20"/>
              </w:rPr>
              <w:t>外校专家</w:t>
            </w:r>
          </w:p>
        </w:tc>
        <w:tc>
          <w:tcPr>
            <w:tcW w:w="635" w:type="dxa"/>
            <w:tcBorders>
              <w:top w:val="single" w:sz="6" w:space="0" w:color="auto"/>
              <w:left w:val="single" w:sz="4" w:space="0" w:color="auto"/>
              <w:bottom w:val="single" w:sz="6" w:space="0" w:color="auto"/>
              <w:right w:val="single" w:sz="6" w:space="0" w:color="auto"/>
            </w:tcBorders>
            <w:vAlign w:val="center"/>
          </w:tcPr>
          <w:p w:rsidR="00F80E6E" w:rsidRPr="00D35B12" w:rsidRDefault="00EA3805" w:rsidP="006A2239">
            <w:pPr>
              <w:spacing w:line="240" w:lineRule="exact"/>
              <w:jc w:val="center"/>
              <w:rPr>
                <w:rFonts w:asciiTheme="minorEastAsia" w:hAnsiTheme="minorEastAsia"/>
                <w:color w:val="000000" w:themeColor="text1"/>
                <w:sz w:val="20"/>
                <w:szCs w:val="20"/>
              </w:rPr>
            </w:pPr>
            <w:r>
              <w:rPr>
                <w:rFonts w:asciiTheme="minorEastAsia" w:hAnsiTheme="minorEastAsia" w:hint="eastAsia"/>
                <w:color w:val="000000" w:themeColor="text1"/>
                <w:sz w:val="20"/>
                <w:szCs w:val="20"/>
              </w:rPr>
              <w:t>0</w:t>
            </w:r>
          </w:p>
        </w:tc>
      </w:tr>
      <w:tr w:rsidR="008774EA" w:rsidRPr="00D35B12" w:rsidTr="008774EA">
        <w:trPr>
          <w:trHeight w:val="435"/>
        </w:trPr>
        <w:tc>
          <w:tcPr>
            <w:tcW w:w="675" w:type="dxa"/>
            <w:tcBorders>
              <w:top w:val="single" w:sz="6" w:space="0" w:color="auto"/>
              <w:left w:val="single" w:sz="6" w:space="0" w:color="auto"/>
              <w:bottom w:val="single" w:sz="6" w:space="0" w:color="auto"/>
              <w:right w:val="single" w:sz="6" w:space="0" w:color="auto"/>
            </w:tcBorders>
            <w:vAlign w:val="center"/>
          </w:tcPr>
          <w:p w:rsidR="00F80E6E" w:rsidRPr="00D35B12" w:rsidRDefault="00632D74" w:rsidP="006A2239">
            <w:pPr>
              <w:spacing w:line="240" w:lineRule="exact"/>
              <w:jc w:val="center"/>
              <w:rPr>
                <w:rFonts w:asciiTheme="minorEastAsia" w:hAnsiTheme="minorEastAsia"/>
                <w:color w:val="000000" w:themeColor="text1"/>
                <w:sz w:val="20"/>
                <w:szCs w:val="20"/>
              </w:rPr>
            </w:pPr>
            <w:r>
              <w:rPr>
                <w:rFonts w:asciiTheme="minorEastAsia" w:hAnsiTheme="minorEastAsia"/>
                <w:color w:val="000000" w:themeColor="text1"/>
                <w:sz w:val="20"/>
                <w:szCs w:val="20"/>
              </w:rPr>
              <w:t>2</w:t>
            </w:r>
          </w:p>
        </w:tc>
        <w:tc>
          <w:tcPr>
            <w:tcW w:w="851" w:type="dxa"/>
            <w:tcBorders>
              <w:top w:val="single" w:sz="6" w:space="0" w:color="auto"/>
              <w:left w:val="single" w:sz="6" w:space="0" w:color="auto"/>
              <w:bottom w:val="single" w:sz="6" w:space="0" w:color="auto"/>
              <w:right w:val="single" w:sz="6" w:space="0" w:color="auto"/>
            </w:tcBorders>
            <w:vAlign w:val="center"/>
          </w:tcPr>
          <w:p w:rsidR="00F80E6E" w:rsidRPr="00D35B12" w:rsidRDefault="00F80E6E" w:rsidP="006A2239">
            <w:pPr>
              <w:spacing w:line="240" w:lineRule="exact"/>
              <w:jc w:val="center"/>
              <w:rPr>
                <w:rFonts w:asciiTheme="minorEastAsia" w:hAnsiTheme="minorEastAsia"/>
                <w:color w:val="000000" w:themeColor="text1"/>
                <w:sz w:val="20"/>
                <w:szCs w:val="20"/>
              </w:rPr>
            </w:pPr>
            <w:r>
              <w:rPr>
                <w:rFonts w:asciiTheme="minorEastAsia" w:hAnsiTheme="minorEastAsia" w:hint="eastAsia"/>
                <w:color w:val="000000" w:themeColor="text1"/>
                <w:sz w:val="20"/>
                <w:szCs w:val="20"/>
              </w:rPr>
              <w:t>周黎安</w:t>
            </w:r>
          </w:p>
        </w:tc>
        <w:tc>
          <w:tcPr>
            <w:tcW w:w="709" w:type="dxa"/>
            <w:tcBorders>
              <w:top w:val="single" w:sz="6" w:space="0" w:color="auto"/>
              <w:left w:val="single" w:sz="6" w:space="0" w:color="auto"/>
              <w:bottom w:val="single" w:sz="6" w:space="0" w:color="auto"/>
              <w:right w:val="single" w:sz="6" w:space="0" w:color="auto"/>
            </w:tcBorders>
            <w:vAlign w:val="center"/>
          </w:tcPr>
          <w:p w:rsidR="00F80E6E" w:rsidRPr="00D35B12" w:rsidRDefault="00F80E6E" w:rsidP="006A2239">
            <w:pPr>
              <w:spacing w:line="240" w:lineRule="exact"/>
              <w:jc w:val="center"/>
              <w:rPr>
                <w:rFonts w:asciiTheme="minorEastAsia" w:hAnsiTheme="minorEastAsia"/>
                <w:color w:val="000000" w:themeColor="text1"/>
                <w:sz w:val="20"/>
                <w:szCs w:val="20"/>
              </w:rPr>
            </w:pPr>
            <w:r>
              <w:rPr>
                <w:rFonts w:asciiTheme="minorEastAsia" w:hAnsiTheme="minorEastAsia" w:hint="eastAsia"/>
                <w:color w:val="000000" w:themeColor="text1"/>
                <w:sz w:val="20"/>
                <w:szCs w:val="20"/>
              </w:rPr>
              <w:t>男</w:t>
            </w:r>
          </w:p>
        </w:tc>
        <w:tc>
          <w:tcPr>
            <w:tcW w:w="708" w:type="dxa"/>
            <w:tcBorders>
              <w:top w:val="single" w:sz="6" w:space="0" w:color="auto"/>
              <w:left w:val="single" w:sz="6" w:space="0" w:color="auto"/>
              <w:bottom w:val="single" w:sz="6" w:space="0" w:color="auto"/>
              <w:right w:val="single" w:sz="6" w:space="0" w:color="auto"/>
            </w:tcBorders>
            <w:vAlign w:val="center"/>
          </w:tcPr>
          <w:p w:rsidR="00F80E6E" w:rsidRPr="00D35B12" w:rsidRDefault="00F80E6E" w:rsidP="006A2239">
            <w:pPr>
              <w:spacing w:line="240" w:lineRule="exact"/>
              <w:jc w:val="center"/>
              <w:rPr>
                <w:rFonts w:asciiTheme="minorEastAsia" w:hAnsiTheme="minorEastAsia"/>
                <w:color w:val="000000" w:themeColor="text1"/>
                <w:sz w:val="20"/>
                <w:szCs w:val="20"/>
              </w:rPr>
            </w:pPr>
            <w:r>
              <w:rPr>
                <w:rFonts w:asciiTheme="minorEastAsia" w:hAnsiTheme="minorEastAsia" w:hint="eastAsia"/>
                <w:color w:val="000000" w:themeColor="text1"/>
                <w:sz w:val="20"/>
                <w:szCs w:val="20"/>
              </w:rPr>
              <w:t>1</w:t>
            </w:r>
            <w:r>
              <w:rPr>
                <w:rFonts w:asciiTheme="minorEastAsia" w:hAnsiTheme="minorEastAsia"/>
                <w:color w:val="000000" w:themeColor="text1"/>
                <w:sz w:val="20"/>
                <w:szCs w:val="20"/>
              </w:rPr>
              <w:t>966</w:t>
            </w:r>
          </w:p>
        </w:tc>
        <w:tc>
          <w:tcPr>
            <w:tcW w:w="993" w:type="dxa"/>
            <w:tcBorders>
              <w:top w:val="single" w:sz="6" w:space="0" w:color="auto"/>
              <w:left w:val="single" w:sz="6" w:space="0" w:color="auto"/>
              <w:bottom w:val="single" w:sz="6" w:space="0" w:color="auto"/>
              <w:right w:val="single" w:sz="6" w:space="0" w:color="auto"/>
            </w:tcBorders>
            <w:vAlign w:val="center"/>
          </w:tcPr>
          <w:p w:rsidR="00F80E6E" w:rsidRPr="00D35B12" w:rsidRDefault="00DD1CD8" w:rsidP="006A2239">
            <w:pPr>
              <w:spacing w:line="240" w:lineRule="exact"/>
              <w:jc w:val="center"/>
              <w:rPr>
                <w:rFonts w:asciiTheme="minorEastAsia" w:hAnsiTheme="minorEastAsia"/>
                <w:color w:val="000000" w:themeColor="text1"/>
                <w:sz w:val="20"/>
                <w:szCs w:val="20"/>
              </w:rPr>
            </w:pPr>
            <w:r>
              <w:rPr>
                <w:rFonts w:asciiTheme="minorEastAsia" w:hAnsiTheme="minorEastAsia" w:hint="eastAsia"/>
                <w:color w:val="000000" w:themeColor="text1"/>
                <w:sz w:val="20"/>
                <w:szCs w:val="20"/>
              </w:rPr>
              <w:t>正高级</w:t>
            </w:r>
          </w:p>
        </w:tc>
        <w:tc>
          <w:tcPr>
            <w:tcW w:w="850" w:type="dxa"/>
            <w:tcBorders>
              <w:top w:val="single" w:sz="6" w:space="0" w:color="auto"/>
              <w:left w:val="single" w:sz="6" w:space="0" w:color="auto"/>
              <w:bottom w:val="single" w:sz="6" w:space="0" w:color="auto"/>
              <w:right w:val="single" w:sz="6" w:space="0" w:color="auto"/>
            </w:tcBorders>
            <w:vAlign w:val="center"/>
          </w:tcPr>
          <w:p w:rsidR="00F80E6E" w:rsidRPr="00D35B12" w:rsidRDefault="00F80E6E" w:rsidP="006A2239">
            <w:pPr>
              <w:spacing w:line="240" w:lineRule="exact"/>
              <w:jc w:val="center"/>
              <w:rPr>
                <w:rFonts w:asciiTheme="minorEastAsia" w:hAnsiTheme="minorEastAsia"/>
                <w:color w:val="000000" w:themeColor="text1"/>
                <w:sz w:val="20"/>
                <w:szCs w:val="20"/>
              </w:rPr>
            </w:pPr>
            <w:r w:rsidRPr="00D35B12">
              <w:rPr>
                <w:rFonts w:asciiTheme="minorEastAsia" w:hAnsiTheme="minorEastAsia" w:hint="eastAsia"/>
                <w:color w:val="000000" w:themeColor="text1"/>
                <w:sz w:val="20"/>
                <w:szCs w:val="20"/>
              </w:rPr>
              <w:t>副院长</w:t>
            </w:r>
          </w:p>
        </w:tc>
        <w:tc>
          <w:tcPr>
            <w:tcW w:w="709" w:type="dxa"/>
            <w:tcBorders>
              <w:top w:val="single" w:sz="6" w:space="0" w:color="auto"/>
              <w:left w:val="single" w:sz="6" w:space="0" w:color="auto"/>
              <w:bottom w:val="single" w:sz="6" w:space="0" w:color="auto"/>
              <w:right w:val="single" w:sz="6" w:space="0" w:color="auto"/>
            </w:tcBorders>
            <w:vAlign w:val="center"/>
          </w:tcPr>
          <w:p w:rsidR="00F80E6E" w:rsidRPr="00D35B12" w:rsidRDefault="00F80E6E" w:rsidP="00F80E6E">
            <w:pPr>
              <w:jc w:val="center"/>
              <w:rPr>
                <w:rFonts w:asciiTheme="minorEastAsia" w:hAnsiTheme="minorEastAsia"/>
                <w:color w:val="000000" w:themeColor="text1"/>
                <w:sz w:val="20"/>
                <w:szCs w:val="20"/>
              </w:rPr>
            </w:pPr>
            <w:r w:rsidRPr="00D35B12">
              <w:rPr>
                <w:rFonts w:asciiTheme="minorEastAsia" w:hAnsiTheme="minorEastAsia" w:hint="eastAsia"/>
                <w:color w:val="000000" w:themeColor="text1"/>
                <w:sz w:val="20"/>
                <w:szCs w:val="20"/>
              </w:rPr>
              <w:t>中国</w:t>
            </w:r>
          </w:p>
        </w:tc>
        <w:tc>
          <w:tcPr>
            <w:tcW w:w="2410" w:type="dxa"/>
            <w:tcBorders>
              <w:top w:val="single" w:sz="6" w:space="0" w:color="auto"/>
              <w:left w:val="single" w:sz="6" w:space="0" w:color="auto"/>
              <w:bottom w:val="single" w:sz="6" w:space="0" w:color="auto"/>
              <w:right w:val="single" w:sz="6" w:space="0" w:color="auto"/>
            </w:tcBorders>
            <w:vAlign w:val="center"/>
          </w:tcPr>
          <w:p w:rsidR="00F80E6E" w:rsidRPr="00D35B12" w:rsidRDefault="00F80E6E" w:rsidP="006A2239">
            <w:pPr>
              <w:spacing w:line="240" w:lineRule="exact"/>
              <w:jc w:val="center"/>
              <w:rPr>
                <w:rFonts w:asciiTheme="minorEastAsia" w:hAnsiTheme="minorEastAsia"/>
                <w:color w:val="000000" w:themeColor="text1"/>
                <w:sz w:val="20"/>
                <w:szCs w:val="20"/>
              </w:rPr>
            </w:pPr>
            <w:r w:rsidRPr="00D35B12">
              <w:rPr>
                <w:rFonts w:asciiTheme="minorEastAsia" w:hAnsiTheme="minorEastAsia" w:hint="eastAsia"/>
                <w:color w:val="000000" w:themeColor="text1"/>
                <w:sz w:val="20"/>
                <w:szCs w:val="20"/>
              </w:rPr>
              <w:t>北京大学光华管理学院</w:t>
            </w:r>
          </w:p>
        </w:tc>
        <w:tc>
          <w:tcPr>
            <w:tcW w:w="708" w:type="dxa"/>
            <w:tcBorders>
              <w:top w:val="single" w:sz="6" w:space="0" w:color="auto"/>
              <w:left w:val="single" w:sz="4" w:space="0" w:color="auto"/>
              <w:bottom w:val="single" w:sz="6" w:space="0" w:color="auto"/>
              <w:right w:val="single" w:sz="4" w:space="0" w:color="auto"/>
            </w:tcBorders>
            <w:vAlign w:val="center"/>
          </w:tcPr>
          <w:p w:rsidR="00F80E6E" w:rsidRPr="00D35B12" w:rsidRDefault="00F80E6E" w:rsidP="006A2239">
            <w:pPr>
              <w:spacing w:line="240" w:lineRule="exact"/>
              <w:jc w:val="center"/>
              <w:rPr>
                <w:rFonts w:asciiTheme="minorEastAsia" w:hAnsiTheme="minorEastAsia"/>
                <w:color w:val="000000" w:themeColor="text1"/>
                <w:sz w:val="20"/>
                <w:szCs w:val="20"/>
              </w:rPr>
            </w:pPr>
            <w:r w:rsidRPr="00D35B12">
              <w:rPr>
                <w:rFonts w:asciiTheme="minorEastAsia" w:hAnsiTheme="minorEastAsia"/>
                <w:color w:val="000000" w:themeColor="text1"/>
                <w:sz w:val="20"/>
                <w:szCs w:val="20"/>
              </w:rPr>
              <w:t>校内专家</w:t>
            </w:r>
          </w:p>
        </w:tc>
        <w:tc>
          <w:tcPr>
            <w:tcW w:w="635" w:type="dxa"/>
            <w:tcBorders>
              <w:top w:val="single" w:sz="6" w:space="0" w:color="auto"/>
              <w:left w:val="single" w:sz="4" w:space="0" w:color="auto"/>
              <w:bottom w:val="single" w:sz="6" w:space="0" w:color="auto"/>
              <w:right w:val="single" w:sz="6" w:space="0" w:color="auto"/>
            </w:tcBorders>
            <w:vAlign w:val="center"/>
          </w:tcPr>
          <w:p w:rsidR="00F80E6E" w:rsidRPr="00D35B12" w:rsidRDefault="00EA3805" w:rsidP="006A2239">
            <w:pPr>
              <w:spacing w:line="240" w:lineRule="exact"/>
              <w:jc w:val="center"/>
              <w:rPr>
                <w:rFonts w:asciiTheme="minorEastAsia" w:hAnsiTheme="minorEastAsia"/>
                <w:color w:val="000000" w:themeColor="text1"/>
                <w:sz w:val="20"/>
                <w:szCs w:val="20"/>
              </w:rPr>
            </w:pPr>
            <w:r>
              <w:rPr>
                <w:rFonts w:asciiTheme="minorEastAsia" w:hAnsiTheme="minorEastAsia" w:hint="eastAsia"/>
                <w:color w:val="000000" w:themeColor="text1"/>
                <w:sz w:val="20"/>
                <w:szCs w:val="20"/>
              </w:rPr>
              <w:t>0</w:t>
            </w:r>
          </w:p>
        </w:tc>
      </w:tr>
      <w:tr w:rsidR="008774EA" w:rsidRPr="00D35B12" w:rsidTr="008774EA">
        <w:trPr>
          <w:trHeight w:val="435"/>
        </w:trPr>
        <w:tc>
          <w:tcPr>
            <w:tcW w:w="675" w:type="dxa"/>
            <w:tcBorders>
              <w:top w:val="single" w:sz="6" w:space="0" w:color="auto"/>
              <w:left w:val="single" w:sz="6" w:space="0" w:color="auto"/>
              <w:bottom w:val="single" w:sz="6" w:space="0" w:color="auto"/>
              <w:right w:val="single" w:sz="6" w:space="0" w:color="auto"/>
            </w:tcBorders>
            <w:vAlign w:val="center"/>
          </w:tcPr>
          <w:p w:rsidR="00F80E6E" w:rsidRPr="00D35B12" w:rsidRDefault="00F80E6E" w:rsidP="006A2239">
            <w:pPr>
              <w:spacing w:line="240" w:lineRule="exact"/>
              <w:jc w:val="center"/>
              <w:rPr>
                <w:rFonts w:asciiTheme="minorEastAsia" w:hAnsiTheme="minorEastAsia"/>
                <w:color w:val="000000" w:themeColor="text1"/>
                <w:sz w:val="20"/>
                <w:szCs w:val="20"/>
              </w:rPr>
            </w:pPr>
            <w:r w:rsidRPr="00D35B12">
              <w:rPr>
                <w:rFonts w:asciiTheme="minorEastAsia" w:hAnsiTheme="minorEastAsia"/>
                <w:color w:val="000000" w:themeColor="text1"/>
                <w:sz w:val="20"/>
                <w:szCs w:val="20"/>
              </w:rPr>
              <w:t>3</w:t>
            </w:r>
          </w:p>
        </w:tc>
        <w:tc>
          <w:tcPr>
            <w:tcW w:w="851" w:type="dxa"/>
            <w:tcBorders>
              <w:top w:val="single" w:sz="6" w:space="0" w:color="auto"/>
              <w:left w:val="single" w:sz="6" w:space="0" w:color="auto"/>
              <w:bottom w:val="single" w:sz="6" w:space="0" w:color="auto"/>
              <w:right w:val="single" w:sz="6" w:space="0" w:color="auto"/>
            </w:tcBorders>
            <w:vAlign w:val="center"/>
          </w:tcPr>
          <w:p w:rsidR="00F80E6E" w:rsidRPr="00D35B12" w:rsidRDefault="00F80E6E" w:rsidP="006A2239">
            <w:pPr>
              <w:spacing w:line="240" w:lineRule="exact"/>
              <w:jc w:val="center"/>
              <w:rPr>
                <w:rFonts w:asciiTheme="minorEastAsia" w:hAnsiTheme="minorEastAsia"/>
                <w:color w:val="000000" w:themeColor="text1"/>
                <w:sz w:val="20"/>
                <w:szCs w:val="20"/>
              </w:rPr>
            </w:pPr>
            <w:r w:rsidRPr="00D35B12">
              <w:rPr>
                <w:rFonts w:asciiTheme="minorEastAsia" w:hAnsiTheme="minorEastAsia" w:hint="eastAsia"/>
                <w:color w:val="000000" w:themeColor="text1"/>
                <w:sz w:val="20"/>
                <w:szCs w:val="20"/>
              </w:rPr>
              <w:t>胡  枫</w:t>
            </w:r>
          </w:p>
        </w:tc>
        <w:tc>
          <w:tcPr>
            <w:tcW w:w="709" w:type="dxa"/>
            <w:tcBorders>
              <w:top w:val="single" w:sz="6" w:space="0" w:color="auto"/>
              <w:left w:val="single" w:sz="6" w:space="0" w:color="auto"/>
              <w:bottom w:val="single" w:sz="6" w:space="0" w:color="auto"/>
              <w:right w:val="single" w:sz="6" w:space="0" w:color="auto"/>
            </w:tcBorders>
            <w:vAlign w:val="center"/>
          </w:tcPr>
          <w:p w:rsidR="00F80E6E" w:rsidRPr="00D35B12" w:rsidRDefault="00F80E6E" w:rsidP="006A2239">
            <w:pPr>
              <w:spacing w:line="240" w:lineRule="exact"/>
              <w:jc w:val="center"/>
              <w:rPr>
                <w:rFonts w:asciiTheme="minorEastAsia" w:hAnsiTheme="minorEastAsia"/>
                <w:color w:val="000000" w:themeColor="text1"/>
                <w:sz w:val="20"/>
                <w:szCs w:val="20"/>
              </w:rPr>
            </w:pPr>
            <w:r w:rsidRPr="00D35B12">
              <w:rPr>
                <w:rFonts w:asciiTheme="minorEastAsia" w:hAnsiTheme="minorEastAsia" w:hint="eastAsia"/>
                <w:color w:val="000000" w:themeColor="text1"/>
                <w:sz w:val="20"/>
                <w:szCs w:val="20"/>
              </w:rPr>
              <w:t>男</w:t>
            </w:r>
          </w:p>
        </w:tc>
        <w:tc>
          <w:tcPr>
            <w:tcW w:w="708" w:type="dxa"/>
            <w:tcBorders>
              <w:top w:val="single" w:sz="6" w:space="0" w:color="auto"/>
              <w:left w:val="single" w:sz="6" w:space="0" w:color="auto"/>
              <w:bottom w:val="single" w:sz="6" w:space="0" w:color="auto"/>
              <w:right w:val="single" w:sz="6" w:space="0" w:color="auto"/>
            </w:tcBorders>
            <w:vAlign w:val="center"/>
          </w:tcPr>
          <w:p w:rsidR="00F80E6E" w:rsidRPr="00D35B12" w:rsidRDefault="00F80E6E" w:rsidP="006A2239">
            <w:pPr>
              <w:spacing w:line="240" w:lineRule="exact"/>
              <w:jc w:val="center"/>
              <w:rPr>
                <w:rFonts w:asciiTheme="minorEastAsia" w:hAnsiTheme="minorEastAsia"/>
                <w:color w:val="000000" w:themeColor="text1"/>
                <w:sz w:val="20"/>
                <w:szCs w:val="20"/>
              </w:rPr>
            </w:pPr>
            <w:r w:rsidRPr="00D35B12">
              <w:rPr>
                <w:rFonts w:asciiTheme="minorEastAsia" w:hAnsiTheme="minorEastAsia" w:hint="eastAsia"/>
                <w:color w:val="000000" w:themeColor="text1"/>
                <w:sz w:val="20"/>
                <w:szCs w:val="20"/>
              </w:rPr>
              <w:t>1975</w:t>
            </w:r>
          </w:p>
        </w:tc>
        <w:tc>
          <w:tcPr>
            <w:tcW w:w="993" w:type="dxa"/>
            <w:tcBorders>
              <w:top w:val="single" w:sz="6" w:space="0" w:color="auto"/>
              <w:left w:val="single" w:sz="6" w:space="0" w:color="auto"/>
              <w:bottom w:val="single" w:sz="6" w:space="0" w:color="auto"/>
              <w:right w:val="single" w:sz="6" w:space="0" w:color="auto"/>
            </w:tcBorders>
            <w:vAlign w:val="center"/>
          </w:tcPr>
          <w:p w:rsidR="00F80E6E" w:rsidRPr="00D35B12" w:rsidRDefault="00DD1CD8" w:rsidP="006A2239">
            <w:pPr>
              <w:spacing w:line="240" w:lineRule="exact"/>
              <w:jc w:val="center"/>
              <w:rPr>
                <w:rFonts w:asciiTheme="minorEastAsia" w:hAnsiTheme="minorEastAsia"/>
                <w:color w:val="000000" w:themeColor="text1"/>
                <w:sz w:val="20"/>
                <w:szCs w:val="20"/>
              </w:rPr>
            </w:pPr>
            <w:r>
              <w:rPr>
                <w:rFonts w:asciiTheme="minorEastAsia" w:hAnsiTheme="minorEastAsia" w:hint="eastAsia"/>
                <w:color w:val="000000" w:themeColor="text1"/>
                <w:sz w:val="20"/>
                <w:szCs w:val="20"/>
              </w:rPr>
              <w:t>正高级</w:t>
            </w:r>
          </w:p>
        </w:tc>
        <w:tc>
          <w:tcPr>
            <w:tcW w:w="850" w:type="dxa"/>
            <w:tcBorders>
              <w:top w:val="single" w:sz="6" w:space="0" w:color="auto"/>
              <w:left w:val="single" w:sz="6" w:space="0" w:color="auto"/>
              <w:bottom w:val="single" w:sz="6" w:space="0" w:color="auto"/>
              <w:right w:val="single" w:sz="6" w:space="0" w:color="auto"/>
            </w:tcBorders>
            <w:vAlign w:val="center"/>
          </w:tcPr>
          <w:p w:rsidR="00F80E6E" w:rsidRPr="00D35B12" w:rsidRDefault="00F80E6E" w:rsidP="006A2239">
            <w:pPr>
              <w:spacing w:line="240" w:lineRule="exact"/>
              <w:jc w:val="center"/>
              <w:rPr>
                <w:rFonts w:asciiTheme="minorEastAsia" w:hAnsiTheme="minorEastAsia"/>
                <w:color w:val="000000" w:themeColor="text1"/>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rsidR="00F80E6E" w:rsidRPr="00D35B12" w:rsidRDefault="00F80E6E" w:rsidP="00F80E6E">
            <w:pPr>
              <w:jc w:val="center"/>
              <w:rPr>
                <w:rFonts w:asciiTheme="minorEastAsia" w:hAnsiTheme="minorEastAsia"/>
                <w:color w:val="000000" w:themeColor="text1"/>
                <w:sz w:val="20"/>
                <w:szCs w:val="20"/>
              </w:rPr>
            </w:pPr>
            <w:r w:rsidRPr="00D35B12">
              <w:rPr>
                <w:rFonts w:asciiTheme="minorEastAsia" w:hAnsiTheme="minorEastAsia" w:hint="eastAsia"/>
                <w:color w:val="000000" w:themeColor="text1"/>
                <w:sz w:val="20"/>
                <w:szCs w:val="20"/>
              </w:rPr>
              <w:t>中国</w:t>
            </w:r>
          </w:p>
        </w:tc>
        <w:tc>
          <w:tcPr>
            <w:tcW w:w="2410" w:type="dxa"/>
            <w:tcBorders>
              <w:top w:val="single" w:sz="6" w:space="0" w:color="auto"/>
              <w:left w:val="single" w:sz="6" w:space="0" w:color="auto"/>
              <w:bottom w:val="single" w:sz="6" w:space="0" w:color="auto"/>
              <w:right w:val="single" w:sz="6" w:space="0" w:color="auto"/>
            </w:tcBorders>
            <w:vAlign w:val="center"/>
          </w:tcPr>
          <w:p w:rsidR="00F80E6E" w:rsidRPr="00D35B12" w:rsidRDefault="00F80E6E" w:rsidP="006A2239">
            <w:pPr>
              <w:spacing w:line="240" w:lineRule="exact"/>
              <w:jc w:val="center"/>
              <w:rPr>
                <w:rFonts w:asciiTheme="minorEastAsia" w:hAnsiTheme="minorEastAsia"/>
                <w:color w:val="000000" w:themeColor="text1"/>
                <w:sz w:val="20"/>
                <w:szCs w:val="20"/>
              </w:rPr>
            </w:pPr>
            <w:r w:rsidRPr="00D35B12">
              <w:rPr>
                <w:rFonts w:asciiTheme="minorEastAsia" w:hAnsiTheme="minorEastAsia" w:hint="eastAsia"/>
                <w:color w:val="000000" w:themeColor="text1"/>
                <w:sz w:val="20"/>
                <w:szCs w:val="20"/>
              </w:rPr>
              <w:t>北京科技大学东凌经济管理学院</w:t>
            </w:r>
          </w:p>
        </w:tc>
        <w:tc>
          <w:tcPr>
            <w:tcW w:w="708" w:type="dxa"/>
            <w:tcBorders>
              <w:top w:val="single" w:sz="6" w:space="0" w:color="auto"/>
              <w:left w:val="single" w:sz="4" w:space="0" w:color="auto"/>
              <w:bottom w:val="single" w:sz="6" w:space="0" w:color="auto"/>
              <w:right w:val="single" w:sz="4" w:space="0" w:color="auto"/>
            </w:tcBorders>
            <w:vAlign w:val="center"/>
          </w:tcPr>
          <w:p w:rsidR="00F80E6E" w:rsidRPr="00D35B12" w:rsidRDefault="00F80E6E" w:rsidP="006A2239">
            <w:pPr>
              <w:spacing w:line="240" w:lineRule="exact"/>
              <w:jc w:val="center"/>
              <w:rPr>
                <w:rFonts w:asciiTheme="minorEastAsia" w:hAnsiTheme="minorEastAsia"/>
                <w:color w:val="000000" w:themeColor="text1"/>
                <w:sz w:val="20"/>
                <w:szCs w:val="20"/>
              </w:rPr>
            </w:pPr>
            <w:r w:rsidRPr="00D35B12">
              <w:rPr>
                <w:rFonts w:asciiTheme="minorEastAsia" w:hAnsiTheme="minorEastAsia"/>
                <w:color w:val="000000" w:themeColor="text1"/>
                <w:sz w:val="20"/>
                <w:szCs w:val="20"/>
              </w:rPr>
              <w:t>外校专家</w:t>
            </w:r>
          </w:p>
        </w:tc>
        <w:tc>
          <w:tcPr>
            <w:tcW w:w="635" w:type="dxa"/>
            <w:tcBorders>
              <w:top w:val="single" w:sz="6" w:space="0" w:color="auto"/>
              <w:left w:val="single" w:sz="4" w:space="0" w:color="auto"/>
              <w:bottom w:val="single" w:sz="6" w:space="0" w:color="auto"/>
              <w:right w:val="single" w:sz="6" w:space="0" w:color="auto"/>
            </w:tcBorders>
            <w:vAlign w:val="center"/>
          </w:tcPr>
          <w:p w:rsidR="00F80E6E" w:rsidRPr="00D35B12" w:rsidRDefault="00EA3805" w:rsidP="006A2239">
            <w:pPr>
              <w:spacing w:line="240" w:lineRule="exact"/>
              <w:jc w:val="center"/>
              <w:rPr>
                <w:rFonts w:asciiTheme="minorEastAsia" w:hAnsiTheme="minorEastAsia"/>
                <w:color w:val="000000" w:themeColor="text1"/>
                <w:sz w:val="20"/>
                <w:szCs w:val="20"/>
              </w:rPr>
            </w:pPr>
            <w:r>
              <w:rPr>
                <w:rFonts w:asciiTheme="minorEastAsia" w:hAnsiTheme="minorEastAsia" w:hint="eastAsia"/>
                <w:color w:val="000000" w:themeColor="text1"/>
                <w:sz w:val="20"/>
                <w:szCs w:val="20"/>
              </w:rPr>
              <w:t>0</w:t>
            </w:r>
          </w:p>
        </w:tc>
      </w:tr>
      <w:tr w:rsidR="008774EA" w:rsidRPr="00D35B12" w:rsidTr="008774EA">
        <w:trPr>
          <w:trHeight w:val="435"/>
        </w:trPr>
        <w:tc>
          <w:tcPr>
            <w:tcW w:w="675" w:type="dxa"/>
            <w:tcBorders>
              <w:top w:val="single" w:sz="6" w:space="0" w:color="auto"/>
              <w:left w:val="single" w:sz="6" w:space="0" w:color="auto"/>
              <w:bottom w:val="single" w:sz="6" w:space="0" w:color="auto"/>
              <w:right w:val="single" w:sz="6" w:space="0" w:color="auto"/>
            </w:tcBorders>
            <w:vAlign w:val="center"/>
          </w:tcPr>
          <w:p w:rsidR="00F80E6E" w:rsidRPr="00D35B12" w:rsidRDefault="00F80E6E" w:rsidP="006A2239">
            <w:pPr>
              <w:spacing w:line="240" w:lineRule="exact"/>
              <w:jc w:val="center"/>
              <w:rPr>
                <w:rFonts w:asciiTheme="minorEastAsia" w:hAnsiTheme="minorEastAsia"/>
                <w:color w:val="000000" w:themeColor="text1"/>
                <w:sz w:val="20"/>
                <w:szCs w:val="20"/>
              </w:rPr>
            </w:pPr>
            <w:r w:rsidRPr="00D35B12">
              <w:rPr>
                <w:rFonts w:asciiTheme="minorEastAsia" w:hAnsiTheme="minorEastAsia" w:hint="eastAsia"/>
                <w:color w:val="000000" w:themeColor="text1"/>
                <w:sz w:val="20"/>
                <w:szCs w:val="20"/>
              </w:rPr>
              <w:t>4</w:t>
            </w:r>
          </w:p>
        </w:tc>
        <w:tc>
          <w:tcPr>
            <w:tcW w:w="851" w:type="dxa"/>
            <w:tcBorders>
              <w:top w:val="single" w:sz="6" w:space="0" w:color="auto"/>
              <w:left w:val="single" w:sz="6" w:space="0" w:color="auto"/>
              <w:bottom w:val="single" w:sz="6" w:space="0" w:color="auto"/>
              <w:right w:val="single" w:sz="6" w:space="0" w:color="auto"/>
            </w:tcBorders>
            <w:vAlign w:val="center"/>
          </w:tcPr>
          <w:p w:rsidR="00F80E6E" w:rsidRPr="00D35B12" w:rsidRDefault="00F80E6E" w:rsidP="006A2239">
            <w:pPr>
              <w:spacing w:line="240" w:lineRule="exact"/>
              <w:jc w:val="center"/>
              <w:rPr>
                <w:rFonts w:asciiTheme="minorEastAsia" w:hAnsiTheme="minorEastAsia"/>
                <w:color w:val="000000" w:themeColor="text1"/>
                <w:sz w:val="20"/>
                <w:szCs w:val="20"/>
              </w:rPr>
            </w:pPr>
            <w:r w:rsidRPr="00D35B12">
              <w:rPr>
                <w:rFonts w:asciiTheme="minorEastAsia" w:hAnsiTheme="minorEastAsia" w:hint="eastAsia"/>
                <w:color w:val="000000" w:themeColor="text1"/>
                <w:sz w:val="20"/>
                <w:szCs w:val="20"/>
              </w:rPr>
              <w:t>龙永红</w:t>
            </w:r>
          </w:p>
        </w:tc>
        <w:tc>
          <w:tcPr>
            <w:tcW w:w="709" w:type="dxa"/>
            <w:tcBorders>
              <w:top w:val="single" w:sz="6" w:space="0" w:color="auto"/>
              <w:left w:val="single" w:sz="6" w:space="0" w:color="auto"/>
              <w:bottom w:val="single" w:sz="6" w:space="0" w:color="auto"/>
              <w:right w:val="single" w:sz="6" w:space="0" w:color="auto"/>
            </w:tcBorders>
            <w:vAlign w:val="center"/>
          </w:tcPr>
          <w:p w:rsidR="00F80E6E" w:rsidRPr="00D35B12" w:rsidRDefault="00F80E6E" w:rsidP="006A2239">
            <w:pPr>
              <w:spacing w:line="240" w:lineRule="exact"/>
              <w:jc w:val="center"/>
              <w:rPr>
                <w:rFonts w:asciiTheme="minorEastAsia" w:hAnsiTheme="minorEastAsia"/>
                <w:color w:val="000000" w:themeColor="text1"/>
                <w:sz w:val="20"/>
                <w:szCs w:val="20"/>
              </w:rPr>
            </w:pPr>
            <w:r w:rsidRPr="00D35B12">
              <w:rPr>
                <w:rFonts w:asciiTheme="minorEastAsia" w:hAnsiTheme="minorEastAsia" w:hint="eastAsia"/>
                <w:color w:val="000000" w:themeColor="text1"/>
                <w:sz w:val="20"/>
                <w:szCs w:val="20"/>
              </w:rPr>
              <w:t>男</w:t>
            </w:r>
          </w:p>
        </w:tc>
        <w:tc>
          <w:tcPr>
            <w:tcW w:w="708" w:type="dxa"/>
            <w:tcBorders>
              <w:top w:val="single" w:sz="6" w:space="0" w:color="auto"/>
              <w:left w:val="single" w:sz="6" w:space="0" w:color="auto"/>
              <w:bottom w:val="single" w:sz="6" w:space="0" w:color="auto"/>
              <w:right w:val="single" w:sz="6" w:space="0" w:color="auto"/>
            </w:tcBorders>
            <w:vAlign w:val="center"/>
          </w:tcPr>
          <w:p w:rsidR="00F80E6E" w:rsidRPr="00D35B12" w:rsidRDefault="00F80E6E" w:rsidP="006A2239">
            <w:pPr>
              <w:spacing w:line="240" w:lineRule="exact"/>
              <w:jc w:val="center"/>
              <w:rPr>
                <w:rFonts w:asciiTheme="minorEastAsia" w:hAnsiTheme="minorEastAsia"/>
                <w:color w:val="000000" w:themeColor="text1"/>
                <w:sz w:val="20"/>
                <w:szCs w:val="20"/>
              </w:rPr>
            </w:pPr>
            <w:r w:rsidRPr="00D35B12">
              <w:rPr>
                <w:rFonts w:asciiTheme="minorEastAsia" w:hAnsiTheme="minorEastAsia" w:hint="eastAsia"/>
                <w:color w:val="000000" w:themeColor="text1"/>
                <w:sz w:val="20"/>
                <w:szCs w:val="20"/>
              </w:rPr>
              <w:t>1967</w:t>
            </w:r>
          </w:p>
        </w:tc>
        <w:tc>
          <w:tcPr>
            <w:tcW w:w="993" w:type="dxa"/>
            <w:tcBorders>
              <w:top w:val="single" w:sz="6" w:space="0" w:color="auto"/>
              <w:left w:val="single" w:sz="6" w:space="0" w:color="auto"/>
              <w:bottom w:val="single" w:sz="6" w:space="0" w:color="auto"/>
              <w:right w:val="single" w:sz="6" w:space="0" w:color="auto"/>
            </w:tcBorders>
            <w:vAlign w:val="center"/>
          </w:tcPr>
          <w:p w:rsidR="00F80E6E" w:rsidRPr="00D35B12" w:rsidRDefault="00DD1CD8" w:rsidP="006A2239">
            <w:pPr>
              <w:spacing w:line="240" w:lineRule="exact"/>
              <w:jc w:val="center"/>
              <w:rPr>
                <w:rFonts w:asciiTheme="minorEastAsia" w:hAnsiTheme="minorEastAsia"/>
                <w:color w:val="000000" w:themeColor="text1"/>
                <w:sz w:val="20"/>
                <w:szCs w:val="20"/>
              </w:rPr>
            </w:pPr>
            <w:r>
              <w:rPr>
                <w:rFonts w:asciiTheme="minorEastAsia" w:hAnsiTheme="minorEastAsia" w:hint="eastAsia"/>
                <w:color w:val="000000" w:themeColor="text1"/>
                <w:sz w:val="20"/>
                <w:szCs w:val="20"/>
              </w:rPr>
              <w:t>正高级</w:t>
            </w:r>
          </w:p>
        </w:tc>
        <w:tc>
          <w:tcPr>
            <w:tcW w:w="850" w:type="dxa"/>
            <w:tcBorders>
              <w:top w:val="single" w:sz="6" w:space="0" w:color="auto"/>
              <w:left w:val="single" w:sz="6" w:space="0" w:color="auto"/>
              <w:bottom w:val="single" w:sz="6" w:space="0" w:color="auto"/>
              <w:right w:val="single" w:sz="6" w:space="0" w:color="auto"/>
            </w:tcBorders>
            <w:vAlign w:val="center"/>
          </w:tcPr>
          <w:p w:rsidR="00F80E6E" w:rsidRPr="00D35B12" w:rsidRDefault="00F80E6E" w:rsidP="006A2239">
            <w:pPr>
              <w:spacing w:line="240" w:lineRule="exact"/>
              <w:jc w:val="center"/>
              <w:rPr>
                <w:rFonts w:asciiTheme="minorEastAsia" w:hAnsiTheme="minorEastAsia"/>
                <w:color w:val="000000" w:themeColor="text1"/>
                <w:sz w:val="20"/>
                <w:szCs w:val="20"/>
              </w:rPr>
            </w:pPr>
            <w:r w:rsidRPr="00D35B12">
              <w:rPr>
                <w:rFonts w:asciiTheme="minorEastAsia" w:hAnsiTheme="minorEastAsia" w:hint="eastAsia"/>
                <w:color w:val="000000" w:themeColor="text1"/>
                <w:sz w:val="20"/>
                <w:szCs w:val="20"/>
              </w:rPr>
              <w:t>教务处处长</w:t>
            </w:r>
          </w:p>
        </w:tc>
        <w:tc>
          <w:tcPr>
            <w:tcW w:w="709" w:type="dxa"/>
            <w:tcBorders>
              <w:top w:val="single" w:sz="6" w:space="0" w:color="auto"/>
              <w:left w:val="single" w:sz="6" w:space="0" w:color="auto"/>
              <w:bottom w:val="single" w:sz="6" w:space="0" w:color="auto"/>
              <w:right w:val="single" w:sz="6" w:space="0" w:color="auto"/>
            </w:tcBorders>
            <w:vAlign w:val="center"/>
          </w:tcPr>
          <w:p w:rsidR="00F80E6E" w:rsidRPr="00D35B12" w:rsidRDefault="00F80E6E" w:rsidP="00F80E6E">
            <w:pPr>
              <w:jc w:val="center"/>
              <w:rPr>
                <w:rFonts w:asciiTheme="minorEastAsia" w:hAnsiTheme="minorEastAsia"/>
                <w:color w:val="000000" w:themeColor="text1"/>
                <w:sz w:val="20"/>
                <w:szCs w:val="20"/>
              </w:rPr>
            </w:pPr>
            <w:r w:rsidRPr="00D35B12">
              <w:rPr>
                <w:rFonts w:asciiTheme="minorEastAsia" w:hAnsiTheme="minorEastAsia" w:hint="eastAsia"/>
                <w:color w:val="000000" w:themeColor="text1"/>
                <w:sz w:val="20"/>
                <w:szCs w:val="20"/>
              </w:rPr>
              <w:t>中国</w:t>
            </w:r>
          </w:p>
        </w:tc>
        <w:tc>
          <w:tcPr>
            <w:tcW w:w="2410" w:type="dxa"/>
            <w:tcBorders>
              <w:top w:val="single" w:sz="6" w:space="0" w:color="auto"/>
              <w:left w:val="single" w:sz="6" w:space="0" w:color="auto"/>
              <w:bottom w:val="single" w:sz="6" w:space="0" w:color="auto"/>
              <w:right w:val="single" w:sz="6" w:space="0" w:color="auto"/>
            </w:tcBorders>
            <w:vAlign w:val="center"/>
          </w:tcPr>
          <w:p w:rsidR="00F80E6E" w:rsidRPr="00D35B12" w:rsidRDefault="00F80E6E" w:rsidP="006A2239">
            <w:pPr>
              <w:spacing w:line="240" w:lineRule="exact"/>
              <w:jc w:val="center"/>
              <w:rPr>
                <w:rFonts w:asciiTheme="minorEastAsia" w:hAnsiTheme="minorEastAsia"/>
                <w:color w:val="000000" w:themeColor="text1"/>
                <w:sz w:val="20"/>
                <w:szCs w:val="20"/>
              </w:rPr>
            </w:pPr>
            <w:r w:rsidRPr="00D35B12">
              <w:rPr>
                <w:rFonts w:asciiTheme="minorEastAsia" w:hAnsiTheme="minorEastAsia" w:hint="eastAsia"/>
                <w:color w:val="000000" w:themeColor="text1"/>
                <w:sz w:val="20"/>
                <w:szCs w:val="20"/>
              </w:rPr>
              <w:t>中国人民大学信息学院</w:t>
            </w:r>
          </w:p>
        </w:tc>
        <w:tc>
          <w:tcPr>
            <w:tcW w:w="708" w:type="dxa"/>
            <w:tcBorders>
              <w:top w:val="single" w:sz="6" w:space="0" w:color="auto"/>
              <w:left w:val="single" w:sz="4" w:space="0" w:color="auto"/>
              <w:bottom w:val="single" w:sz="6" w:space="0" w:color="auto"/>
              <w:right w:val="single" w:sz="4" w:space="0" w:color="auto"/>
            </w:tcBorders>
            <w:vAlign w:val="center"/>
          </w:tcPr>
          <w:p w:rsidR="00F80E6E" w:rsidRPr="00D35B12" w:rsidRDefault="00F80E6E" w:rsidP="006A2239">
            <w:pPr>
              <w:spacing w:line="240" w:lineRule="exact"/>
              <w:jc w:val="center"/>
              <w:rPr>
                <w:rFonts w:asciiTheme="minorEastAsia" w:hAnsiTheme="minorEastAsia"/>
                <w:color w:val="000000" w:themeColor="text1"/>
                <w:sz w:val="20"/>
                <w:szCs w:val="20"/>
              </w:rPr>
            </w:pPr>
            <w:r w:rsidRPr="00D35B12">
              <w:rPr>
                <w:rFonts w:asciiTheme="minorEastAsia" w:hAnsiTheme="minorEastAsia"/>
                <w:color w:val="000000" w:themeColor="text1"/>
                <w:sz w:val="20"/>
                <w:szCs w:val="20"/>
              </w:rPr>
              <w:t>外校专家</w:t>
            </w:r>
          </w:p>
        </w:tc>
        <w:tc>
          <w:tcPr>
            <w:tcW w:w="635" w:type="dxa"/>
            <w:tcBorders>
              <w:top w:val="single" w:sz="6" w:space="0" w:color="auto"/>
              <w:left w:val="single" w:sz="4" w:space="0" w:color="auto"/>
              <w:bottom w:val="single" w:sz="6" w:space="0" w:color="auto"/>
              <w:right w:val="single" w:sz="6" w:space="0" w:color="auto"/>
            </w:tcBorders>
            <w:vAlign w:val="center"/>
          </w:tcPr>
          <w:p w:rsidR="00F80E6E" w:rsidRPr="00D35B12" w:rsidRDefault="00EA3805" w:rsidP="006A2239">
            <w:pPr>
              <w:spacing w:line="240" w:lineRule="exact"/>
              <w:jc w:val="center"/>
              <w:rPr>
                <w:rFonts w:asciiTheme="minorEastAsia" w:hAnsiTheme="minorEastAsia"/>
                <w:color w:val="000000" w:themeColor="text1"/>
                <w:sz w:val="20"/>
                <w:szCs w:val="20"/>
              </w:rPr>
            </w:pPr>
            <w:r>
              <w:rPr>
                <w:rFonts w:asciiTheme="minorEastAsia" w:hAnsiTheme="minorEastAsia" w:hint="eastAsia"/>
                <w:color w:val="000000" w:themeColor="text1"/>
                <w:sz w:val="20"/>
                <w:szCs w:val="20"/>
              </w:rPr>
              <w:t>0</w:t>
            </w:r>
          </w:p>
        </w:tc>
      </w:tr>
      <w:tr w:rsidR="008774EA" w:rsidRPr="00D35B12" w:rsidTr="008774EA">
        <w:trPr>
          <w:trHeight w:val="435"/>
        </w:trPr>
        <w:tc>
          <w:tcPr>
            <w:tcW w:w="675" w:type="dxa"/>
            <w:tcBorders>
              <w:top w:val="single" w:sz="6" w:space="0" w:color="auto"/>
              <w:left w:val="single" w:sz="6" w:space="0" w:color="auto"/>
              <w:bottom w:val="single" w:sz="6" w:space="0" w:color="auto"/>
              <w:right w:val="single" w:sz="6" w:space="0" w:color="auto"/>
            </w:tcBorders>
            <w:vAlign w:val="center"/>
          </w:tcPr>
          <w:p w:rsidR="00F80E6E" w:rsidRPr="00D35B12" w:rsidRDefault="00F80E6E" w:rsidP="006A2239">
            <w:pPr>
              <w:spacing w:line="240" w:lineRule="exact"/>
              <w:jc w:val="center"/>
              <w:rPr>
                <w:rFonts w:asciiTheme="minorEastAsia" w:hAnsiTheme="minorEastAsia"/>
                <w:color w:val="000000" w:themeColor="text1"/>
                <w:sz w:val="20"/>
                <w:szCs w:val="20"/>
              </w:rPr>
            </w:pPr>
            <w:r w:rsidRPr="00D35B12">
              <w:rPr>
                <w:rFonts w:asciiTheme="minorEastAsia" w:hAnsiTheme="minorEastAsia" w:hint="eastAsia"/>
                <w:color w:val="000000" w:themeColor="text1"/>
                <w:sz w:val="20"/>
                <w:szCs w:val="20"/>
              </w:rPr>
              <w:t>5</w:t>
            </w:r>
          </w:p>
        </w:tc>
        <w:tc>
          <w:tcPr>
            <w:tcW w:w="851" w:type="dxa"/>
            <w:tcBorders>
              <w:top w:val="single" w:sz="6" w:space="0" w:color="auto"/>
              <w:left w:val="single" w:sz="6" w:space="0" w:color="auto"/>
              <w:bottom w:val="single" w:sz="6" w:space="0" w:color="auto"/>
              <w:right w:val="single" w:sz="6" w:space="0" w:color="auto"/>
            </w:tcBorders>
            <w:vAlign w:val="center"/>
          </w:tcPr>
          <w:p w:rsidR="00F80E6E" w:rsidRPr="00D35B12" w:rsidRDefault="00F80E6E" w:rsidP="006A2239">
            <w:pPr>
              <w:spacing w:line="240" w:lineRule="exact"/>
              <w:jc w:val="center"/>
              <w:rPr>
                <w:rFonts w:asciiTheme="minorEastAsia" w:hAnsiTheme="minorEastAsia"/>
                <w:color w:val="000000" w:themeColor="text1"/>
                <w:sz w:val="20"/>
                <w:szCs w:val="20"/>
              </w:rPr>
            </w:pPr>
            <w:r w:rsidRPr="00D35B12">
              <w:rPr>
                <w:rFonts w:asciiTheme="minorEastAsia" w:hAnsiTheme="minorEastAsia" w:hint="eastAsia"/>
                <w:color w:val="000000" w:themeColor="text1"/>
                <w:sz w:val="20"/>
                <w:szCs w:val="20"/>
              </w:rPr>
              <w:t>王明舰</w:t>
            </w:r>
          </w:p>
        </w:tc>
        <w:tc>
          <w:tcPr>
            <w:tcW w:w="709" w:type="dxa"/>
            <w:tcBorders>
              <w:top w:val="single" w:sz="6" w:space="0" w:color="auto"/>
              <w:left w:val="single" w:sz="6" w:space="0" w:color="auto"/>
              <w:bottom w:val="single" w:sz="6" w:space="0" w:color="auto"/>
              <w:right w:val="single" w:sz="6" w:space="0" w:color="auto"/>
            </w:tcBorders>
            <w:vAlign w:val="center"/>
          </w:tcPr>
          <w:p w:rsidR="00F80E6E" w:rsidRPr="00D35B12" w:rsidRDefault="00F80E6E" w:rsidP="006A2239">
            <w:pPr>
              <w:spacing w:line="240" w:lineRule="exact"/>
              <w:jc w:val="center"/>
              <w:rPr>
                <w:rFonts w:asciiTheme="minorEastAsia" w:hAnsiTheme="minorEastAsia"/>
                <w:color w:val="000000" w:themeColor="text1"/>
                <w:sz w:val="20"/>
                <w:szCs w:val="20"/>
              </w:rPr>
            </w:pPr>
            <w:r w:rsidRPr="00D35B12">
              <w:rPr>
                <w:rFonts w:asciiTheme="minorEastAsia" w:hAnsiTheme="minorEastAsia" w:hint="eastAsia"/>
                <w:color w:val="000000" w:themeColor="text1"/>
                <w:sz w:val="20"/>
                <w:szCs w:val="20"/>
              </w:rPr>
              <w:t>男</w:t>
            </w:r>
          </w:p>
        </w:tc>
        <w:tc>
          <w:tcPr>
            <w:tcW w:w="708" w:type="dxa"/>
            <w:tcBorders>
              <w:top w:val="single" w:sz="6" w:space="0" w:color="auto"/>
              <w:left w:val="single" w:sz="6" w:space="0" w:color="auto"/>
              <w:bottom w:val="single" w:sz="6" w:space="0" w:color="auto"/>
              <w:right w:val="single" w:sz="6" w:space="0" w:color="auto"/>
            </w:tcBorders>
            <w:vAlign w:val="center"/>
          </w:tcPr>
          <w:p w:rsidR="00F80E6E" w:rsidRPr="00D35B12" w:rsidRDefault="00F80E6E" w:rsidP="006A2239">
            <w:pPr>
              <w:spacing w:line="240" w:lineRule="exact"/>
              <w:jc w:val="center"/>
              <w:rPr>
                <w:rFonts w:asciiTheme="minorEastAsia" w:hAnsiTheme="minorEastAsia"/>
                <w:color w:val="000000" w:themeColor="text1"/>
                <w:sz w:val="20"/>
                <w:szCs w:val="20"/>
              </w:rPr>
            </w:pPr>
            <w:r w:rsidRPr="00D35B12">
              <w:rPr>
                <w:rFonts w:asciiTheme="minorEastAsia" w:hAnsiTheme="minorEastAsia" w:hint="eastAsia"/>
                <w:color w:val="000000" w:themeColor="text1"/>
                <w:sz w:val="20"/>
                <w:szCs w:val="20"/>
              </w:rPr>
              <w:t>1964</w:t>
            </w:r>
          </w:p>
        </w:tc>
        <w:tc>
          <w:tcPr>
            <w:tcW w:w="993" w:type="dxa"/>
            <w:tcBorders>
              <w:top w:val="single" w:sz="6" w:space="0" w:color="auto"/>
              <w:left w:val="single" w:sz="6" w:space="0" w:color="auto"/>
              <w:bottom w:val="single" w:sz="6" w:space="0" w:color="auto"/>
              <w:right w:val="single" w:sz="6" w:space="0" w:color="auto"/>
            </w:tcBorders>
            <w:vAlign w:val="center"/>
          </w:tcPr>
          <w:p w:rsidR="00F80E6E" w:rsidRPr="00D35B12" w:rsidRDefault="00F80E6E" w:rsidP="006A2239">
            <w:pPr>
              <w:spacing w:line="240" w:lineRule="exact"/>
              <w:jc w:val="center"/>
              <w:rPr>
                <w:rFonts w:asciiTheme="minorEastAsia" w:hAnsiTheme="minorEastAsia"/>
                <w:color w:val="000000" w:themeColor="text1"/>
                <w:sz w:val="20"/>
                <w:szCs w:val="20"/>
              </w:rPr>
            </w:pPr>
            <w:r w:rsidRPr="00D35B12">
              <w:rPr>
                <w:rFonts w:asciiTheme="minorEastAsia" w:hAnsiTheme="minorEastAsia" w:hint="eastAsia"/>
                <w:color w:val="000000" w:themeColor="text1"/>
                <w:sz w:val="20"/>
                <w:szCs w:val="20"/>
              </w:rPr>
              <w:t>副</w:t>
            </w:r>
            <w:r w:rsidR="00DD1CD8">
              <w:rPr>
                <w:rFonts w:asciiTheme="minorEastAsia" w:hAnsiTheme="minorEastAsia" w:hint="eastAsia"/>
                <w:color w:val="000000" w:themeColor="text1"/>
                <w:sz w:val="20"/>
                <w:szCs w:val="20"/>
              </w:rPr>
              <w:t>高级</w:t>
            </w:r>
          </w:p>
        </w:tc>
        <w:tc>
          <w:tcPr>
            <w:tcW w:w="850" w:type="dxa"/>
            <w:tcBorders>
              <w:top w:val="single" w:sz="6" w:space="0" w:color="auto"/>
              <w:left w:val="single" w:sz="6" w:space="0" w:color="auto"/>
              <w:bottom w:val="single" w:sz="6" w:space="0" w:color="auto"/>
              <w:right w:val="single" w:sz="6" w:space="0" w:color="auto"/>
            </w:tcBorders>
            <w:vAlign w:val="center"/>
          </w:tcPr>
          <w:p w:rsidR="00F80E6E" w:rsidRPr="00D35B12" w:rsidRDefault="00F80E6E" w:rsidP="006A2239">
            <w:pPr>
              <w:spacing w:line="240" w:lineRule="exact"/>
              <w:jc w:val="center"/>
              <w:rPr>
                <w:rFonts w:asciiTheme="minorEastAsia" w:hAnsiTheme="minorEastAsia"/>
                <w:color w:val="000000" w:themeColor="text1"/>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rsidR="00F80E6E" w:rsidRPr="00D35B12" w:rsidRDefault="00F80E6E" w:rsidP="00F80E6E">
            <w:pPr>
              <w:jc w:val="center"/>
              <w:rPr>
                <w:rFonts w:asciiTheme="minorEastAsia" w:hAnsiTheme="minorEastAsia"/>
                <w:color w:val="000000" w:themeColor="text1"/>
                <w:sz w:val="20"/>
                <w:szCs w:val="20"/>
              </w:rPr>
            </w:pPr>
            <w:r w:rsidRPr="00D35B12">
              <w:rPr>
                <w:rFonts w:asciiTheme="minorEastAsia" w:hAnsiTheme="minorEastAsia" w:hint="eastAsia"/>
                <w:color w:val="000000" w:themeColor="text1"/>
                <w:sz w:val="20"/>
                <w:szCs w:val="20"/>
              </w:rPr>
              <w:t>中国</w:t>
            </w:r>
          </w:p>
        </w:tc>
        <w:tc>
          <w:tcPr>
            <w:tcW w:w="2410" w:type="dxa"/>
            <w:tcBorders>
              <w:top w:val="single" w:sz="6" w:space="0" w:color="auto"/>
              <w:left w:val="single" w:sz="6" w:space="0" w:color="auto"/>
              <w:bottom w:val="single" w:sz="6" w:space="0" w:color="auto"/>
              <w:right w:val="single" w:sz="6" w:space="0" w:color="auto"/>
            </w:tcBorders>
            <w:vAlign w:val="center"/>
          </w:tcPr>
          <w:p w:rsidR="00F80E6E" w:rsidRPr="00D35B12" w:rsidRDefault="00F80E6E" w:rsidP="006A2239">
            <w:pPr>
              <w:spacing w:line="240" w:lineRule="exact"/>
              <w:jc w:val="center"/>
              <w:rPr>
                <w:rFonts w:asciiTheme="minorEastAsia" w:hAnsiTheme="minorEastAsia"/>
                <w:color w:val="000000" w:themeColor="text1"/>
                <w:sz w:val="20"/>
                <w:szCs w:val="20"/>
              </w:rPr>
            </w:pPr>
            <w:r w:rsidRPr="00D35B12">
              <w:rPr>
                <w:rFonts w:asciiTheme="minorEastAsia" w:hAnsiTheme="minorEastAsia" w:hint="eastAsia"/>
                <w:color w:val="000000" w:themeColor="text1"/>
                <w:sz w:val="20"/>
                <w:szCs w:val="20"/>
              </w:rPr>
              <w:t>北京大学光华管理学院</w:t>
            </w:r>
          </w:p>
        </w:tc>
        <w:tc>
          <w:tcPr>
            <w:tcW w:w="708" w:type="dxa"/>
            <w:tcBorders>
              <w:top w:val="single" w:sz="6" w:space="0" w:color="auto"/>
              <w:left w:val="single" w:sz="4" w:space="0" w:color="auto"/>
              <w:bottom w:val="single" w:sz="6" w:space="0" w:color="auto"/>
              <w:right w:val="single" w:sz="4" w:space="0" w:color="auto"/>
            </w:tcBorders>
            <w:vAlign w:val="center"/>
          </w:tcPr>
          <w:p w:rsidR="00F80E6E" w:rsidRPr="00D35B12" w:rsidRDefault="00F80E6E" w:rsidP="006A2239">
            <w:pPr>
              <w:spacing w:line="240" w:lineRule="exact"/>
              <w:jc w:val="center"/>
              <w:rPr>
                <w:rFonts w:asciiTheme="minorEastAsia" w:hAnsiTheme="minorEastAsia"/>
                <w:color w:val="000000" w:themeColor="text1"/>
                <w:sz w:val="20"/>
                <w:szCs w:val="20"/>
              </w:rPr>
            </w:pPr>
            <w:r w:rsidRPr="00D35B12">
              <w:rPr>
                <w:rFonts w:asciiTheme="minorEastAsia" w:hAnsiTheme="minorEastAsia"/>
                <w:color w:val="000000" w:themeColor="text1"/>
                <w:sz w:val="20"/>
                <w:szCs w:val="20"/>
              </w:rPr>
              <w:t>校内专家</w:t>
            </w:r>
          </w:p>
        </w:tc>
        <w:tc>
          <w:tcPr>
            <w:tcW w:w="635" w:type="dxa"/>
            <w:tcBorders>
              <w:top w:val="single" w:sz="6" w:space="0" w:color="auto"/>
              <w:left w:val="single" w:sz="4" w:space="0" w:color="auto"/>
              <w:bottom w:val="single" w:sz="6" w:space="0" w:color="auto"/>
              <w:right w:val="single" w:sz="6" w:space="0" w:color="auto"/>
            </w:tcBorders>
            <w:vAlign w:val="center"/>
          </w:tcPr>
          <w:p w:rsidR="00F80E6E" w:rsidRPr="00D35B12" w:rsidRDefault="00EA3805" w:rsidP="006A2239">
            <w:pPr>
              <w:spacing w:line="240" w:lineRule="exact"/>
              <w:jc w:val="center"/>
              <w:rPr>
                <w:rFonts w:asciiTheme="minorEastAsia" w:hAnsiTheme="minorEastAsia"/>
                <w:color w:val="000000" w:themeColor="text1"/>
                <w:sz w:val="20"/>
                <w:szCs w:val="20"/>
              </w:rPr>
            </w:pPr>
            <w:r>
              <w:rPr>
                <w:rFonts w:asciiTheme="minorEastAsia" w:hAnsiTheme="minorEastAsia" w:hint="eastAsia"/>
                <w:color w:val="000000" w:themeColor="text1"/>
                <w:sz w:val="20"/>
                <w:szCs w:val="20"/>
              </w:rPr>
              <w:t>0</w:t>
            </w:r>
          </w:p>
        </w:tc>
      </w:tr>
      <w:tr w:rsidR="008774EA" w:rsidRPr="00D35B12" w:rsidTr="008774EA">
        <w:trPr>
          <w:trHeight w:val="435"/>
        </w:trPr>
        <w:tc>
          <w:tcPr>
            <w:tcW w:w="675" w:type="dxa"/>
            <w:tcBorders>
              <w:top w:val="single" w:sz="6" w:space="0" w:color="auto"/>
              <w:left w:val="single" w:sz="6" w:space="0" w:color="auto"/>
              <w:bottom w:val="single" w:sz="6" w:space="0" w:color="auto"/>
              <w:right w:val="single" w:sz="6" w:space="0" w:color="auto"/>
            </w:tcBorders>
            <w:vAlign w:val="center"/>
          </w:tcPr>
          <w:p w:rsidR="00F80E6E" w:rsidRPr="00D35B12" w:rsidRDefault="00F80E6E" w:rsidP="006A2239">
            <w:pPr>
              <w:spacing w:line="240" w:lineRule="exact"/>
              <w:jc w:val="center"/>
              <w:rPr>
                <w:rFonts w:asciiTheme="minorEastAsia" w:hAnsiTheme="minorEastAsia"/>
                <w:color w:val="000000" w:themeColor="text1"/>
                <w:sz w:val="20"/>
                <w:szCs w:val="20"/>
              </w:rPr>
            </w:pPr>
            <w:r w:rsidRPr="00D35B12">
              <w:rPr>
                <w:rFonts w:asciiTheme="minorEastAsia" w:hAnsiTheme="minorEastAsia" w:hint="eastAsia"/>
                <w:color w:val="000000" w:themeColor="text1"/>
                <w:sz w:val="20"/>
                <w:szCs w:val="20"/>
              </w:rPr>
              <w:t>6</w:t>
            </w:r>
          </w:p>
        </w:tc>
        <w:tc>
          <w:tcPr>
            <w:tcW w:w="851" w:type="dxa"/>
            <w:tcBorders>
              <w:top w:val="single" w:sz="6" w:space="0" w:color="auto"/>
              <w:left w:val="single" w:sz="6" w:space="0" w:color="auto"/>
              <w:bottom w:val="single" w:sz="6" w:space="0" w:color="auto"/>
              <w:right w:val="single" w:sz="6" w:space="0" w:color="auto"/>
            </w:tcBorders>
            <w:vAlign w:val="center"/>
          </w:tcPr>
          <w:p w:rsidR="00F80E6E" w:rsidRPr="00D35B12" w:rsidRDefault="00F80E6E" w:rsidP="006A2239">
            <w:pPr>
              <w:spacing w:line="240" w:lineRule="exact"/>
              <w:jc w:val="center"/>
              <w:rPr>
                <w:rFonts w:asciiTheme="minorEastAsia" w:hAnsiTheme="minorEastAsia"/>
                <w:color w:val="000000" w:themeColor="text1"/>
                <w:sz w:val="20"/>
                <w:szCs w:val="20"/>
              </w:rPr>
            </w:pPr>
            <w:r w:rsidRPr="00D35B12">
              <w:rPr>
                <w:rFonts w:asciiTheme="minorEastAsia" w:hAnsiTheme="minorEastAsia" w:hint="eastAsia"/>
                <w:color w:val="000000" w:themeColor="text1"/>
                <w:sz w:val="20"/>
                <w:szCs w:val="20"/>
              </w:rPr>
              <w:t>温养东</w:t>
            </w:r>
          </w:p>
        </w:tc>
        <w:tc>
          <w:tcPr>
            <w:tcW w:w="709" w:type="dxa"/>
            <w:tcBorders>
              <w:top w:val="single" w:sz="6" w:space="0" w:color="auto"/>
              <w:left w:val="single" w:sz="6" w:space="0" w:color="auto"/>
              <w:bottom w:val="single" w:sz="6" w:space="0" w:color="auto"/>
              <w:right w:val="single" w:sz="6" w:space="0" w:color="auto"/>
            </w:tcBorders>
            <w:vAlign w:val="center"/>
          </w:tcPr>
          <w:p w:rsidR="00F80E6E" w:rsidRPr="00D35B12" w:rsidRDefault="00F80E6E" w:rsidP="006A2239">
            <w:pPr>
              <w:spacing w:line="240" w:lineRule="exact"/>
              <w:jc w:val="center"/>
              <w:rPr>
                <w:rFonts w:asciiTheme="minorEastAsia" w:hAnsiTheme="minorEastAsia"/>
                <w:color w:val="000000" w:themeColor="text1"/>
                <w:sz w:val="20"/>
                <w:szCs w:val="20"/>
              </w:rPr>
            </w:pPr>
            <w:r w:rsidRPr="00D35B12">
              <w:rPr>
                <w:rFonts w:asciiTheme="minorEastAsia" w:hAnsiTheme="minorEastAsia" w:hint="eastAsia"/>
                <w:color w:val="000000" w:themeColor="text1"/>
                <w:sz w:val="20"/>
                <w:szCs w:val="20"/>
              </w:rPr>
              <w:t>男</w:t>
            </w:r>
          </w:p>
        </w:tc>
        <w:tc>
          <w:tcPr>
            <w:tcW w:w="708" w:type="dxa"/>
            <w:tcBorders>
              <w:top w:val="single" w:sz="6" w:space="0" w:color="auto"/>
              <w:left w:val="single" w:sz="6" w:space="0" w:color="auto"/>
              <w:bottom w:val="single" w:sz="6" w:space="0" w:color="auto"/>
              <w:right w:val="single" w:sz="6" w:space="0" w:color="auto"/>
            </w:tcBorders>
            <w:vAlign w:val="center"/>
          </w:tcPr>
          <w:p w:rsidR="00F80E6E" w:rsidRPr="00D35B12" w:rsidRDefault="00F80E6E" w:rsidP="006A2239">
            <w:pPr>
              <w:spacing w:line="240" w:lineRule="exact"/>
              <w:jc w:val="center"/>
              <w:rPr>
                <w:rFonts w:asciiTheme="minorEastAsia" w:hAnsiTheme="minorEastAsia"/>
                <w:color w:val="000000" w:themeColor="text1"/>
                <w:sz w:val="20"/>
                <w:szCs w:val="20"/>
              </w:rPr>
            </w:pPr>
            <w:r w:rsidRPr="00D35B12">
              <w:rPr>
                <w:rFonts w:asciiTheme="minorEastAsia" w:hAnsiTheme="minorEastAsia" w:hint="eastAsia"/>
                <w:color w:val="000000" w:themeColor="text1"/>
                <w:sz w:val="20"/>
                <w:szCs w:val="20"/>
              </w:rPr>
              <w:t>1980</w:t>
            </w:r>
          </w:p>
        </w:tc>
        <w:tc>
          <w:tcPr>
            <w:tcW w:w="993" w:type="dxa"/>
            <w:tcBorders>
              <w:top w:val="single" w:sz="6" w:space="0" w:color="auto"/>
              <w:left w:val="single" w:sz="6" w:space="0" w:color="auto"/>
              <w:bottom w:val="single" w:sz="6" w:space="0" w:color="auto"/>
              <w:right w:val="single" w:sz="6" w:space="0" w:color="auto"/>
            </w:tcBorders>
            <w:vAlign w:val="center"/>
          </w:tcPr>
          <w:p w:rsidR="00F80E6E" w:rsidRPr="00D35B12" w:rsidRDefault="00DD1CD8" w:rsidP="006A2239">
            <w:pPr>
              <w:spacing w:line="240" w:lineRule="exact"/>
              <w:jc w:val="center"/>
              <w:rPr>
                <w:rFonts w:asciiTheme="minorEastAsia" w:hAnsiTheme="minorEastAsia"/>
                <w:color w:val="000000" w:themeColor="text1"/>
                <w:sz w:val="20"/>
                <w:szCs w:val="20"/>
              </w:rPr>
            </w:pPr>
            <w:r>
              <w:rPr>
                <w:rFonts w:asciiTheme="minorEastAsia" w:hAnsiTheme="minorEastAsia" w:hint="eastAsia"/>
                <w:color w:val="000000" w:themeColor="text1"/>
                <w:sz w:val="20"/>
                <w:szCs w:val="20"/>
              </w:rPr>
              <w:t>正高级</w:t>
            </w:r>
          </w:p>
        </w:tc>
        <w:tc>
          <w:tcPr>
            <w:tcW w:w="850" w:type="dxa"/>
            <w:tcBorders>
              <w:top w:val="single" w:sz="6" w:space="0" w:color="auto"/>
              <w:left w:val="single" w:sz="6" w:space="0" w:color="auto"/>
              <w:bottom w:val="single" w:sz="6" w:space="0" w:color="auto"/>
              <w:right w:val="single" w:sz="6" w:space="0" w:color="auto"/>
            </w:tcBorders>
            <w:vAlign w:val="center"/>
          </w:tcPr>
          <w:p w:rsidR="00F80E6E" w:rsidRPr="00D35B12" w:rsidRDefault="00F80E6E" w:rsidP="006A2239">
            <w:pPr>
              <w:spacing w:line="240" w:lineRule="exact"/>
              <w:jc w:val="center"/>
              <w:rPr>
                <w:rFonts w:asciiTheme="minorEastAsia" w:hAnsiTheme="minorEastAsia"/>
                <w:color w:val="000000" w:themeColor="text1"/>
                <w:sz w:val="20"/>
                <w:szCs w:val="20"/>
              </w:rPr>
            </w:pPr>
            <w:r w:rsidRPr="00D35B12">
              <w:rPr>
                <w:rFonts w:asciiTheme="minorEastAsia" w:hAnsiTheme="minorEastAsia" w:hint="eastAsia"/>
                <w:color w:val="000000" w:themeColor="text1"/>
                <w:sz w:val="20"/>
                <w:szCs w:val="20"/>
              </w:rPr>
              <w:t>总裁</w:t>
            </w:r>
          </w:p>
        </w:tc>
        <w:tc>
          <w:tcPr>
            <w:tcW w:w="709" w:type="dxa"/>
            <w:tcBorders>
              <w:top w:val="single" w:sz="6" w:space="0" w:color="auto"/>
              <w:left w:val="single" w:sz="6" w:space="0" w:color="auto"/>
              <w:bottom w:val="single" w:sz="6" w:space="0" w:color="auto"/>
              <w:right w:val="single" w:sz="6" w:space="0" w:color="auto"/>
            </w:tcBorders>
            <w:vAlign w:val="center"/>
          </w:tcPr>
          <w:p w:rsidR="00F80E6E" w:rsidRPr="00D35B12" w:rsidRDefault="00F80E6E" w:rsidP="00F80E6E">
            <w:pPr>
              <w:jc w:val="center"/>
              <w:rPr>
                <w:rFonts w:asciiTheme="minorEastAsia" w:hAnsiTheme="minorEastAsia"/>
                <w:color w:val="000000" w:themeColor="text1"/>
                <w:sz w:val="20"/>
                <w:szCs w:val="20"/>
              </w:rPr>
            </w:pPr>
            <w:r w:rsidRPr="00D35B12">
              <w:rPr>
                <w:rFonts w:asciiTheme="minorEastAsia" w:hAnsiTheme="minorEastAsia" w:hint="eastAsia"/>
                <w:color w:val="000000" w:themeColor="text1"/>
                <w:sz w:val="20"/>
                <w:szCs w:val="20"/>
              </w:rPr>
              <w:t>中国</w:t>
            </w:r>
          </w:p>
        </w:tc>
        <w:tc>
          <w:tcPr>
            <w:tcW w:w="2410" w:type="dxa"/>
            <w:tcBorders>
              <w:top w:val="single" w:sz="6" w:space="0" w:color="auto"/>
              <w:left w:val="single" w:sz="6" w:space="0" w:color="auto"/>
              <w:bottom w:val="single" w:sz="6" w:space="0" w:color="auto"/>
              <w:right w:val="single" w:sz="6" w:space="0" w:color="auto"/>
            </w:tcBorders>
            <w:vAlign w:val="center"/>
          </w:tcPr>
          <w:p w:rsidR="00F80E6E" w:rsidRPr="00D35B12" w:rsidRDefault="00F80E6E" w:rsidP="006A2239">
            <w:pPr>
              <w:spacing w:line="240" w:lineRule="exact"/>
              <w:jc w:val="center"/>
              <w:rPr>
                <w:rFonts w:asciiTheme="minorEastAsia" w:hAnsiTheme="minorEastAsia"/>
                <w:color w:val="000000" w:themeColor="text1"/>
                <w:sz w:val="20"/>
                <w:szCs w:val="20"/>
              </w:rPr>
            </w:pPr>
            <w:r w:rsidRPr="00D35B12">
              <w:rPr>
                <w:rFonts w:asciiTheme="minorEastAsia" w:hAnsiTheme="minorEastAsia" w:hint="eastAsia"/>
                <w:color w:val="000000" w:themeColor="text1"/>
                <w:sz w:val="20"/>
                <w:szCs w:val="20"/>
              </w:rPr>
              <w:t>北京养元投资管理有限</w:t>
            </w:r>
            <w:bookmarkStart w:id="0" w:name="_GoBack"/>
            <w:bookmarkEnd w:id="0"/>
            <w:r w:rsidRPr="00D35B12">
              <w:rPr>
                <w:rFonts w:asciiTheme="minorEastAsia" w:hAnsiTheme="minorEastAsia" w:hint="eastAsia"/>
                <w:color w:val="000000" w:themeColor="text1"/>
                <w:sz w:val="20"/>
                <w:szCs w:val="20"/>
              </w:rPr>
              <w:t>公司</w:t>
            </w:r>
          </w:p>
        </w:tc>
        <w:tc>
          <w:tcPr>
            <w:tcW w:w="708" w:type="dxa"/>
            <w:tcBorders>
              <w:top w:val="single" w:sz="6" w:space="0" w:color="auto"/>
              <w:left w:val="single" w:sz="4" w:space="0" w:color="auto"/>
              <w:bottom w:val="single" w:sz="6" w:space="0" w:color="auto"/>
              <w:right w:val="single" w:sz="4" w:space="0" w:color="auto"/>
            </w:tcBorders>
            <w:vAlign w:val="center"/>
          </w:tcPr>
          <w:p w:rsidR="00F80E6E" w:rsidRPr="00D35B12" w:rsidRDefault="00F80E6E" w:rsidP="006A2239">
            <w:pPr>
              <w:spacing w:line="240" w:lineRule="exact"/>
              <w:jc w:val="center"/>
              <w:rPr>
                <w:rFonts w:asciiTheme="minorEastAsia" w:hAnsiTheme="minorEastAsia"/>
                <w:color w:val="000000" w:themeColor="text1"/>
                <w:sz w:val="20"/>
                <w:szCs w:val="20"/>
              </w:rPr>
            </w:pPr>
            <w:r w:rsidRPr="00D35B12">
              <w:rPr>
                <w:rFonts w:asciiTheme="minorEastAsia" w:hAnsiTheme="minorEastAsia"/>
                <w:color w:val="000000" w:themeColor="text1"/>
                <w:sz w:val="20"/>
                <w:szCs w:val="20"/>
              </w:rPr>
              <w:t>企业专家</w:t>
            </w:r>
          </w:p>
        </w:tc>
        <w:tc>
          <w:tcPr>
            <w:tcW w:w="635" w:type="dxa"/>
            <w:tcBorders>
              <w:top w:val="single" w:sz="6" w:space="0" w:color="auto"/>
              <w:left w:val="single" w:sz="4" w:space="0" w:color="auto"/>
              <w:bottom w:val="single" w:sz="6" w:space="0" w:color="auto"/>
              <w:right w:val="single" w:sz="6" w:space="0" w:color="auto"/>
            </w:tcBorders>
            <w:vAlign w:val="center"/>
          </w:tcPr>
          <w:p w:rsidR="00F80E6E" w:rsidRPr="00D35B12" w:rsidRDefault="00EA3805" w:rsidP="006A2239">
            <w:pPr>
              <w:spacing w:line="240" w:lineRule="exact"/>
              <w:jc w:val="center"/>
              <w:rPr>
                <w:rFonts w:asciiTheme="minorEastAsia" w:hAnsiTheme="minorEastAsia"/>
                <w:color w:val="000000" w:themeColor="text1"/>
                <w:sz w:val="20"/>
                <w:szCs w:val="20"/>
              </w:rPr>
            </w:pPr>
            <w:r>
              <w:rPr>
                <w:rFonts w:asciiTheme="minorEastAsia" w:hAnsiTheme="minorEastAsia" w:hint="eastAsia"/>
                <w:color w:val="000000" w:themeColor="text1"/>
                <w:sz w:val="20"/>
                <w:szCs w:val="20"/>
              </w:rPr>
              <w:t>0</w:t>
            </w:r>
          </w:p>
        </w:tc>
      </w:tr>
      <w:tr w:rsidR="008774EA" w:rsidRPr="00D35B12" w:rsidTr="008774EA">
        <w:trPr>
          <w:trHeight w:val="435"/>
        </w:trPr>
        <w:tc>
          <w:tcPr>
            <w:tcW w:w="675" w:type="dxa"/>
            <w:tcBorders>
              <w:top w:val="single" w:sz="6" w:space="0" w:color="auto"/>
              <w:left w:val="single" w:sz="6" w:space="0" w:color="auto"/>
              <w:bottom w:val="single" w:sz="6" w:space="0" w:color="auto"/>
              <w:right w:val="single" w:sz="6" w:space="0" w:color="auto"/>
            </w:tcBorders>
            <w:vAlign w:val="center"/>
          </w:tcPr>
          <w:p w:rsidR="00F80E6E" w:rsidRPr="00D35B12" w:rsidRDefault="00F80E6E" w:rsidP="006A2239">
            <w:pPr>
              <w:spacing w:line="240" w:lineRule="exact"/>
              <w:jc w:val="center"/>
              <w:rPr>
                <w:rFonts w:asciiTheme="minorEastAsia" w:hAnsiTheme="minorEastAsia"/>
                <w:color w:val="000000" w:themeColor="text1"/>
                <w:sz w:val="20"/>
                <w:szCs w:val="20"/>
              </w:rPr>
            </w:pPr>
            <w:r w:rsidRPr="00D35B12">
              <w:rPr>
                <w:rFonts w:asciiTheme="minorEastAsia" w:hAnsiTheme="minorEastAsia" w:hint="eastAsia"/>
                <w:color w:val="000000" w:themeColor="text1"/>
                <w:sz w:val="20"/>
                <w:szCs w:val="20"/>
              </w:rPr>
              <w:t>7</w:t>
            </w:r>
          </w:p>
        </w:tc>
        <w:tc>
          <w:tcPr>
            <w:tcW w:w="851" w:type="dxa"/>
            <w:tcBorders>
              <w:top w:val="single" w:sz="6" w:space="0" w:color="auto"/>
              <w:left w:val="single" w:sz="6" w:space="0" w:color="auto"/>
              <w:bottom w:val="single" w:sz="6" w:space="0" w:color="auto"/>
              <w:right w:val="single" w:sz="6" w:space="0" w:color="auto"/>
            </w:tcBorders>
            <w:vAlign w:val="center"/>
          </w:tcPr>
          <w:p w:rsidR="00F80E6E" w:rsidRPr="00D35B12" w:rsidRDefault="00F80E6E" w:rsidP="006A2239">
            <w:pPr>
              <w:spacing w:line="240" w:lineRule="exact"/>
              <w:jc w:val="center"/>
              <w:rPr>
                <w:rFonts w:asciiTheme="minorEastAsia" w:hAnsiTheme="minorEastAsia"/>
                <w:color w:val="000000" w:themeColor="text1"/>
                <w:sz w:val="20"/>
                <w:szCs w:val="20"/>
              </w:rPr>
            </w:pPr>
            <w:r w:rsidRPr="00D35B12">
              <w:rPr>
                <w:rFonts w:asciiTheme="minorEastAsia" w:hAnsiTheme="minorEastAsia" w:hint="eastAsia"/>
                <w:color w:val="000000" w:themeColor="text1"/>
                <w:sz w:val="20"/>
                <w:szCs w:val="20"/>
              </w:rPr>
              <w:t>颜志军</w:t>
            </w:r>
          </w:p>
        </w:tc>
        <w:tc>
          <w:tcPr>
            <w:tcW w:w="709" w:type="dxa"/>
            <w:tcBorders>
              <w:top w:val="single" w:sz="6" w:space="0" w:color="auto"/>
              <w:left w:val="single" w:sz="6" w:space="0" w:color="auto"/>
              <w:bottom w:val="single" w:sz="6" w:space="0" w:color="auto"/>
              <w:right w:val="single" w:sz="6" w:space="0" w:color="auto"/>
            </w:tcBorders>
            <w:vAlign w:val="center"/>
          </w:tcPr>
          <w:p w:rsidR="00F80E6E" w:rsidRPr="00D35B12" w:rsidRDefault="00F80E6E" w:rsidP="006A2239">
            <w:pPr>
              <w:spacing w:line="240" w:lineRule="exact"/>
              <w:jc w:val="center"/>
              <w:rPr>
                <w:rFonts w:asciiTheme="minorEastAsia" w:hAnsiTheme="minorEastAsia"/>
                <w:color w:val="000000" w:themeColor="text1"/>
                <w:sz w:val="20"/>
                <w:szCs w:val="20"/>
              </w:rPr>
            </w:pPr>
            <w:r w:rsidRPr="00D35B12">
              <w:rPr>
                <w:rFonts w:asciiTheme="minorEastAsia" w:hAnsiTheme="minorEastAsia" w:hint="eastAsia"/>
                <w:color w:val="000000" w:themeColor="text1"/>
                <w:sz w:val="20"/>
                <w:szCs w:val="20"/>
              </w:rPr>
              <w:t>男</w:t>
            </w:r>
          </w:p>
        </w:tc>
        <w:tc>
          <w:tcPr>
            <w:tcW w:w="708" w:type="dxa"/>
            <w:tcBorders>
              <w:top w:val="single" w:sz="6" w:space="0" w:color="auto"/>
              <w:left w:val="single" w:sz="6" w:space="0" w:color="auto"/>
              <w:bottom w:val="single" w:sz="6" w:space="0" w:color="auto"/>
              <w:right w:val="single" w:sz="6" w:space="0" w:color="auto"/>
            </w:tcBorders>
            <w:vAlign w:val="center"/>
          </w:tcPr>
          <w:p w:rsidR="00F80E6E" w:rsidRPr="00D35B12" w:rsidRDefault="00F80E6E" w:rsidP="006A2239">
            <w:pPr>
              <w:spacing w:line="240" w:lineRule="exact"/>
              <w:jc w:val="center"/>
              <w:rPr>
                <w:rFonts w:asciiTheme="minorEastAsia" w:hAnsiTheme="minorEastAsia"/>
                <w:color w:val="000000" w:themeColor="text1"/>
                <w:sz w:val="20"/>
                <w:szCs w:val="20"/>
              </w:rPr>
            </w:pPr>
            <w:r w:rsidRPr="00D35B12">
              <w:rPr>
                <w:rFonts w:asciiTheme="minorEastAsia" w:hAnsiTheme="minorEastAsia" w:hint="eastAsia"/>
                <w:color w:val="000000" w:themeColor="text1"/>
                <w:sz w:val="20"/>
                <w:szCs w:val="20"/>
              </w:rPr>
              <w:t>1974</w:t>
            </w:r>
          </w:p>
        </w:tc>
        <w:tc>
          <w:tcPr>
            <w:tcW w:w="993" w:type="dxa"/>
            <w:tcBorders>
              <w:top w:val="single" w:sz="6" w:space="0" w:color="auto"/>
              <w:left w:val="single" w:sz="6" w:space="0" w:color="auto"/>
              <w:bottom w:val="single" w:sz="6" w:space="0" w:color="auto"/>
              <w:right w:val="single" w:sz="6" w:space="0" w:color="auto"/>
            </w:tcBorders>
            <w:vAlign w:val="center"/>
          </w:tcPr>
          <w:p w:rsidR="00F80E6E" w:rsidRPr="00D35B12" w:rsidRDefault="00DD1CD8" w:rsidP="006A2239">
            <w:pPr>
              <w:spacing w:line="240" w:lineRule="exact"/>
              <w:jc w:val="center"/>
              <w:rPr>
                <w:rFonts w:asciiTheme="minorEastAsia" w:hAnsiTheme="minorEastAsia"/>
                <w:color w:val="000000" w:themeColor="text1"/>
                <w:sz w:val="20"/>
                <w:szCs w:val="20"/>
              </w:rPr>
            </w:pPr>
            <w:r>
              <w:rPr>
                <w:rFonts w:asciiTheme="minorEastAsia" w:hAnsiTheme="minorEastAsia" w:hint="eastAsia"/>
                <w:color w:val="000000" w:themeColor="text1"/>
                <w:sz w:val="20"/>
                <w:szCs w:val="20"/>
              </w:rPr>
              <w:t>正高级</w:t>
            </w:r>
          </w:p>
        </w:tc>
        <w:tc>
          <w:tcPr>
            <w:tcW w:w="850" w:type="dxa"/>
            <w:tcBorders>
              <w:top w:val="single" w:sz="6" w:space="0" w:color="auto"/>
              <w:left w:val="single" w:sz="6" w:space="0" w:color="auto"/>
              <w:bottom w:val="single" w:sz="6" w:space="0" w:color="auto"/>
              <w:right w:val="single" w:sz="6" w:space="0" w:color="auto"/>
            </w:tcBorders>
            <w:vAlign w:val="center"/>
          </w:tcPr>
          <w:p w:rsidR="00F80E6E" w:rsidRPr="00D35B12" w:rsidRDefault="00F80E6E" w:rsidP="006A2239">
            <w:pPr>
              <w:spacing w:line="240" w:lineRule="exact"/>
              <w:jc w:val="center"/>
              <w:rPr>
                <w:rFonts w:asciiTheme="minorEastAsia" w:hAnsiTheme="minorEastAsia"/>
                <w:color w:val="000000" w:themeColor="text1"/>
                <w:sz w:val="20"/>
                <w:szCs w:val="20"/>
              </w:rPr>
            </w:pPr>
            <w:r w:rsidRPr="00D35B12">
              <w:rPr>
                <w:rFonts w:asciiTheme="minorEastAsia" w:hAnsiTheme="minorEastAsia" w:hint="eastAsia"/>
                <w:color w:val="000000" w:themeColor="text1"/>
                <w:sz w:val="20"/>
                <w:szCs w:val="20"/>
              </w:rPr>
              <w:t>副院长</w:t>
            </w:r>
          </w:p>
        </w:tc>
        <w:tc>
          <w:tcPr>
            <w:tcW w:w="709" w:type="dxa"/>
            <w:tcBorders>
              <w:top w:val="single" w:sz="6" w:space="0" w:color="auto"/>
              <w:left w:val="single" w:sz="6" w:space="0" w:color="auto"/>
              <w:bottom w:val="single" w:sz="6" w:space="0" w:color="auto"/>
              <w:right w:val="single" w:sz="6" w:space="0" w:color="auto"/>
            </w:tcBorders>
            <w:vAlign w:val="center"/>
          </w:tcPr>
          <w:p w:rsidR="00F80E6E" w:rsidRPr="00D35B12" w:rsidRDefault="00F80E6E" w:rsidP="00F80E6E">
            <w:pPr>
              <w:jc w:val="center"/>
              <w:rPr>
                <w:rFonts w:asciiTheme="minorEastAsia" w:hAnsiTheme="minorEastAsia"/>
                <w:color w:val="000000" w:themeColor="text1"/>
                <w:sz w:val="20"/>
                <w:szCs w:val="20"/>
              </w:rPr>
            </w:pPr>
            <w:r w:rsidRPr="00D35B12">
              <w:rPr>
                <w:rFonts w:asciiTheme="minorEastAsia" w:hAnsiTheme="minorEastAsia" w:hint="eastAsia"/>
                <w:color w:val="000000" w:themeColor="text1"/>
                <w:sz w:val="20"/>
                <w:szCs w:val="20"/>
              </w:rPr>
              <w:t>中国</w:t>
            </w:r>
          </w:p>
        </w:tc>
        <w:tc>
          <w:tcPr>
            <w:tcW w:w="2410" w:type="dxa"/>
            <w:tcBorders>
              <w:top w:val="single" w:sz="6" w:space="0" w:color="auto"/>
              <w:left w:val="single" w:sz="6" w:space="0" w:color="auto"/>
              <w:bottom w:val="single" w:sz="6" w:space="0" w:color="auto"/>
              <w:right w:val="single" w:sz="6" w:space="0" w:color="auto"/>
            </w:tcBorders>
            <w:vAlign w:val="center"/>
          </w:tcPr>
          <w:p w:rsidR="00F80E6E" w:rsidRPr="00D35B12" w:rsidRDefault="00F80E6E" w:rsidP="006A2239">
            <w:pPr>
              <w:spacing w:line="240" w:lineRule="exact"/>
              <w:jc w:val="center"/>
              <w:rPr>
                <w:rFonts w:asciiTheme="minorEastAsia" w:hAnsiTheme="minorEastAsia"/>
                <w:color w:val="000000" w:themeColor="text1"/>
                <w:sz w:val="20"/>
                <w:szCs w:val="20"/>
              </w:rPr>
            </w:pPr>
            <w:r w:rsidRPr="00D35B12">
              <w:rPr>
                <w:rFonts w:asciiTheme="minorEastAsia" w:hAnsiTheme="minorEastAsia" w:hint="eastAsia"/>
                <w:color w:val="000000" w:themeColor="text1"/>
                <w:sz w:val="20"/>
                <w:szCs w:val="20"/>
              </w:rPr>
              <w:t>北京理工大学管理与经济学院</w:t>
            </w:r>
          </w:p>
        </w:tc>
        <w:tc>
          <w:tcPr>
            <w:tcW w:w="708" w:type="dxa"/>
            <w:tcBorders>
              <w:top w:val="single" w:sz="6" w:space="0" w:color="auto"/>
              <w:left w:val="single" w:sz="4" w:space="0" w:color="auto"/>
              <w:bottom w:val="single" w:sz="6" w:space="0" w:color="auto"/>
              <w:right w:val="single" w:sz="4" w:space="0" w:color="auto"/>
            </w:tcBorders>
            <w:vAlign w:val="center"/>
          </w:tcPr>
          <w:p w:rsidR="00F80E6E" w:rsidRPr="00D35B12" w:rsidRDefault="00F80E6E" w:rsidP="006A2239">
            <w:pPr>
              <w:spacing w:line="240" w:lineRule="exact"/>
              <w:jc w:val="center"/>
              <w:rPr>
                <w:rFonts w:asciiTheme="minorEastAsia" w:hAnsiTheme="minorEastAsia"/>
                <w:color w:val="000000" w:themeColor="text1"/>
                <w:sz w:val="20"/>
                <w:szCs w:val="20"/>
              </w:rPr>
            </w:pPr>
            <w:r w:rsidRPr="00D35B12">
              <w:rPr>
                <w:rFonts w:asciiTheme="minorEastAsia" w:hAnsiTheme="minorEastAsia"/>
                <w:color w:val="000000" w:themeColor="text1"/>
                <w:sz w:val="20"/>
                <w:szCs w:val="20"/>
              </w:rPr>
              <w:t>外校专家</w:t>
            </w:r>
          </w:p>
        </w:tc>
        <w:tc>
          <w:tcPr>
            <w:tcW w:w="635" w:type="dxa"/>
            <w:tcBorders>
              <w:top w:val="single" w:sz="6" w:space="0" w:color="auto"/>
              <w:left w:val="single" w:sz="4" w:space="0" w:color="auto"/>
              <w:bottom w:val="single" w:sz="6" w:space="0" w:color="auto"/>
              <w:right w:val="single" w:sz="6" w:space="0" w:color="auto"/>
            </w:tcBorders>
            <w:vAlign w:val="center"/>
          </w:tcPr>
          <w:p w:rsidR="00F80E6E" w:rsidRPr="00D35B12" w:rsidRDefault="00EA3805" w:rsidP="006A2239">
            <w:pPr>
              <w:spacing w:line="240" w:lineRule="exact"/>
              <w:jc w:val="center"/>
              <w:rPr>
                <w:rFonts w:asciiTheme="minorEastAsia" w:hAnsiTheme="minorEastAsia"/>
                <w:color w:val="000000" w:themeColor="text1"/>
                <w:sz w:val="20"/>
                <w:szCs w:val="20"/>
              </w:rPr>
            </w:pPr>
            <w:r>
              <w:rPr>
                <w:rFonts w:asciiTheme="minorEastAsia" w:hAnsiTheme="minorEastAsia" w:hint="eastAsia"/>
                <w:color w:val="000000" w:themeColor="text1"/>
                <w:sz w:val="20"/>
                <w:szCs w:val="20"/>
              </w:rPr>
              <w:t>0</w:t>
            </w:r>
          </w:p>
        </w:tc>
      </w:tr>
    </w:tbl>
    <w:p w:rsidR="008858E7" w:rsidRDefault="008858E7" w:rsidP="00EA3805">
      <w:pPr>
        <w:spacing w:beforeLines="50" w:before="163"/>
        <w:rPr>
          <w:rFonts w:ascii="楷体" w:eastAsia="楷体" w:hAnsi="楷体" w:cs="仿宋_GB2312"/>
          <w:bCs/>
        </w:rPr>
      </w:pPr>
      <w:r w:rsidRPr="00C71A2E">
        <w:rPr>
          <w:rFonts w:ascii="楷体" w:eastAsia="楷体" w:hAnsi="楷体" w:cs="仿宋_GB2312" w:hint="eastAsia"/>
          <w:bCs/>
        </w:rPr>
        <w:t>注：（1）教学指导委员会类型包括校内专家、外校专家、企业专家和外籍专家。（2）职务：包括主任委员和委员两类。（3）参会次数：年度内参加教学指导委员会会议的次数。</w:t>
      </w:r>
    </w:p>
    <w:p w:rsidR="008858E7" w:rsidRPr="00AC66F6" w:rsidRDefault="008858E7" w:rsidP="008858E7">
      <w:pPr>
        <w:rPr>
          <w:rFonts w:ascii="黑体" w:eastAsia="黑体" w:hAnsi="黑体"/>
          <w:b/>
          <w:sz w:val="32"/>
          <w:szCs w:val="32"/>
        </w:rPr>
      </w:pPr>
      <w:r>
        <w:rPr>
          <w:rFonts w:ascii="仿宋" w:eastAsia="仿宋" w:hAnsi="仿宋" w:hint="eastAsia"/>
          <w:b/>
          <w:sz w:val="28"/>
          <w:szCs w:val="28"/>
        </w:rPr>
        <w:t xml:space="preserve">    </w:t>
      </w:r>
      <w:r w:rsidRPr="00AC66F6">
        <w:rPr>
          <w:rFonts w:ascii="黑体" w:eastAsia="黑体" w:hAnsi="黑体" w:hint="eastAsia"/>
          <w:b/>
          <w:sz w:val="32"/>
          <w:szCs w:val="32"/>
        </w:rPr>
        <w:t>五、</w:t>
      </w:r>
      <w:r w:rsidRPr="00AC66F6">
        <w:rPr>
          <w:rFonts w:ascii="黑体" w:eastAsia="黑体" w:hAnsi="黑体" w:cs="仿宋_GB2312" w:hint="eastAsia"/>
          <w:b/>
          <w:sz w:val="32"/>
          <w:szCs w:val="32"/>
        </w:rPr>
        <w:t>信息化建设、开放运行和示范辐射</w:t>
      </w:r>
      <w:r>
        <w:rPr>
          <w:rFonts w:ascii="黑体" w:eastAsia="黑体" w:hAnsi="黑体" w:cs="仿宋_GB2312" w:hint="eastAsia"/>
          <w:b/>
          <w:sz w:val="32"/>
          <w:szCs w:val="32"/>
        </w:rPr>
        <w:t>情况</w:t>
      </w:r>
    </w:p>
    <w:p w:rsidR="00807A5D" w:rsidRPr="00471731" w:rsidRDefault="008858E7" w:rsidP="00807A5D">
      <w:pPr>
        <w:spacing w:beforeLines="50" w:before="163" w:afterLines="50" w:after="163"/>
        <w:ind w:firstLineChars="200" w:firstLine="560"/>
        <w:rPr>
          <w:rFonts w:ascii="黑体" w:eastAsia="黑体" w:hAnsi="黑体" w:hint="eastAsia"/>
          <w:color w:val="000000" w:themeColor="text1"/>
          <w:sz w:val="28"/>
          <w:szCs w:val="28"/>
        </w:rPr>
      </w:pPr>
      <w:r w:rsidRPr="00686480">
        <w:rPr>
          <w:rFonts w:ascii="黑体" w:eastAsia="黑体" w:hAnsi="黑体" w:hint="eastAsia"/>
          <w:color w:val="000000" w:themeColor="text1"/>
          <w:sz w:val="28"/>
          <w:szCs w:val="28"/>
        </w:rPr>
        <w:t>（一）信息化建设情况</w:t>
      </w:r>
      <w:r w:rsidR="00453CCE" w:rsidRPr="00686480">
        <w:rPr>
          <w:rFonts w:ascii="黑体" w:eastAsia="黑体" w:hAnsi="黑体" w:hint="eastAsia"/>
          <w:color w:val="000000" w:themeColor="text1"/>
          <w:sz w:val="28"/>
          <w:szCs w:val="28"/>
        </w:rPr>
        <w:t xml:space="preserve"> </w:t>
      </w:r>
    </w:p>
    <w:tbl>
      <w:tblPr>
        <w:tblStyle w:val="a9"/>
        <w:tblW w:w="5000" w:type="pct"/>
        <w:jc w:val="center"/>
        <w:tblLook w:val="04A0" w:firstRow="1" w:lastRow="0" w:firstColumn="1" w:lastColumn="0" w:noHBand="0" w:noVBand="1"/>
      </w:tblPr>
      <w:tblGrid>
        <w:gridCol w:w="3566"/>
        <w:gridCol w:w="1625"/>
        <w:gridCol w:w="3325"/>
      </w:tblGrid>
      <w:tr w:rsidR="008858E7" w:rsidRPr="00F06DF9" w:rsidTr="00117856">
        <w:trPr>
          <w:jc w:val="center"/>
        </w:trPr>
        <w:tc>
          <w:tcPr>
            <w:tcW w:w="2094" w:type="pct"/>
            <w:vAlign w:val="center"/>
          </w:tcPr>
          <w:p w:rsidR="008858E7" w:rsidRPr="00C71A2E" w:rsidRDefault="008858E7" w:rsidP="008858E7">
            <w:pPr>
              <w:jc w:val="center"/>
              <w:rPr>
                <w:rFonts w:ascii="黑体" w:eastAsia="黑体" w:hAnsi="黑体"/>
                <w:sz w:val="24"/>
                <w:szCs w:val="24"/>
              </w:rPr>
            </w:pPr>
            <w:r w:rsidRPr="00C71A2E">
              <w:rPr>
                <w:rFonts w:ascii="黑体" w:eastAsia="黑体" w:hAnsi="黑体" w:hint="eastAsia"/>
                <w:sz w:val="24"/>
                <w:szCs w:val="24"/>
              </w:rPr>
              <w:t>中心网址</w:t>
            </w:r>
          </w:p>
        </w:tc>
        <w:tc>
          <w:tcPr>
            <w:tcW w:w="2906" w:type="pct"/>
            <w:gridSpan w:val="2"/>
          </w:tcPr>
          <w:p w:rsidR="008858E7" w:rsidRPr="00686480" w:rsidRDefault="00721428" w:rsidP="008858E7">
            <w:pPr>
              <w:rPr>
                <w:rFonts w:asciiTheme="minorEastAsia" w:hAnsiTheme="minorEastAsia"/>
                <w:sz w:val="28"/>
                <w:szCs w:val="28"/>
              </w:rPr>
            </w:pPr>
            <w:r w:rsidRPr="00686480">
              <w:rPr>
                <w:rFonts w:asciiTheme="minorEastAsia" w:hAnsiTheme="minorEastAsia" w:hint="eastAsia"/>
                <w:sz w:val="28"/>
                <w:szCs w:val="28"/>
              </w:rPr>
              <w:t>h</w:t>
            </w:r>
            <w:r w:rsidRPr="00686480">
              <w:rPr>
                <w:rFonts w:asciiTheme="minorEastAsia" w:hAnsiTheme="minorEastAsia"/>
                <w:sz w:val="28"/>
                <w:szCs w:val="28"/>
              </w:rPr>
              <w:t>ttp://cemp.gsm.pku.edu.cn</w:t>
            </w:r>
          </w:p>
        </w:tc>
      </w:tr>
      <w:tr w:rsidR="008858E7" w:rsidRPr="00F06DF9" w:rsidTr="00117856">
        <w:trPr>
          <w:jc w:val="center"/>
        </w:trPr>
        <w:tc>
          <w:tcPr>
            <w:tcW w:w="2094" w:type="pct"/>
            <w:vAlign w:val="center"/>
          </w:tcPr>
          <w:p w:rsidR="008858E7" w:rsidRPr="00C71A2E" w:rsidRDefault="008858E7" w:rsidP="008858E7">
            <w:pPr>
              <w:jc w:val="center"/>
              <w:rPr>
                <w:rFonts w:ascii="黑体" w:eastAsia="黑体" w:hAnsi="黑体"/>
                <w:sz w:val="24"/>
                <w:szCs w:val="24"/>
              </w:rPr>
            </w:pPr>
            <w:r w:rsidRPr="00C71A2E">
              <w:rPr>
                <w:rFonts w:ascii="黑体" w:eastAsia="黑体" w:hAnsi="黑体" w:hint="eastAsia"/>
                <w:sz w:val="24"/>
                <w:szCs w:val="24"/>
              </w:rPr>
              <w:t>中心网址年度访问总量</w:t>
            </w:r>
          </w:p>
        </w:tc>
        <w:tc>
          <w:tcPr>
            <w:tcW w:w="2906" w:type="pct"/>
            <w:gridSpan w:val="2"/>
          </w:tcPr>
          <w:p w:rsidR="008858E7" w:rsidRPr="00F06DF9" w:rsidRDefault="00EA3805" w:rsidP="008858E7">
            <w:pPr>
              <w:jc w:val="right"/>
              <w:rPr>
                <w:rFonts w:ascii="仿宋" w:eastAsia="仿宋" w:hAnsi="仿宋"/>
                <w:sz w:val="28"/>
                <w:szCs w:val="28"/>
              </w:rPr>
            </w:pPr>
            <w:r>
              <w:rPr>
                <w:rFonts w:ascii="仿宋" w:eastAsia="仿宋" w:hAnsi="仿宋" w:hint="eastAsia"/>
                <w:sz w:val="28"/>
                <w:szCs w:val="28"/>
              </w:rPr>
              <w:t>7</w:t>
            </w:r>
            <w:r>
              <w:rPr>
                <w:rFonts w:ascii="仿宋" w:eastAsia="仿宋" w:hAnsi="仿宋"/>
                <w:sz w:val="28"/>
                <w:szCs w:val="28"/>
              </w:rPr>
              <w:t>74846</w:t>
            </w:r>
            <w:r w:rsidR="008858E7" w:rsidRPr="00F06DF9">
              <w:rPr>
                <w:rFonts w:ascii="仿宋" w:eastAsia="仿宋" w:hAnsi="仿宋" w:hint="eastAsia"/>
                <w:sz w:val="28"/>
                <w:szCs w:val="28"/>
              </w:rPr>
              <w:t>人次</w:t>
            </w:r>
          </w:p>
        </w:tc>
      </w:tr>
      <w:tr w:rsidR="008858E7" w:rsidRPr="00F06DF9" w:rsidTr="00117856">
        <w:trPr>
          <w:jc w:val="center"/>
        </w:trPr>
        <w:tc>
          <w:tcPr>
            <w:tcW w:w="2094" w:type="pct"/>
            <w:vAlign w:val="center"/>
          </w:tcPr>
          <w:p w:rsidR="008858E7" w:rsidRPr="00C71A2E" w:rsidRDefault="008858E7" w:rsidP="008858E7">
            <w:pPr>
              <w:jc w:val="center"/>
              <w:rPr>
                <w:rFonts w:ascii="黑体" w:eastAsia="黑体" w:hAnsi="黑体"/>
                <w:sz w:val="24"/>
                <w:szCs w:val="24"/>
              </w:rPr>
            </w:pPr>
            <w:r w:rsidRPr="00C71A2E">
              <w:rPr>
                <w:rFonts w:ascii="黑体" w:eastAsia="黑体" w:hAnsi="黑体" w:hint="eastAsia"/>
                <w:sz w:val="24"/>
                <w:szCs w:val="24"/>
              </w:rPr>
              <w:t>信息化资源总量</w:t>
            </w:r>
          </w:p>
        </w:tc>
        <w:tc>
          <w:tcPr>
            <w:tcW w:w="2906" w:type="pct"/>
            <w:gridSpan w:val="2"/>
          </w:tcPr>
          <w:p w:rsidR="008858E7" w:rsidRPr="00F06DF9" w:rsidRDefault="00EA3805" w:rsidP="008858E7">
            <w:pPr>
              <w:jc w:val="right"/>
              <w:rPr>
                <w:rFonts w:ascii="仿宋" w:eastAsia="仿宋" w:hAnsi="仿宋"/>
                <w:sz w:val="28"/>
                <w:szCs w:val="28"/>
              </w:rPr>
            </w:pPr>
            <w:r>
              <w:rPr>
                <w:rFonts w:ascii="仿宋" w:eastAsia="仿宋" w:hAnsi="仿宋"/>
                <w:sz w:val="28"/>
                <w:szCs w:val="28"/>
              </w:rPr>
              <w:t>13631488</w:t>
            </w:r>
            <w:r w:rsidR="008858E7" w:rsidRPr="00F06DF9">
              <w:rPr>
                <w:rFonts w:ascii="仿宋" w:eastAsia="仿宋" w:hAnsi="仿宋" w:hint="eastAsia"/>
                <w:sz w:val="28"/>
                <w:szCs w:val="28"/>
              </w:rPr>
              <w:t>Mb</w:t>
            </w:r>
          </w:p>
        </w:tc>
      </w:tr>
      <w:tr w:rsidR="008858E7" w:rsidRPr="00F06DF9" w:rsidTr="00117856">
        <w:trPr>
          <w:jc w:val="center"/>
        </w:trPr>
        <w:tc>
          <w:tcPr>
            <w:tcW w:w="2094" w:type="pct"/>
            <w:vAlign w:val="center"/>
          </w:tcPr>
          <w:p w:rsidR="008858E7" w:rsidRPr="00C71A2E" w:rsidRDefault="008858E7" w:rsidP="008858E7">
            <w:pPr>
              <w:jc w:val="center"/>
              <w:rPr>
                <w:rFonts w:ascii="黑体" w:eastAsia="黑体" w:hAnsi="黑体"/>
                <w:sz w:val="24"/>
                <w:szCs w:val="24"/>
              </w:rPr>
            </w:pPr>
            <w:r w:rsidRPr="00C71A2E">
              <w:rPr>
                <w:rFonts w:ascii="黑体" w:eastAsia="黑体" w:hAnsi="黑体" w:hint="eastAsia"/>
                <w:sz w:val="24"/>
                <w:szCs w:val="24"/>
              </w:rPr>
              <w:t>信息化资源年度更新量</w:t>
            </w:r>
          </w:p>
        </w:tc>
        <w:tc>
          <w:tcPr>
            <w:tcW w:w="2906" w:type="pct"/>
            <w:gridSpan w:val="2"/>
          </w:tcPr>
          <w:p w:rsidR="008858E7" w:rsidRPr="00F06DF9" w:rsidRDefault="00EA3805" w:rsidP="008858E7">
            <w:pPr>
              <w:jc w:val="right"/>
              <w:rPr>
                <w:rFonts w:ascii="仿宋" w:eastAsia="仿宋" w:hAnsi="仿宋"/>
                <w:sz w:val="28"/>
                <w:szCs w:val="28"/>
              </w:rPr>
            </w:pPr>
            <w:r>
              <w:rPr>
                <w:rFonts w:ascii="仿宋" w:eastAsia="仿宋" w:hAnsi="仿宋"/>
                <w:sz w:val="28"/>
                <w:szCs w:val="28"/>
              </w:rPr>
              <w:t>4194304</w:t>
            </w:r>
            <w:r w:rsidR="008858E7" w:rsidRPr="00F06DF9">
              <w:rPr>
                <w:rFonts w:ascii="仿宋" w:eastAsia="仿宋" w:hAnsi="仿宋" w:hint="eastAsia"/>
                <w:sz w:val="28"/>
                <w:szCs w:val="28"/>
              </w:rPr>
              <w:t>Mb</w:t>
            </w:r>
          </w:p>
        </w:tc>
      </w:tr>
      <w:tr w:rsidR="008858E7" w:rsidRPr="00F06DF9" w:rsidTr="00117856">
        <w:trPr>
          <w:jc w:val="center"/>
        </w:trPr>
        <w:tc>
          <w:tcPr>
            <w:tcW w:w="2094" w:type="pct"/>
            <w:vAlign w:val="center"/>
          </w:tcPr>
          <w:p w:rsidR="008858E7" w:rsidRPr="00C71A2E" w:rsidRDefault="008858E7" w:rsidP="008858E7">
            <w:pPr>
              <w:jc w:val="center"/>
              <w:rPr>
                <w:rFonts w:ascii="黑体" w:eastAsia="黑体" w:hAnsi="黑体"/>
                <w:sz w:val="24"/>
                <w:szCs w:val="24"/>
              </w:rPr>
            </w:pPr>
            <w:r w:rsidRPr="00C71A2E">
              <w:rPr>
                <w:rFonts w:ascii="黑体" w:eastAsia="黑体" w:hAnsi="黑体" w:hint="eastAsia"/>
                <w:sz w:val="24"/>
                <w:szCs w:val="24"/>
              </w:rPr>
              <w:t>虚拟仿真实验教学项目</w:t>
            </w:r>
          </w:p>
        </w:tc>
        <w:tc>
          <w:tcPr>
            <w:tcW w:w="2906" w:type="pct"/>
            <w:gridSpan w:val="2"/>
          </w:tcPr>
          <w:p w:rsidR="008858E7" w:rsidRPr="00F06DF9" w:rsidRDefault="00EA3805" w:rsidP="008858E7">
            <w:pPr>
              <w:jc w:val="right"/>
              <w:rPr>
                <w:rFonts w:ascii="仿宋" w:eastAsia="仿宋" w:hAnsi="仿宋"/>
                <w:sz w:val="28"/>
                <w:szCs w:val="28"/>
              </w:rPr>
            </w:pPr>
            <w:r>
              <w:rPr>
                <w:rFonts w:ascii="仿宋" w:eastAsia="仿宋" w:hAnsi="仿宋" w:hint="eastAsia"/>
                <w:sz w:val="28"/>
                <w:szCs w:val="28"/>
              </w:rPr>
              <w:t>2</w:t>
            </w:r>
            <w:r w:rsidR="008858E7" w:rsidRPr="00F06DF9">
              <w:rPr>
                <w:rFonts w:ascii="仿宋" w:eastAsia="仿宋" w:hAnsi="仿宋" w:hint="eastAsia"/>
                <w:sz w:val="28"/>
                <w:szCs w:val="28"/>
              </w:rPr>
              <w:t>项</w:t>
            </w:r>
          </w:p>
        </w:tc>
      </w:tr>
      <w:tr w:rsidR="008858E7" w:rsidRPr="00F06DF9" w:rsidTr="00117856">
        <w:trPr>
          <w:jc w:val="center"/>
        </w:trPr>
        <w:tc>
          <w:tcPr>
            <w:tcW w:w="2094" w:type="pct"/>
            <w:vMerge w:val="restart"/>
            <w:vAlign w:val="center"/>
          </w:tcPr>
          <w:p w:rsidR="008858E7" w:rsidRPr="00C71A2E" w:rsidRDefault="008858E7" w:rsidP="008858E7">
            <w:pPr>
              <w:jc w:val="center"/>
              <w:rPr>
                <w:rFonts w:ascii="黑体" w:eastAsia="黑体" w:hAnsi="黑体"/>
                <w:sz w:val="24"/>
                <w:szCs w:val="24"/>
              </w:rPr>
            </w:pPr>
            <w:r w:rsidRPr="00C71A2E">
              <w:rPr>
                <w:rFonts w:ascii="黑体" w:eastAsia="黑体" w:hAnsi="黑体" w:hint="eastAsia"/>
                <w:sz w:val="24"/>
                <w:szCs w:val="24"/>
              </w:rPr>
              <w:t>中心信息化工作联系人</w:t>
            </w:r>
          </w:p>
        </w:tc>
        <w:tc>
          <w:tcPr>
            <w:tcW w:w="954" w:type="pct"/>
            <w:tcBorders>
              <w:right w:val="single" w:sz="4" w:space="0" w:color="auto"/>
            </w:tcBorders>
            <w:vAlign w:val="center"/>
          </w:tcPr>
          <w:p w:rsidR="008858E7" w:rsidRPr="00A11A9F" w:rsidRDefault="008858E7" w:rsidP="008858E7">
            <w:pPr>
              <w:jc w:val="center"/>
              <w:rPr>
                <w:rFonts w:asciiTheme="minorEastAsia" w:hAnsiTheme="minorEastAsia"/>
                <w:sz w:val="24"/>
                <w:szCs w:val="24"/>
              </w:rPr>
            </w:pPr>
            <w:r w:rsidRPr="00A11A9F">
              <w:rPr>
                <w:rFonts w:asciiTheme="minorEastAsia" w:hAnsiTheme="minorEastAsia" w:hint="eastAsia"/>
                <w:sz w:val="24"/>
                <w:szCs w:val="24"/>
              </w:rPr>
              <w:t>姓名</w:t>
            </w:r>
          </w:p>
        </w:tc>
        <w:tc>
          <w:tcPr>
            <w:tcW w:w="1952" w:type="pct"/>
            <w:tcBorders>
              <w:left w:val="single" w:sz="4" w:space="0" w:color="auto"/>
            </w:tcBorders>
            <w:vAlign w:val="center"/>
          </w:tcPr>
          <w:p w:rsidR="008858E7" w:rsidRPr="005F3B08" w:rsidRDefault="00721428" w:rsidP="008858E7">
            <w:pPr>
              <w:jc w:val="center"/>
              <w:rPr>
                <w:rFonts w:asciiTheme="minorEastAsia" w:hAnsiTheme="minorEastAsia"/>
                <w:sz w:val="24"/>
                <w:szCs w:val="24"/>
              </w:rPr>
            </w:pPr>
            <w:r w:rsidRPr="005F3B08">
              <w:rPr>
                <w:rFonts w:asciiTheme="minorEastAsia" w:hAnsiTheme="minorEastAsia" w:hint="eastAsia"/>
                <w:sz w:val="24"/>
                <w:szCs w:val="24"/>
              </w:rPr>
              <w:t>熊德华</w:t>
            </w:r>
          </w:p>
        </w:tc>
      </w:tr>
      <w:tr w:rsidR="008858E7" w:rsidRPr="00F06DF9" w:rsidTr="00117856">
        <w:trPr>
          <w:jc w:val="center"/>
        </w:trPr>
        <w:tc>
          <w:tcPr>
            <w:tcW w:w="2094" w:type="pct"/>
            <w:vMerge/>
          </w:tcPr>
          <w:p w:rsidR="008858E7" w:rsidRPr="00F06DF9" w:rsidRDefault="008858E7" w:rsidP="008858E7">
            <w:pPr>
              <w:rPr>
                <w:rFonts w:ascii="仿宋" w:eastAsia="仿宋" w:hAnsi="仿宋"/>
                <w:sz w:val="28"/>
                <w:szCs w:val="28"/>
              </w:rPr>
            </w:pPr>
          </w:p>
        </w:tc>
        <w:tc>
          <w:tcPr>
            <w:tcW w:w="954" w:type="pct"/>
            <w:tcBorders>
              <w:right w:val="single" w:sz="4" w:space="0" w:color="auto"/>
            </w:tcBorders>
            <w:vAlign w:val="center"/>
          </w:tcPr>
          <w:p w:rsidR="008858E7" w:rsidRPr="00A11A9F" w:rsidRDefault="008858E7" w:rsidP="008858E7">
            <w:pPr>
              <w:jc w:val="center"/>
              <w:rPr>
                <w:rFonts w:asciiTheme="minorEastAsia" w:hAnsiTheme="minorEastAsia"/>
                <w:sz w:val="24"/>
                <w:szCs w:val="24"/>
              </w:rPr>
            </w:pPr>
            <w:r w:rsidRPr="00A11A9F">
              <w:rPr>
                <w:rFonts w:asciiTheme="minorEastAsia" w:hAnsiTheme="minorEastAsia" w:hint="eastAsia"/>
                <w:sz w:val="24"/>
                <w:szCs w:val="24"/>
              </w:rPr>
              <w:t>移动电话</w:t>
            </w:r>
          </w:p>
        </w:tc>
        <w:tc>
          <w:tcPr>
            <w:tcW w:w="1952" w:type="pct"/>
            <w:tcBorders>
              <w:left w:val="single" w:sz="4" w:space="0" w:color="auto"/>
            </w:tcBorders>
            <w:vAlign w:val="center"/>
          </w:tcPr>
          <w:p w:rsidR="008858E7" w:rsidRPr="005F3B08" w:rsidRDefault="00721428" w:rsidP="008858E7">
            <w:pPr>
              <w:jc w:val="center"/>
              <w:rPr>
                <w:rFonts w:asciiTheme="minorEastAsia" w:hAnsiTheme="minorEastAsia"/>
                <w:sz w:val="24"/>
                <w:szCs w:val="24"/>
              </w:rPr>
            </w:pPr>
            <w:r w:rsidRPr="005F3B08">
              <w:rPr>
                <w:rFonts w:asciiTheme="minorEastAsia" w:hAnsiTheme="minorEastAsia" w:hint="eastAsia"/>
                <w:sz w:val="24"/>
                <w:szCs w:val="24"/>
              </w:rPr>
              <w:t>1</w:t>
            </w:r>
            <w:r w:rsidRPr="005F3B08">
              <w:rPr>
                <w:rFonts w:asciiTheme="minorEastAsia" w:hAnsiTheme="minorEastAsia"/>
                <w:sz w:val="24"/>
                <w:szCs w:val="24"/>
              </w:rPr>
              <w:t>3311509287</w:t>
            </w:r>
          </w:p>
        </w:tc>
      </w:tr>
      <w:tr w:rsidR="008858E7" w:rsidRPr="00F06DF9" w:rsidTr="00117856">
        <w:trPr>
          <w:jc w:val="center"/>
        </w:trPr>
        <w:tc>
          <w:tcPr>
            <w:tcW w:w="2094" w:type="pct"/>
            <w:vMerge/>
          </w:tcPr>
          <w:p w:rsidR="008858E7" w:rsidRPr="00F06DF9" w:rsidRDefault="008858E7" w:rsidP="008858E7">
            <w:pPr>
              <w:rPr>
                <w:rFonts w:ascii="仿宋" w:eastAsia="仿宋" w:hAnsi="仿宋"/>
                <w:sz w:val="28"/>
                <w:szCs w:val="28"/>
              </w:rPr>
            </w:pPr>
          </w:p>
        </w:tc>
        <w:tc>
          <w:tcPr>
            <w:tcW w:w="954" w:type="pct"/>
            <w:tcBorders>
              <w:right w:val="single" w:sz="4" w:space="0" w:color="auto"/>
            </w:tcBorders>
            <w:vAlign w:val="center"/>
          </w:tcPr>
          <w:p w:rsidR="008858E7" w:rsidRPr="00A11A9F" w:rsidRDefault="008858E7" w:rsidP="008858E7">
            <w:pPr>
              <w:jc w:val="center"/>
              <w:rPr>
                <w:rFonts w:asciiTheme="minorEastAsia" w:hAnsiTheme="minorEastAsia"/>
                <w:sz w:val="24"/>
                <w:szCs w:val="24"/>
              </w:rPr>
            </w:pPr>
            <w:r w:rsidRPr="00A11A9F">
              <w:rPr>
                <w:rFonts w:asciiTheme="minorEastAsia" w:hAnsiTheme="minorEastAsia" w:hint="eastAsia"/>
                <w:sz w:val="24"/>
                <w:szCs w:val="24"/>
              </w:rPr>
              <w:t>电子邮箱</w:t>
            </w:r>
          </w:p>
        </w:tc>
        <w:tc>
          <w:tcPr>
            <w:tcW w:w="1952" w:type="pct"/>
            <w:tcBorders>
              <w:left w:val="single" w:sz="4" w:space="0" w:color="auto"/>
            </w:tcBorders>
            <w:vAlign w:val="center"/>
          </w:tcPr>
          <w:p w:rsidR="008858E7" w:rsidRPr="005F3B08" w:rsidRDefault="00721428" w:rsidP="008858E7">
            <w:pPr>
              <w:jc w:val="center"/>
              <w:rPr>
                <w:rFonts w:asciiTheme="minorEastAsia" w:hAnsiTheme="minorEastAsia"/>
                <w:sz w:val="24"/>
                <w:szCs w:val="24"/>
              </w:rPr>
            </w:pPr>
            <w:r w:rsidRPr="005F3B08">
              <w:rPr>
                <w:rFonts w:asciiTheme="minorEastAsia" w:hAnsiTheme="minorEastAsia" w:hint="eastAsia"/>
                <w:sz w:val="24"/>
                <w:szCs w:val="24"/>
              </w:rPr>
              <w:t>Dehua@</w:t>
            </w:r>
            <w:r w:rsidRPr="005F3B08">
              <w:rPr>
                <w:rFonts w:asciiTheme="minorEastAsia" w:hAnsiTheme="minorEastAsia"/>
                <w:sz w:val="24"/>
                <w:szCs w:val="24"/>
              </w:rPr>
              <w:t>gsm.pku.edu.cn</w:t>
            </w:r>
          </w:p>
        </w:tc>
      </w:tr>
    </w:tbl>
    <w:p w:rsidR="005F3B08" w:rsidRDefault="005F3B08" w:rsidP="00277A91">
      <w:pPr>
        <w:spacing w:beforeLines="50" w:before="163"/>
        <w:ind w:firstLineChars="200" w:firstLine="560"/>
        <w:rPr>
          <w:rFonts w:ascii="黑体" w:eastAsia="黑体" w:hAnsi="黑体" w:cs="仿宋_GB2312"/>
          <w:color w:val="000000" w:themeColor="text1"/>
          <w:sz w:val="28"/>
          <w:szCs w:val="28"/>
        </w:rPr>
      </w:pPr>
    </w:p>
    <w:p w:rsidR="008858E7" w:rsidRPr="00721428" w:rsidRDefault="008858E7" w:rsidP="00277A91">
      <w:pPr>
        <w:spacing w:beforeLines="50" w:before="163"/>
        <w:ind w:firstLineChars="200" w:firstLine="560"/>
        <w:rPr>
          <w:rFonts w:ascii="黑体" w:eastAsia="黑体" w:hAnsi="黑体" w:cs="仿宋_GB2312"/>
          <w:color w:val="000000" w:themeColor="text1"/>
          <w:sz w:val="28"/>
          <w:szCs w:val="28"/>
        </w:rPr>
      </w:pPr>
      <w:r w:rsidRPr="00721428">
        <w:rPr>
          <w:rFonts w:ascii="黑体" w:eastAsia="黑体" w:hAnsi="黑体" w:cs="仿宋_GB2312" w:hint="eastAsia"/>
          <w:color w:val="000000" w:themeColor="text1"/>
          <w:sz w:val="28"/>
          <w:szCs w:val="28"/>
        </w:rPr>
        <w:lastRenderedPageBreak/>
        <w:t>（二）开放运行和示范辐射情况</w:t>
      </w:r>
      <w:r w:rsidR="00453CCE" w:rsidRPr="00721428">
        <w:rPr>
          <w:rFonts w:ascii="黑体" w:eastAsia="黑体" w:hAnsi="黑体" w:cs="仿宋_GB2312" w:hint="eastAsia"/>
          <w:color w:val="000000" w:themeColor="text1"/>
          <w:sz w:val="28"/>
          <w:szCs w:val="28"/>
        </w:rPr>
        <w:t xml:space="preserve"> </w:t>
      </w:r>
      <w:r w:rsidR="00453CCE" w:rsidRPr="00721428">
        <w:rPr>
          <w:rFonts w:ascii="黑体" w:eastAsia="黑体" w:hAnsi="黑体" w:cs="仿宋_GB2312"/>
          <w:color w:val="000000" w:themeColor="text1"/>
          <w:sz w:val="28"/>
          <w:szCs w:val="28"/>
        </w:rPr>
        <w:t xml:space="preserve"> </w:t>
      </w:r>
    </w:p>
    <w:p w:rsidR="008858E7" w:rsidRPr="00721428" w:rsidRDefault="008858E7" w:rsidP="00277A91">
      <w:pPr>
        <w:spacing w:beforeLines="50" w:before="163" w:afterLines="50" w:after="163"/>
        <w:ind w:firstLineChars="200" w:firstLine="480"/>
        <w:rPr>
          <w:rFonts w:ascii="黑体" w:eastAsia="黑体" w:hAnsi="黑体" w:cs="仿宋_GB2312"/>
          <w:color w:val="000000" w:themeColor="text1"/>
        </w:rPr>
      </w:pPr>
      <w:r w:rsidRPr="00721428">
        <w:rPr>
          <w:rFonts w:ascii="黑体" w:eastAsia="黑体" w:hAnsi="黑体" w:cs="仿宋_GB2312" w:hint="eastAsia"/>
          <w:color w:val="000000" w:themeColor="text1"/>
        </w:rPr>
        <w:t>1.参加示范中心联席会活动情况</w:t>
      </w:r>
    </w:p>
    <w:tbl>
      <w:tblPr>
        <w:tblStyle w:val="a9"/>
        <w:tblW w:w="5000" w:type="pct"/>
        <w:tblLook w:val="04A0" w:firstRow="1" w:lastRow="0" w:firstColumn="1" w:lastColumn="0" w:noHBand="0" w:noVBand="1"/>
      </w:tblPr>
      <w:tblGrid>
        <w:gridCol w:w="4783"/>
        <w:gridCol w:w="3733"/>
      </w:tblGrid>
      <w:tr w:rsidR="008858E7" w:rsidTr="00117856">
        <w:tc>
          <w:tcPr>
            <w:tcW w:w="2808" w:type="pct"/>
            <w:vAlign w:val="center"/>
          </w:tcPr>
          <w:p w:rsidR="008858E7" w:rsidRPr="005C5C25" w:rsidRDefault="008858E7" w:rsidP="00277A91">
            <w:pPr>
              <w:spacing w:beforeLines="50" w:before="163"/>
              <w:jc w:val="center"/>
              <w:rPr>
                <w:rFonts w:ascii="黑体" w:eastAsia="黑体" w:hAnsi="黑体" w:cs="仿宋_GB2312"/>
                <w:sz w:val="24"/>
                <w:szCs w:val="24"/>
              </w:rPr>
            </w:pPr>
            <w:r w:rsidRPr="005C5C25">
              <w:rPr>
                <w:rFonts w:ascii="黑体" w:eastAsia="黑体" w:hAnsi="黑体" w:cs="仿宋_GB2312" w:hint="eastAsia"/>
                <w:sz w:val="24"/>
                <w:szCs w:val="24"/>
              </w:rPr>
              <w:t>所在示范中心联席会学科组名称</w:t>
            </w:r>
          </w:p>
        </w:tc>
        <w:tc>
          <w:tcPr>
            <w:tcW w:w="2192" w:type="pct"/>
          </w:tcPr>
          <w:p w:rsidR="008858E7" w:rsidRPr="00686480" w:rsidRDefault="00686480" w:rsidP="00277A91">
            <w:pPr>
              <w:spacing w:beforeLines="50" w:before="163"/>
              <w:rPr>
                <w:rFonts w:asciiTheme="minorEastAsia" w:hAnsiTheme="minorEastAsia" w:cs="仿宋_GB2312"/>
                <w:sz w:val="28"/>
                <w:szCs w:val="28"/>
              </w:rPr>
            </w:pPr>
            <w:r w:rsidRPr="00686480">
              <w:rPr>
                <w:rFonts w:asciiTheme="minorEastAsia" w:hAnsiTheme="minorEastAsia" w:cs="仿宋_GB2312" w:hint="eastAsia"/>
                <w:sz w:val="28"/>
                <w:szCs w:val="28"/>
              </w:rPr>
              <w:t>经济管理学科组</w:t>
            </w:r>
          </w:p>
        </w:tc>
      </w:tr>
      <w:tr w:rsidR="008858E7" w:rsidTr="00117856">
        <w:tc>
          <w:tcPr>
            <w:tcW w:w="2808" w:type="pct"/>
            <w:vAlign w:val="center"/>
          </w:tcPr>
          <w:p w:rsidR="008858E7" w:rsidRPr="005C5C25" w:rsidRDefault="008858E7" w:rsidP="00277A91">
            <w:pPr>
              <w:spacing w:beforeLines="50" w:before="163"/>
              <w:ind w:firstLineChars="200" w:firstLine="480"/>
              <w:jc w:val="center"/>
              <w:rPr>
                <w:rFonts w:ascii="黑体" w:eastAsia="黑体" w:hAnsi="黑体" w:cs="仿宋_GB2312"/>
                <w:sz w:val="24"/>
                <w:szCs w:val="24"/>
              </w:rPr>
            </w:pPr>
            <w:r w:rsidRPr="005C5C25">
              <w:rPr>
                <w:rFonts w:ascii="黑体" w:eastAsia="黑体" w:hAnsi="黑体" w:cs="仿宋_GB2312" w:hint="eastAsia"/>
                <w:sz w:val="24"/>
                <w:szCs w:val="24"/>
              </w:rPr>
              <w:t>参加</w:t>
            </w:r>
            <w:r>
              <w:rPr>
                <w:rFonts w:ascii="黑体" w:eastAsia="黑体" w:hAnsi="黑体" w:cs="仿宋_GB2312" w:hint="eastAsia"/>
                <w:sz w:val="24"/>
                <w:szCs w:val="24"/>
              </w:rPr>
              <w:t>活动</w:t>
            </w:r>
            <w:r w:rsidRPr="005C5C25">
              <w:rPr>
                <w:rFonts w:ascii="黑体" w:eastAsia="黑体" w:hAnsi="黑体" w:cs="仿宋_GB2312" w:hint="eastAsia"/>
                <w:sz w:val="24"/>
                <w:szCs w:val="24"/>
              </w:rPr>
              <w:t>的人次数</w:t>
            </w:r>
          </w:p>
        </w:tc>
        <w:tc>
          <w:tcPr>
            <w:tcW w:w="2192" w:type="pct"/>
          </w:tcPr>
          <w:p w:rsidR="008858E7" w:rsidRDefault="00686480" w:rsidP="00277A91">
            <w:pPr>
              <w:spacing w:beforeLines="50" w:before="163"/>
              <w:jc w:val="right"/>
              <w:rPr>
                <w:rFonts w:ascii="仿宋" w:eastAsia="仿宋" w:hAnsi="仿宋" w:cs="仿宋_GB2312"/>
                <w:sz w:val="28"/>
                <w:szCs w:val="28"/>
              </w:rPr>
            </w:pPr>
            <w:r w:rsidRPr="00686480">
              <w:rPr>
                <w:rFonts w:asciiTheme="minorEastAsia" w:hAnsiTheme="minorEastAsia" w:cs="仿宋_GB2312" w:hint="eastAsia"/>
                <w:sz w:val="28"/>
                <w:szCs w:val="28"/>
              </w:rPr>
              <w:t>0</w:t>
            </w:r>
            <w:r w:rsidR="008858E7">
              <w:rPr>
                <w:rFonts w:ascii="仿宋" w:eastAsia="仿宋" w:hAnsi="仿宋" w:cs="仿宋_GB2312" w:hint="eastAsia"/>
                <w:sz w:val="28"/>
                <w:szCs w:val="28"/>
              </w:rPr>
              <w:t>人次</w:t>
            </w:r>
          </w:p>
        </w:tc>
      </w:tr>
    </w:tbl>
    <w:p w:rsidR="008858E7" w:rsidRPr="005C5C25" w:rsidRDefault="008858E7" w:rsidP="00277A91">
      <w:pPr>
        <w:spacing w:beforeLines="50" w:before="163" w:afterLines="50" w:after="163"/>
        <w:ind w:firstLineChars="200" w:firstLine="480"/>
        <w:rPr>
          <w:rFonts w:ascii="黑体" w:eastAsia="黑体" w:hAnsi="黑体"/>
        </w:rPr>
      </w:pPr>
      <w:r w:rsidRPr="005C5C25">
        <w:rPr>
          <w:rFonts w:ascii="黑体" w:eastAsia="黑体" w:hAnsi="黑体" w:cs="仿宋_GB2312" w:hint="eastAsia"/>
        </w:rPr>
        <w:t>2.承办大型会议情况</w:t>
      </w:r>
    </w:p>
    <w:tbl>
      <w:tblPr>
        <w:tblW w:w="85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52"/>
        <w:gridCol w:w="2770"/>
        <w:gridCol w:w="993"/>
        <w:gridCol w:w="1275"/>
        <w:gridCol w:w="709"/>
        <w:gridCol w:w="1304"/>
        <w:gridCol w:w="737"/>
      </w:tblGrid>
      <w:tr w:rsidR="002C4D10" w:rsidRPr="001E688A" w:rsidTr="002C4D10">
        <w:trPr>
          <w:trHeight w:val="527"/>
          <w:jc w:val="center"/>
        </w:trPr>
        <w:tc>
          <w:tcPr>
            <w:tcW w:w="752" w:type="dxa"/>
            <w:vAlign w:val="center"/>
          </w:tcPr>
          <w:p w:rsidR="002C4D10" w:rsidRPr="001E688A" w:rsidRDefault="002C4D10" w:rsidP="00E0575C">
            <w:pPr>
              <w:jc w:val="center"/>
              <w:rPr>
                <w:rFonts w:ascii="黑体" w:eastAsia="黑体" w:hAnsi="黑体"/>
              </w:rPr>
            </w:pPr>
            <w:r w:rsidRPr="001E688A">
              <w:rPr>
                <w:rFonts w:ascii="黑体" w:eastAsia="黑体" w:hAnsi="黑体" w:cs="宋体" w:hint="eastAsia"/>
              </w:rPr>
              <w:t>序号</w:t>
            </w:r>
          </w:p>
        </w:tc>
        <w:tc>
          <w:tcPr>
            <w:tcW w:w="2770" w:type="dxa"/>
            <w:vAlign w:val="center"/>
          </w:tcPr>
          <w:p w:rsidR="002C4D10" w:rsidRPr="001E688A" w:rsidRDefault="002C4D10" w:rsidP="00E0575C">
            <w:pPr>
              <w:jc w:val="center"/>
              <w:rPr>
                <w:rFonts w:ascii="黑体" w:eastAsia="黑体" w:hAnsi="黑体"/>
              </w:rPr>
            </w:pPr>
            <w:r w:rsidRPr="001E688A">
              <w:rPr>
                <w:rFonts w:ascii="黑体" w:eastAsia="黑体" w:hAnsi="黑体" w:cs="宋体" w:hint="eastAsia"/>
              </w:rPr>
              <w:t>会议名称</w:t>
            </w:r>
          </w:p>
        </w:tc>
        <w:tc>
          <w:tcPr>
            <w:tcW w:w="993" w:type="dxa"/>
            <w:vAlign w:val="center"/>
          </w:tcPr>
          <w:p w:rsidR="002C4D10" w:rsidRPr="001E688A" w:rsidRDefault="002C4D10" w:rsidP="00E0575C">
            <w:pPr>
              <w:jc w:val="center"/>
              <w:rPr>
                <w:rFonts w:ascii="黑体" w:eastAsia="黑体" w:hAnsi="黑体"/>
              </w:rPr>
            </w:pPr>
            <w:r w:rsidRPr="001E688A">
              <w:rPr>
                <w:rFonts w:ascii="黑体" w:eastAsia="黑体" w:hAnsi="黑体" w:cs="宋体" w:hint="eastAsia"/>
              </w:rPr>
              <w:t>主办单位名称</w:t>
            </w:r>
          </w:p>
        </w:tc>
        <w:tc>
          <w:tcPr>
            <w:tcW w:w="1275" w:type="dxa"/>
            <w:vAlign w:val="center"/>
          </w:tcPr>
          <w:p w:rsidR="002C4D10" w:rsidRPr="001E688A" w:rsidRDefault="002C4D10" w:rsidP="002C4D10">
            <w:pPr>
              <w:jc w:val="center"/>
              <w:rPr>
                <w:rFonts w:ascii="黑体" w:eastAsia="黑体" w:hAnsi="黑体"/>
              </w:rPr>
            </w:pPr>
            <w:r w:rsidRPr="001E688A">
              <w:rPr>
                <w:rFonts w:ascii="黑体" w:eastAsia="黑体" w:hAnsi="黑体" w:cs="宋体" w:hint="eastAsia"/>
              </w:rPr>
              <w:t>会议主席</w:t>
            </w:r>
          </w:p>
        </w:tc>
        <w:tc>
          <w:tcPr>
            <w:tcW w:w="709" w:type="dxa"/>
            <w:vAlign w:val="center"/>
          </w:tcPr>
          <w:p w:rsidR="002C4D10" w:rsidRPr="001E688A" w:rsidRDefault="002C4D10" w:rsidP="00E0575C">
            <w:pPr>
              <w:jc w:val="center"/>
              <w:rPr>
                <w:rFonts w:ascii="黑体" w:eastAsia="黑体" w:hAnsi="黑体"/>
              </w:rPr>
            </w:pPr>
            <w:r w:rsidRPr="001E688A">
              <w:rPr>
                <w:rFonts w:ascii="黑体" w:eastAsia="黑体" w:hAnsi="黑体" w:hint="eastAsia"/>
              </w:rPr>
              <w:t>参加人数</w:t>
            </w:r>
          </w:p>
        </w:tc>
        <w:tc>
          <w:tcPr>
            <w:tcW w:w="1304" w:type="dxa"/>
            <w:vAlign w:val="center"/>
          </w:tcPr>
          <w:p w:rsidR="002C4D10" w:rsidRPr="001E688A" w:rsidRDefault="002C4D10" w:rsidP="002C4D10">
            <w:pPr>
              <w:jc w:val="center"/>
              <w:rPr>
                <w:rFonts w:ascii="黑体" w:eastAsia="黑体" w:hAnsi="黑体"/>
              </w:rPr>
            </w:pPr>
            <w:r w:rsidRPr="001E688A">
              <w:rPr>
                <w:rFonts w:ascii="黑体" w:eastAsia="黑体" w:hAnsi="黑体" w:cs="宋体" w:hint="eastAsia"/>
              </w:rPr>
              <w:t>时间</w:t>
            </w:r>
          </w:p>
        </w:tc>
        <w:tc>
          <w:tcPr>
            <w:tcW w:w="737" w:type="dxa"/>
            <w:vAlign w:val="center"/>
          </w:tcPr>
          <w:p w:rsidR="002C4D10" w:rsidRPr="001E688A" w:rsidRDefault="002C4D10" w:rsidP="00E0575C">
            <w:pPr>
              <w:jc w:val="center"/>
              <w:rPr>
                <w:rFonts w:ascii="黑体" w:eastAsia="黑体" w:hAnsi="黑体"/>
              </w:rPr>
            </w:pPr>
            <w:r w:rsidRPr="001E688A">
              <w:rPr>
                <w:rFonts w:ascii="黑体" w:eastAsia="黑体" w:hAnsi="黑体" w:cs="宋体" w:hint="eastAsia"/>
              </w:rPr>
              <w:t>类型</w:t>
            </w:r>
          </w:p>
        </w:tc>
      </w:tr>
      <w:tr w:rsidR="002C4D10" w:rsidRPr="001E688A" w:rsidTr="002C4D10">
        <w:trPr>
          <w:trHeight w:val="474"/>
          <w:jc w:val="center"/>
        </w:trPr>
        <w:tc>
          <w:tcPr>
            <w:tcW w:w="752" w:type="dxa"/>
            <w:vAlign w:val="center"/>
          </w:tcPr>
          <w:p w:rsidR="002C4D10" w:rsidRPr="001E688A" w:rsidRDefault="002C4D10" w:rsidP="00E0575C">
            <w:pPr>
              <w:spacing w:line="280" w:lineRule="exact"/>
              <w:jc w:val="center"/>
              <w:rPr>
                <w:rFonts w:asciiTheme="minorEastAsia" w:hAnsiTheme="minorEastAsia"/>
                <w:szCs w:val="21"/>
              </w:rPr>
            </w:pPr>
            <w:r>
              <w:rPr>
                <w:rFonts w:asciiTheme="minorEastAsia" w:hAnsiTheme="minorEastAsia" w:hint="eastAsia"/>
                <w:szCs w:val="21"/>
              </w:rPr>
              <w:t>1</w:t>
            </w:r>
          </w:p>
        </w:tc>
        <w:tc>
          <w:tcPr>
            <w:tcW w:w="2770" w:type="dxa"/>
            <w:vAlign w:val="center"/>
          </w:tcPr>
          <w:p w:rsidR="002C4D10" w:rsidRPr="001E688A" w:rsidRDefault="002C4D10" w:rsidP="00E0575C">
            <w:pPr>
              <w:widowControl/>
              <w:spacing w:line="280" w:lineRule="exact"/>
              <w:jc w:val="left"/>
              <w:rPr>
                <w:rFonts w:asciiTheme="minorEastAsia" w:hAnsiTheme="minorEastAsia"/>
                <w:szCs w:val="21"/>
              </w:rPr>
            </w:pPr>
            <w:r w:rsidRPr="001E688A">
              <w:rPr>
                <w:rFonts w:asciiTheme="minorEastAsia" w:hAnsiTheme="minorEastAsia" w:hint="eastAsia"/>
                <w:szCs w:val="21"/>
              </w:rPr>
              <w:t>2018金融科技与区块链创新论坛暨北大光华区块链实验室成立仪式</w:t>
            </w:r>
          </w:p>
        </w:tc>
        <w:tc>
          <w:tcPr>
            <w:tcW w:w="993" w:type="dxa"/>
            <w:vAlign w:val="center"/>
          </w:tcPr>
          <w:p w:rsidR="002C4D10" w:rsidRPr="001E688A" w:rsidRDefault="00F232F8" w:rsidP="00E0575C">
            <w:pPr>
              <w:widowControl/>
              <w:jc w:val="center"/>
              <w:rPr>
                <w:rFonts w:asciiTheme="minorEastAsia" w:hAnsiTheme="minorEastAsia"/>
                <w:szCs w:val="21"/>
              </w:rPr>
            </w:pPr>
            <w:r>
              <w:rPr>
                <w:rFonts w:asciiTheme="minorEastAsia" w:hAnsiTheme="minorEastAsia" w:hint="eastAsia"/>
                <w:szCs w:val="21"/>
              </w:rPr>
              <w:t>光华</w:t>
            </w:r>
          </w:p>
        </w:tc>
        <w:tc>
          <w:tcPr>
            <w:tcW w:w="1275" w:type="dxa"/>
            <w:vAlign w:val="center"/>
          </w:tcPr>
          <w:p w:rsidR="002C4D10" w:rsidRPr="001E688A" w:rsidRDefault="002C4D10" w:rsidP="002C4D10">
            <w:pPr>
              <w:spacing w:line="280" w:lineRule="exact"/>
              <w:jc w:val="center"/>
              <w:rPr>
                <w:rFonts w:asciiTheme="minorEastAsia" w:hAnsiTheme="minorEastAsia"/>
                <w:szCs w:val="21"/>
              </w:rPr>
            </w:pPr>
            <w:r w:rsidRPr="001E688A">
              <w:rPr>
                <w:rFonts w:asciiTheme="minorEastAsia" w:hAnsiTheme="minorEastAsia" w:hint="eastAsia"/>
                <w:szCs w:val="21"/>
              </w:rPr>
              <w:t>刘</w:t>
            </w:r>
            <w:r w:rsidRPr="001E688A">
              <w:rPr>
                <w:rFonts w:asciiTheme="minorEastAsia" w:hAnsiTheme="minorEastAsia"/>
                <w:szCs w:val="21"/>
              </w:rPr>
              <w:t>晓蕾</w:t>
            </w:r>
          </w:p>
        </w:tc>
        <w:tc>
          <w:tcPr>
            <w:tcW w:w="709" w:type="dxa"/>
            <w:vAlign w:val="center"/>
          </w:tcPr>
          <w:p w:rsidR="002C4D10" w:rsidRPr="001E688A" w:rsidRDefault="002C4D10" w:rsidP="00E0575C">
            <w:pPr>
              <w:widowControl/>
              <w:jc w:val="center"/>
              <w:rPr>
                <w:rFonts w:asciiTheme="minorEastAsia" w:hAnsiTheme="minorEastAsia"/>
                <w:szCs w:val="21"/>
              </w:rPr>
            </w:pPr>
            <w:r w:rsidRPr="001E688A">
              <w:rPr>
                <w:rFonts w:asciiTheme="minorEastAsia" w:hAnsiTheme="minorEastAsia" w:hint="eastAsia"/>
                <w:szCs w:val="21"/>
              </w:rPr>
              <w:t>17</w:t>
            </w:r>
          </w:p>
        </w:tc>
        <w:tc>
          <w:tcPr>
            <w:tcW w:w="1304" w:type="dxa"/>
            <w:vAlign w:val="center"/>
          </w:tcPr>
          <w:p w:rsidR="002C4D10" w:rsidRPr="001E688A" w:rsidRDefault="002C4D10" w:rsidP="002C4D10">
            <w:pPr>
              <w:widowControl/>
              <w:jc w:val="left"/>
              <w:rPr>
                <w:rFonts w:asciiTheme="minorEastAsia" w:hAnsiTheme="minorEastAsia"/>
                <w:szCs w:val="21"/>
              </w:rPr>
            </w:pPr>
            <w:r w:rsidRPr="001E688A">
              <w:rPr>
                <w:rFonts w:asciiTheme="minorEastAsia" w:hAnsiTheme="minorEastAsia" w:hint="eastAsia"/>
                <w:szCs w:val="21"/>
              </w:rPr>
              <w:t>4月7日</w:t>
            </w:r>
          </w:p>
        </w:tc>
        <w:tc>
          <w:tcPr>
            <w:tcW w:w="737" w:type="dxa"/>
            <w:vAlign w:val="center"/>
          </w:tcPr>
          <w:p w:rsidR="002C4D10" w:rsidRPr="001E688A" w:rsidRDefault="002C4D10" w:rsidP="00E0575C">
            <w:r w:rsidRPr="001E688A">
              <w:rPr>
                <w:rFonts w:asciiTheme="minorEastAsia" w:hAnsiTheme="minorEastAsia" w:hint="eastAsia"/>
                <w:szCs w:val="21"/>
              </w:rPr>
              <w:t>全国</w:t>
            </w:r>
          </w:p>
        </w:tc>
      </w:tr>
      <w:tr w:rsidR="002C4D10" w:rsidRPr="001E688A" w:rsidTr="002C4D10">
        <w:trPr>
          <w:trHeight w:val="263"/>
          <w:jc w:val="center"/>
        </w:trPr>
        <w:tc>
          <w:tcPr>
            <w:tcW w:w="752" w:type="dxa"/>
            <w:vAlign w:val="center"/>
          </w:tcPr>
          <w:p w:rsidR="002C4D10" w:rsidRPr="001E688A" w:rsidRDefault="002C4D10" w:rsidP="00E0575C">
            <w:pPr>
              <w:spacing w:line="280" w:lineRule="exact"/>
              <w:jc w:val="center"/>
              <w:rPr>
                <w:rFonts w:asciiTheme="minorEastAsia" w:hAnsiTheme="minorEastAsia"/>
                <w:szCs w:val="21"/>
              </w:rPr>
            </w:pPr>
            <w:r>
              <w:rPr>
                <w:rFonts w:asciiTheme="minorEastAsia" w:hAnsiTheme="minorEastAsia" w:hint="eastAsia"/>
                <w:szCs w:val="21"/>
              </w:rPr>
              <w:t>2</w:t>
            </w:r>
          </w:p>
        </w:tc>
        <w:tc>
          <w:tcPr>
            <w:tcW w:w="2770" w:type="dxa"/>
            <w:vAlign w:val="center"/>
          </w:tcPr>
          <w:p w:rsidR="002C4D10" w:rsidRPr="001E688A" w:rsidRDefault="002C4D10" w:rsidP="00E0575C">
            <w:pPr>
              <w:rPr>
                <w:rFonts w:asciiTheme="minorEastAsia" w:hAnsiTheme="minorEastAsia"/>
                <w:szCs w:val="21"/>
              </w:rPr>
            </w:pPr>
            <w:r w:rsidRPr="001E688A">
              <w:rPr>
                <w:rFonts w:asciiTheme="minorEastAsia" w:hAnsiTheme="minorEastAsia" w:hint="eastAsia"/>
                <w:szCs w:val="21"/>
              </w:rPr>
              <w:t>第十一届中国R语言会议</w:t>
            </w:r>
          </w:p>
        </w:tc>
        <w:tc>
          <w:tcPr>
            <w:tcW w:w="993" w:type="dxa"/>
            <w:vAlign w:val="center"/>
          </w:tcPr>
          <w:p w:rsidR="002C4D10" w:rsidRPr="001E688A" w:rsidRDefault="00F232F8" w:rsidP="00E0575C">
            <w:pPr>
              <w:jc w:val="center"/>
              <w:rPr>
                <w:rFonts w:asciiTheme="minorEastAsia" w:hAnsiTheme="minorEastAsia"/>
                <w:szCs w:val="21"/>
              </w:rPr>
            </w:pPr>
            <w:r>
              <w:rPr>
                <w:rFonts w:asciiTheme="minorEastAsia" w:hAnsiTheme="minorEastAsia" w:hint="eastAsia"/>
                <w:szCs w:val="21"/>
              </w:rPr>
              <w:t>光华</w:t>
            </w:r>
          </w:p>
        </w:tc>
        <w:tc>
          <w:tcPr>
            <w:tcW w:w="1275" w:type="dxa"/>
            <w:vAlign w:val="center"/>
          </w:tcPr>
          <w:p w:rsidR="002C4D10" w:rsidRPr="001E688A" w:rsidRDefault="002C4D10" w:rsidP="002C4D10">
            <w:pPr>
              <w:spacing w:line="280" w:lineRule="exact"/>
              <w:jc w:val="center"/>
              <w:rPr>
                <w:rFonts w:asciiTheme="minorEastAsia" w:hAnsiTheme="minorEastAsia"/>
                <w:szCs w:val="21"/>
              </w:rPr>
            </w:pPr>
            <w:r w:rsidRPr="001E688A">
              <w:rPr>
                <w:rFonts w:asciiTheme="minorEastAsia" w:hAnsiTheme="minorEastAsia" w:hint="eastAsia"/>
                <w:szCs w:val="21"/>
              </w:rPr>
              <w:t>王汉生</w:t>
            </w:r>
          </w:p>
        </w:tc>
        <w:tc>
          <w:tcPr>
            <w:tcW w:w="709" w:type="dxa"/>
            <w:vAlign w:val="center"/>
          </w:tcPr>
          <w:p w:rsidR="002C4D10" w:rsidRPr="001E688A" w:rsidRDefault="002C4D10" w:rsidP="00E0575C">
            <w:pPr>
              <w:jc w:val="center"/>
              <w:rPr>
                <w:rFonts w:asciiTheme="minorEastAsia" w:hAnsiTheme="minorEastAsia"/>
                <w:szCs w:val="21"/>
              </w:rPr>
            </w:pPr>
            <w:r w:rsidRPr="001E688A">
              <w:rPr>
                <w:rFonts w:asciiTheme="minorEastAsia" w:hAnsiTheme="minorEastAsia" w:hint="eastAsia"/>
                <w:szCs w:val="21"/>
              </w:rPr>
              <w:t>150</w:t>
            </w:r>
          </w:p>
        </w:tc>
        <w:tc>
          <w:tcPr>
            <w:tcW w:w="1304" w:type="dxa"/>
            <w:vAlign w:val="center"/>
          </w:tcPr>
          <w:p w:rsidR="002C4D10" w:rsidRPr="001E688A" w:rsidRDefault="002C4D10" w:rsidP="002C4D10">
            <w:pPr>
              <w:jc w:val="left"/>
              <w:rPr>
                <w:rFonts w:asciiTheme="minorEastAsia" w:hAnsiTheme="minorEastAsia"/>
                <w:szCs w:val="21"/>
              </w:rPr>
            </w:pPr>
            <w:r w:rsidRPr="001E688A">
              <w:rPr>
                <w:rFonts w:asciiTheme="minorEastAsia" w:hAnsiTheme="minorEastAsia" w:hint="eastAsia"/>
                <w:szCs w:val="21"/>
              </w:rPr>
              <w:t>5月25日</w:t>
            </w:r>
          </w:p>
        </w:tc>
        <w:tc>
          <w:tcPr>
            <w:tcW w:w="737" w:type="dxa"/>
            <w:vAlign w:val="center"/>
          </w:tcPr>
          <w:p w:rsidR="002C4D10" w:rsidRPr="001E688A" w:rsidRDefault="002C4D10" w:rsidP="00E0575C">
            <w:r w:rsidRPr="001E688A">
              <w:rPr>
                <w:rFonts w:asciiTheme="minorEastAsia" w:hAnsiTheme="minorEastAsia" w:hint="eastAsia"/>
                <w:szCs w:val="21"/>
              </w:rPr>
              <w:t>全国</w:t>
            </w:r>
          </w:p>
        </w:tc>
      </w:tr>
      <w:tr w:rsidR="002C4D10" w:rsidRPr="001E688A" w:rsidTr="002C4D10">
        <w:trPr>
          <w:trHeight w:val="474"/>
          <w:jc w:val="center"/>
        </w:trPr>
        <w:tc>
          <w:tcPr>
            <w:tcW w:w="752" w:type="dxa"/>
            <w:vAlign w:val="center"/>
          </w:tcPr>
          <w:p w:rsidR="002C4D10" w:rsidRPr="001E688A" w:rsidRDefault="002C4D10" w:rsidP="00E0575C">
            <w:pPr>
              <w:spacing w:line="280" w:lineRule="exact"/>
              <w:jc w:val="center"/>
              <w:rPr>
                <w:rFonts w:asciiTheme="minorEastAsia" w:hAnsiTheme="minorEastAsia"/>
                <w:szCs w:val="21"/>
              </w:rPr>
            </w:pPr>
            <w:r>
              <w:rPr>
                <w:rFonts w:asciiTheme="minorEastAsia" w:hAnsiTheme="minorEastAsia" w:hint="eastAsia"/>
                <w:szCs w:val="21"/>
              </w:rPr>
              <w:t>3</w:t>
            </w:r>
          </w:p>
        </w:tc>
        <w:tc>
          <w:tcPr>
            <w:tcW w:w="2770" w:type="dxa"/>
            <w:vAlign w:val="center"/>
          </w:tcPr>
          <w:p w:rsidR="002C4D10" w:rsidRPr="001E688A" w:rsidRDefault="002C4D10" w:rsidP="00E0575C">
            <w:pPr>
              <w:rPr>
                <w:rFonts w:asciiTheme="minorEastAsia" w:hAnsiTheme="minorEastAsia"/>
                <w:szCs w:val="21"/>
              </w:rPr>
            </w:pPr>
            <w:r w:rsidRPr="001E688A">
              <w:rPr>
                <w:rFonts w:asciiTheme="minorEastAsia" w:hAnsiTheme="minorEastAsia" w:hint="eastAsia"/>
                <w:szCs w:val="21"/>
              </w:rPr>
              <w:t>2018金融改革与创新高级论坛</w:t>
            </w:r>
          </w:p>
        </w:tc>
        <w:tc>
          <w:tcPr>
            <w:tcW w:w="993" w:type="dxa"/>
            <w:vAlign w:val="center"/>
          </w:tcPr>
          <w:p w:rsidR="002C4D10" w:rsidRPr="001E688A" w:rsidRDefault="00F232F8" w:rsidP="00E0575C">
            <w:pPr>
              <w:jc w:val="center"/>
              <w:rPr>
                <w:rFonts w:asciiTheme="minorEastAsia" w:hAnsiTheme="minorEastAsia"/>
                <w:szCs w:val="21"/>
              </w:rPr>
            </w:pPr>
            <w:r>
              <w:rPr>
                <w:rFonts w:asciiTheme="minorEastAsia" w:hAnsiTheme="minorEastAsia" w:hint="eastAsia"/>
                <w:szCs w:val="21"/>
              </w:rPr>
              <w:t>光华</w:t>
            </w:r>
          </w:p>
        </w:tc>
        <w:tc>
          <w:tcPr>
            <w:tcW w:w="1275" w:type="dxa"/>
            <w:vAlign w:val="center"/>
          </w:tcPr>
          <w:p w:rsidR="002C4D10" w:rsidRPr="001E688A" w:rsidRDefault="002C4D10" w:rsidP="002C4D10">
            <w:pPr>
              <w:spacing w:line="280" w:lineRule="exact"/>
              <w:jc w:val="center"/>
              <w:rPr>
                <w:rFonts w:asciiTheme="minorEastAsia" w:hAnsiTheme="minorEastAsia"/>
                <w:szCs w:val="21"/>
              </w:rPr>
            </w:pPr>
            <w:r w:rsidRPr="001E688A">
              <w:rPr>
                <w:rFonts w:asciiTheme="minorEastAsia" w:hAnsiTheme="minorEastAsia" w:hint="eastAsia"/>
                <w:szCs w:val="21"/>
              </w:rPr>
              <w:t>曹凤岐</w:t>
            </w:r>
          </w:p>
        </w:tc>
        <w:tc>
          <w:tcPr>
            <w:tcW w:w="709" w:type="dxa"/>
            <w:vAlign w:val="center"/>
          </w:tcPr>
          <w:p w:rsidR="002C4D10" w:rsidRPr="001E688A" w:rsidRDefault="002C4D10" w:rsidP="00E0575C">
            <w:pPr>
              <w:jc w:val="center"/>
              <w:rPr>
                <w:rFonts w:asciiTheme="minorEastAsia" w:hAnsiTheme="minorEastAsia"/>
                <w:szCs w:val="21"/>
              </w:rPr>
            </w:pPr>
            <w:r w:rsidRPr="001E688A">
              <w:rPr>
                <w:rFonts w:asciiTheme="minorEastAsia" w:hAnsiTheme="minorEastAsia" w:hint="eastAsia"/>
                <w:szCs w:val="21"/>
              </w:rPr>
              <w:t>10</w:t>
            </w:r>
          </w:p>
        </w:tc>
        <w:tc>
          <w:tcPr>
            <w:tcW w:w="1304" w:type="dxa"/>
            <w:vAlign w:val="center"/>
          </w:tcPr>
          <w:p w:rsidR="002C4D10" w:rsidRPr="001E688A" w:rsidRDefault="002C4D10" w:rsidP="002C4D10">
            <w:pPr>
              <w:jc w:val="left"/>
              <w:rPr>
                <w:rFonts w:asciiTheme="minorEastAsia" w:hAnsiTheme="minorEastAsia"/>
                <w:szCs w:val="21"/>
              </w:rPr>
            </w:pPr>
            <w:r w:rsidRPr="001E688A">
              <w:rPr>
                <w:rFonts w:asciiTheme="minorEastAsia" w:hAnsiTheme="minorEastAsia" w:hint="eastAsia"/>
                <w:szCs w:val="21"/>
              </w:rPr>
              <w:t>6月3日</w:t>
            </w:r>
          </w:p>
        </w:tc>
        <w:tc>
          <w:tcPr>
            <w:tcW w:w="737" w:type="dxa"/>
            <w:vAlign w:val="center"/>
          </w:tcPr>
          <w:p w:rsidR="002C4D10" w:rsidRPr="001E688A" w:rsidRDefault="002C4D10" w:rsidP="00E0575C">
            <w:r w:rsidRPr="001E688A">
              <w:rPr>
                <w:rFonts w:asciiTheme="minorEastAsia" w:hAnsiTheme="minorEastAsia" w:hint="eastAsia"/>
                <w:szCs w:val="21"/>
              </w:rPr>
              <w:t>全国</w:t>
            </w:r>
          </w:p>
        </w:tc>
      </w:tr>
      <w:tr w:rsidR="002C4D10" w:rsidRPr="001E688A" w:rsidTr="002C4D10">
        <w:trPr>
          <w:trHeight w:val="791"/>
          <w:jc w:val="center"/>
        </w:trPr>
        <w:tc>
          <w:tcPr>
            <w:tcW w:w="752" w:type="dxa"/>
            <w:vAlign w:val="center"/>
          </w:tcPr>
          <w:p w:rsidR="002C4D10" w:rsidRPr="001E688A" w:rsidRDefault="00F232F8" w:rsidP="00E0575C">
            <w:pPr>
              <w:spacing w:line="280" w:lineRule="exact"/>
              <w:jc w:val="center"/>
              <w:rPr>
                <w:rFonts w:asciiTheme="minorEastAsia" w:hAnsiTheme="minorEastAsia"/>
                <w:szCs w:val="21"/>
              </w:rPr>
            </w:pPr>
            <w:r>
              <w:rPr>
                <w:rFonts w:asciiTheme="minorEastAsia" w:hAnsiTheme="minorEastAsia"/>
                <w:szCs w:val="21"/>
              </w:rPr>
              <w:t>4</w:t>
            </w:r>
          </w:p>
        </w:tc>
        <w:tc>
          <w:tcPr>
            <w:tcW w:w="2770" w:type="dxa"/>
            <w:vAlign w:val="center"/>
          </w:tcPr>
          <w:p w:rsidR="002C4D10" w:rsidRPr="001E688A" w:rsidRDefault="002C4D10" w:rsidP="00E0575C">
            <w:pPr>
              <w:rPr>
                <w:rFonts w:asciiTheme="minorEastAsia" w:hAnsiTheme="minorEastAsia"/>
                <w:szCs w:val="21"/>
              </w:rPr>
            </w:pPr>
            <w:r w:rsidRPr="001E688A">
              <w:rPr>
                <w:rFonts w:asciiTheme="minorEastAsia" w:hAnsiTheme="minorEastAsia" w:hint="eastAsia"/>
                <w:szCs w:val="21"/>
              </w:rPr>
              <w:t>Guanghua Organization Strategy and Society (OSS) Research Workshop 2018</w:t>
            </w:r>
          </w:p>
        </w:tc>
        <w:tc>
          <w:tcPr>
            <w:tcW w:w="993" w:type="dxa"/>
            <w:vAlign w:val="center"/>
          </w:tcPr>
          <w:p w:rsidR="002C4D10" w:rsidRPr="001E688A" w:rsidRDefault="00F232F8" w:rsidP="00E0575C">
            <w:pPr>
              <w:jc w:val="center"/>
              <w:rPr>
                <w:rFonts w:asciiTheme="minorEastAsia" w:hAnsiTheme="minorEastAsia"/>
                <w:szCs w:val="21"/>
              </w:rPr>
            </w:pPr>
            <w:r>
              <w:rPr>
                <w:rFonts w:asciiTheme="minorEastAsia" w:hAnsiTheme="minorEastAsia" w:hint="eastAsia"/>
                <w:szCs w:val="21"/>
              </w:rPr>
              <w:t>光华</w:t>
            </w:r>
          </w:p>
        </w:tc>
        <w:tc>
          <w:tcPr>
            <w:tcW w:w="1275" w:type="dxa"/>
            <w:vAlign w:val="center"/>
          </w:tcPr>
          <w:p w:rsidR="002C4D10" w:rsidRPr="001E688A" w:rsidRDefault="002C4D10" w:rsidP="002C4D10">
            <w:pPr>
              <w:spacing w:line="280" w:lineRule="exact"/>
              <w:jc w:val="center"/>
              <w:rPr>
                <w:rFonts w:asciiTheme="minorEastAsia" w:hAnsiTheme="minorEastAsia"/>
                <w:szCs w:val="21"/>
              </w:rPr>
            </w:pPr>
            <w:r w:rsidRPr="001E688A">
              <w:rPr>
                <w:rFonts w:asciiTheme="minorEastAsia" w:hAnsiTheme="minorEastAsia" w:hint="eastAsia"/>
                <w:szCs w:val="21"/>
              </w:rPr>
              <w:t>路江涌</w:t>
            </w:r>
          </w:p>
        </w:tc>
        <w:tc>
          <w:tcPr>
            <w:tcW w:w="709" w:type="dxa"/>
            <w:vAlign w:val="center"/>
          </w:tcPr>
          <w:p w:rsidR="002C4D10" w:rsidRPr="001E688A" w:rsidRDefault="002C4D10" w:rsidP="00E0575C">
            <w:pPr>
              <w:jc w:val="center"/>
              <w:rPr>
                <w:rFonts w:asciiTheme="minorEastAsia" w:hAnsiTheme="minorEastAsia"/>
                <w:szCs w:val="21"/>
              </w:rPr>
            </w:pPr>
            <w:r w:rsidRPr="001E688A">
              <w:rPr>
                <w:rFonts w:asciiTheme="minorEastAsia" w:hAnsiTheme="minorEastAsia" w:hint="eastAsia"/>
                <w:szCs w:val="21"/>
              </w:rPr>
              <w:t>40</w:t>
            </w:r>
          </w:p>
        </w:tc>
        <w:tc>
          <w:tcPr>
            <w:tcW w:w="1304" w:type="dxa"/>
            <w:vAlign w:val="center"/>
          </w:tcPr>
          <w:p w:rsidR="002C4D10" w:rsidRPr="001E688A" w:rsidRDefault="002C4D10" w:rsidP="002C4D10">
            <w:pPr>
              <w:jc w:val="left"/>
              <w:rPr>
                <w:rFonts w:asciiTheme="minorEastAsia" w:hAnsiTheme="minorEastAsia"/>
                <w:szCs w:val="21"/>
              </w:rPr>
            </w:pPr>
            <w:r w:rsidRPr="001E688A">
              <w:rPr>
                <w:rFonts w:asciiTheme="minorEastAsia" w:hAnsiTheme="minorEastAsia" w:hint="eastAsia"/>
                <w:szCs w:val="21"/>
              </w:rPr>
              <w:t>7月23日</w:t>
            </w:r>
          </w:p>
        </w:tc>
        <w:tc>
          <w:tcPr>
            <w:tcW w:w="737" w:type="dxa"/>
            <w:vAlign w:val="center"/>
          </w:tcPr>
          <w:p w:rsidR="002C4D10" w:rsidRPr="001E688A" w:rsidRDefault="002C4D10" w:rsidP="00E0575C">
            <w:r w:rsidRPr="001E688A">
              <w:rPr>
                <w:rFonts w:asciiTheme="minorEastAsia" w:hAnsiTheme="minorEastAsia" w:hint="eastAsia"/>
                <w:szCs w:val="21"/>
              </w:rPr>
              <w:t>全球</w:t>
            </w:r>
          </w:p>
        </w:tc>
      </w:tr>
      <w:tr w:rsidR="002C4D10" w:rsidRPr="001E688A" w:rsidTr="002C4D10">
        <w:trPr>
          <w:trHeight w:val="527"/>
          <w:jc w:val="center"/>
        </w:trPr>
        <w:tc>
          <w:tcPr>
            <w:tcW w:w="752" w:type="dxa"/>
            <w:vAlign w:val="center"/>
          </w:tcPr>
          <w:p w:rsidR="002C4D10" w:rsidRPr="001E688A" w:rsidRDefault="00F232F8" w:rsidP="00E0575C">
            <w:pPr>
              <w:spacing w:line="280" w:lineRule="exact"/>
              <w:jc w:val="center"/>
              <w:rPr>
                <w:rFonts w:asciiTheme="minorEastAsia" w:hAnsiTheme="minorEastAsia"/>
                <w:szCs w:val="21"/>
              </w:rPr>
            </w:pPr>
            <w:r>
              <w:rPr>
                <w:rFonts w:asciiTheme="minorEastAsia" w:hAnsiTheme="minorEastAsia"/>
                <w:szCs w:val="21"/>
              </w:rPr>
              <w:t>5</w:t>
            </w:r>
          </w:p>
        </w:tc>
        <w:tc>
          <w:tcPr>
            <w:tcW w:w="2770" w:type="dxa"/>
            <w:vAlign w:val="center"/>
          </w:tcPr>
          <w:p w:rsidR="002C4D10" w:rsidRPr="001E688A" w:rsidRDefault="002C4D10" w:rsidP="00E0575C">
            <w:pPr>
              <w:rPr>
                <w:rFonts w:asciiTheme="minorEastAsia" w:hAnsiTheme="minorEastAsia"/>
                <w:szCs w:val="21"/>
              </w:rPr>
            </w:pPr>
            <w:r w:rsidRPr="001E688A">
              <w:rPr>
                <w:rFonts w:asciiTheme="minorEastAsia" w:hAnsiTheme="minorEastAsia" w:hint="eastAsia"/>
                <w:szCs w:val="21"/>
              </w:rPr>
              <w:t>2018年北大台大会计学术交流研讨会</w:t>
            </w:r>
          </w:p>
        </w:tc>
        <w:tc>
          <w:tcPr>
            <w:tcW w:w="993" w:type="dxa"/>
            <w:vAlign w:val="center"/>
          </w:tcPr>
          <w:p w:rsidR="002C4D10" w:rsidRPr="001E688A" w:rsidRDefault="00F232F8" w:rsidP="00E0575C">
            <w:pPr>
              <w:jc w:val="center"/>
              <w:rPr>
                <w:rFonts w:asciiTheme="minorEastAsia" w:hAnsiTheme="minorEastAsia"/>
                <w:szCs w:val="21"/>
              </w:rPr>
            </w:pPr>
            <w:r>
              <w:rPr>
                <w:rFonts w:asciiTheme="minorEastAsia" w:hAnsiTheme="minorEastAsia" w:hint="eastAsia"/>
                <w:szCs w:val="21"/>
              </w:rPr>
              <w:t>光华</w:t>
            </w:r>
          </w:p>
        </w:tc>
        <w:tc>
          <w:tcPr>
            <w:tcW w:w="1275" w:type="dxa"/>
            <w:vAlign w:val="center"/>
          </w:tcPr>
          <w:p w:rsidR="002C4D10" w:rsidRPr="001E688A" w:rsidRDefault="002C4D10" w:rsidP="002C4D10">
            <w:pPr>
              <w:spacing w:line="280" w:lineRule="exact"/>
              <w:jc w:val="center"/>
              <w:rPr>
                <w:rFonts w:asciiTheme="minorEastAsia" w:hAnsiTheme="minorEastAsia"/>
                <w:szCs w:val="21"/>
              </w:rPr>
            </w:pPr>
            <w:r w:rsidRPr="001E688A">
              <w:rPr>
                <w:rFonts w:asciiTheme="minorEastAsia" w:hAnsiTheme="minorEastAsia" w:hint="eastAsia"/>
                <w:szCs w:val="21"/>
              </w:rPr>
              <w:t>李怡</w:t>
            </w:r>
            <w:r w:rsidRPr="001E688A">
              <w:rPr>
                <w:rFonts w:asciiTheme="minorEastAsia" w:hAnsiTheme="minorEastAsia"/>
                <w:szCs w:val="21"/>
              </w:rPr>
              <w:t>宗</w:t>
            </w:r>
          </w:p>
        </w:tc>
        <w:tc>
          <w:tcPr>
            <w:tcW w:w="709" w:type="dxa"/>
            <w:vAlign w:val="center"/>
          </w:tcPr>
          <w:p w:rsidR="002C4D10" w:rsidRPr="001E688A" w:rsidRDefault="002C4D10" w:rsidP="00E0575C">
            <w:pPr>
              <w:jc w:val="center"/>
              <w:rPr>
                <w:rFonts w:asciiTheme="minorEastAsia" w:hAnsiTheme="minorEastAsia"/>
                <w:szCs w:val="21"/>
              </w:rPr>
            </w:pPr>
            <w:r w:rsidRPr="001E688A">
              <w:rPr>
                <w:rFonts w:asciiTheme="minorEastAsia" w:hAnsiTheme="minorEastAsia" w:hint="eastAsia"/>
                <w:szCs w:val="21"/>
              </w:rPr>
              <w:t>15</w:t>
            </w:r>
          </w:p>
        </w:tc>
        <w:tc>
          <w:tcPr>
            <w:tcW w:w="1304" w:type="dxa"/>
            <w:vAlign w:val="center"/>
          </w:tcPr>
          <w:p w:rsidR="002C4D10" w:rsidRPr="001E688A" w:rsidRDefault="002C4D10" w:rsidP="002C4D10">
            <w:pPr>
              <w:jc w:val="left"/>
              <w:rPr>
                <w:rFonts w:asciiTheme="minorEastAsia" w:hAnsiTheme="minorEastAsia"/>
                <w:szCs w:val="21"/>
              </w:rPr>
            </w:pPr>
            <w:r w:rsidRPr="001E688A">
              <w:rPr>
                <w:rFonts w:asciiTheme="minorEastAsia" w:hAnsiTheme="minorEastAsia" w:hint="eastAsia"/>
                <w:szCs w:val="21"/>
              </w:rPr>
              <w:t>10月13日</w:t>
            </w:r>
          </w:p>
        </w:tc>
        <w:tc>
          <w:tcPr>
            <w:tcW w:w="737" w:type="dxa"/>
            <w:vAlign w:val="center"/>
          </w:tcPr>
          <w:p w:rsidR="002C4D10" w:rsidRPr="001E688A" w:rsidRDefault="002C4D10" w:rsidP="00E0575C">
            <w:r w:rsidRPr="001E688A">
              <w:rPr>
                <w:rFonts w:asciiTheme="minorEastAsia" w:hAnsiTheme="minorEastAsia" w:hint="eastAsia"/>
                <w:szCs w:val="21"/>
              </w:rPr>
              <w:t>全国</w:t>
            </w:r>
          </w:p>
        </w:tc>
      </w:tr>
      <w:tr w:rsidR="002C4D10" w:rsidRPr="001E688A" w:rsidTr="002C4D10">
        <w:trPr>
          <w:trHeight w:val="527"/>
          <w:jc w:val="center"/>
        </w:trPr>
        <w:tc>
          <w:tcPr>
            <w:tcW w:w="752" w:type="dxa"/>
            <w:vAlign w:val="center"/>
          </w:tcPr>
          <w:p w:rsidR="002C4D10" w:rsidRPr="001E688A" w:rsidRDefault="00F232F8" w:rsidP="00E0575C">
            <w:pPr>
              <w:spacing w:line="280" w:lineRule="exact"/>
              <w:jc w:val="center"/>
              <w:rPr>
                <w:rFonts w:asciiTheme="minorEastAsia" w:hAnsiTheme="minorEastAsia"/>
                <w:szCs w:val="21"/>
              </w:rPr>
            </w:pPr>
            <w:r>
              <w:rPr>
                <w:rFonts w:asciiTheme="minorEastAsia" w:hAnsiTheme="minorEastAsia"/>
                <w:szCs w:val="21"/>
              </w:rPr>
              <w:t>6</w:t>
            </w:r>
          </w:p>
        </w:tc>
        <w:tc>
          <w:tcPr>
            <w:tcW w:w="2770" w:type="dxa"/>
            <w:vAlign w:val="center"/>
          </w:tcPr>
          <w:p w:rsidR="002C4D10" w:rsidRPr="001E688A" w:rsidRDefault="002C4D10" w:rsidP="00E0575C">
            <w:pPr>
              <w:rPr>
                <w:rFonts w:asciiTheme="minorEastAsia" w:hAnsiTheme="minorEastAsia"/>
                <w:szCs w:val="21"/>
              </w:rPr>
            </w:pPr>
            <w:r w:rsidRPr="001E688A">
              <w:rPr>
                <w:rFonts w:asciiTheme="minorEastAsia" w:hAnsiTheme="minorEastAsia" w:hint="eastAsia"/>
                <w:szCs w:val="21"/>
              </w:rPr>
              <w:t>组织理论与组织行为学科战略发展研讨会</w:t>
            </w:r>
          </w:p>
        </w:tc>
        <w:tc>
          <w:tcPr>
            <w:tcW w:w="993" w:type="dxa"/>
            <w:vAlign w:val="center"/>
          </w:tcPr>
          <w:p w:rsidR="002C4D10" w:rsidRPr="001E688A" w:rsidRDefault="00F232F8" w:rsidP="00E0575C">
            <w:pPr>
              <w:jc w:val="center"/>
              <w:rPr>
                <w:rFonts w:asciiTheme="minorEastAsia" w:hAnsiTheme="minorEastAsia"/>
                <w:szCs w:val="21"/>
              </w:rPr>
            </w:pPr>
            <w:r>
              <w:rPr>
                <w:rFonts w:asciiTheme="minorEastAsia" w:hAnsiTheme="minorEastAsia" w:hint="eastAsia"/>
                <w:szCs w:val="21"/>
              </w:rPr>
              <w:t>光华</w:t>
            </w:r>
          </w:p>
        </w:tc>
        <w:tc>
          <w:tcPr>
            <w:tcW w:w="1275" w:type="dxa"/>
            <w:vAlign w:val="center"/>
          </w:tcPr>
          <w:p w:rsidR="002C4D10" w:rsidRPr="001E688A" w:rsidRDefault="002C4D10" w:rsidP="002C4D10">
            <w:pPr>
              <w:spacing w:line="280" w:lineRule="exact"/>
              <w:jc w:val="center"/>
              <w:rPr>
                <w:rFonts w:asciiTheme="minorEastAsia" w:hAnsiTheme="minorEastAsia"/>
                <w:szCs w:val="21"/>
              </w:rPr>
            </w:pPr>
            <w:r w:rsidRPr="001E688A">
              <w:rPr>
                <w:rFonts w:asciiTheme="minorEastAsia" w:hAnsiTheme="minorEastAsia" w:hint="eastAsia"/>
                <w:szCs w:val="21"/>
              </w:rPr>
              <w:t>张志学</w:t>
            </w:r>
          </w:p>
        </w:tc>
        <w:tc>
          <w:tcPr>
            <w:tcW w:w="709" w:type="dxa"/>
            <w:vAlign w:val="center"/>
          </w:tcPr>
          <w:p w:rsidR="002C4D10" w:rsidRPr="001E688A" w:rsidRDefault="002C4D10" w:rsidP="00E0575C">
            <w:pPr>
              <w:jc w:val="center"/>
              <w:rPr>
                <w:rFonts w:asciiTheme="minorEastAsia" w:hAnsiTheme="minorEastAsia"/>
                <w:szCs w:val="21"/>
              </w:rPr>
            </w:pPr>
            <w:r w:rsidRPr="001E688A">
              <w:rPr>
                <w:rFonts w:asciiTheme="minorEastAsia" w:hAnsiTheme="minorEastAsia" w:hint="eastAsia"/>
                <w:szCs w:val="21"/>
              </w:rPr>
              <w:t>28</w:t>
            </w:r>
          </w:p>
        </w:tc>
        <w:tc>
          <w:tcPr>
            <w:tcW w:w="1304" w:type="dxa"/>
            <w:vAlign w:val="center"/>
          </w:tcPr>
          <w:p w:rsidR="002C4D10" w:rsidRPr="001E688A" w:rsidRDefault="002C4D10" w:rsidP="002C4D10">
            <w:pPr>
              <w:jc w:val="left"/>
              <w:rPr>
                <w:rFonts w:asciiTheme="minorEastAsia" w:hAnsiTheme="minorEastAsia"/>
                <w:szCs w:val="21"/>
              </w:rPr>
            </w:pPr>
            <w:r w:rsidRPr="001E688A">
              <w:rPr>
                <w:rFonts w:asciiTheme="minorEastAsia" w:hAnsiTheme="minorEastAsia" w:hint="eastAsia"/>
                <w:szCs w:val="21"/>
              </w:rPr>
              <w:t>10月16日</w:t>
            </w:r>
          </w:p>
        </w:tc>
        <w:tc>
          <w:tcPr>
            <w:tcW w:w="737" w:type="dxa"/>
            <w:vAlign w:val="center"/>
          </w:tcPr>
          <w:p w:rsidR="002C4D10" w:rsidRPr="001E688A" w:rsidRDefault="002C4D10" w:rsidP="00E0575C">
            <w:r w:rsidRPr="001E688A">
              <w:rPr>
                <w:rFonts w:asciiTheme="minorEastAsia" w:hAnsiTheme="minorEastAsia" w:hint="eastAsia"/>
                <w:szCs w:val="21"/>
              </w:rPr>
              <w:t>全国</w:t>
            </w:r>
          </w:p>
        </w:tc>
      </w:tr>
      <w:tr w:rsidR="002C4D10" w:rsidRPr="001E688A" w:rsidTr="002C4D10">
        <w:trPr>
          <w:trHeight w:val="527"/>
          <w:jc w:val="center"/>
        </w:trPr>
        <w:tc>
          <w:tcPr>
            <w:tcW w:w="752" w:type="dxa"/>
            <w:vAlign w:val="center"/>
          </w:tcPr>
          <w:p w:rsidR="002C4D10" w:rsidRPr="001E688A" w:rsidRDefault="00F232F8" w:rsidP="00E0575C">
            <w:pPr>
              <w:spacing w:line="280" w:lineRule="exact"/>
              <w:jc w:val="center"/>
              <w:rPr>
                <w:rFonts w:asciiTheme="minorEastAsia" w:hAnsiTheme="minorEastAsia"/>
                <w:szCs w:val="21"/>
              </w:rPr>
            </w:pPr>
            <w:r>
              <w:rPr>
                <w:rFonts w:asciiTheme="minorEastAsia" w:hAnsiTheme="minorEastAsia"/>
                <w:szCs w:val="21"/>
              </w:rPr>
              <w:t>7</w:t>
            </w:r>
          </w:p>
        </w:tc>
        <w:tc>
          <w:tcPr>
            <w:tcW w:w="2770" w:type="dxa"/>
            <w:vAlign w:val="center"/>
          </w:tcPr>
          <w:p w:rsidR="002C4D10" w:rsidRPr="001E688A" w:rsidRDefault="002C4D10" w:rsidP="00E0575C">
            <w:pPr>
              <w:rPr>
                <w:rFonts w:asciiTheme="minorEastAsia" w:hAnsiTheme="minorEastAsia"/>
                <w:szCs w:val="21"/>
              </w:rPr>
            </w:pPr>
            <w:r w:rsidRPr="001E688A">
              <w:rPr>
                <w:rFonts w:asciiTheme="minorEastAsia" w:hAnsiTheme="minorEastAsia" w:hint="eastAsia"/>
                <w:szCs w:val="21"/>
              </w:rPr>
              <w:t>第七届宏观经济政策与微观企业行为交叉研究学术研讨会</w:t>
            </w:r>
          </w:p>
        </w:tc>
        <w:tc>
          <w:tcPr>
            <w:tcW w:w="993" w:type="dxa"/>
            <w:vAlign w:val="center"/>
          </w:tcPr>
          <w:p w:rsidR="002C4D10" w:rsidRPr="001E688A" w:rsidRDefault="00F232F8" w:rsidP="00E0575C">
            <w:pPr>
              <w:jc w:val="center"/>
              <w:rPr>
                <w:rFonts w:asciiTheme="minorEastAsia" w:hAnsiTheme="minorEastAsia"/>
                <w:szCs w:val="21"/>
              </w:rPr>
            </w:pPr>
            <w:r>
              <w:rPr>
                <w:rFonts w:asciiTheme="minorEastAsia" w:hAnsiTheme="minorEastAsia" w:hint="eastAsia"/>
                <w:szCs w:val="21"/>
              </w:rPr>
              <w:t>光华</w:t>
            </w:r>
          </w:p>
        </w:tc>
        <w:tc>
          <w:tcPr>
            <w:tcW w:w="1275" w:type="dxa"/>
            <w:vAlign w:val="center"/>
          </w:tcPr>
          <w:p w:rsidR="002C4D10" w:rsidRPr="001E688A" w:rsidRDefault="002C4D10" w:rsidP="002C4D10">
            <w:pPr>
              <w:spacing w:line="280" w:lineRule="exact"/>
              <w:jc w:val="center"/>
              <w:rPr>
                <w:rFonts w:asciiTheme="minorEastAsia" w:hAnsiTheme="minorEastAsia"/>
                <w:szCs w:val="21"/>
              </w:rPr>
            </w:pPr>
            <w:r w:rsidRPr="001E688A">
              <w:rPr>
                <w:rFonts w:asciiTheme="minorEastAsia" w:hAnsiTheme="minorEastAsia" w:hint="eastAsia"/>
                <w:szCs w:val="21"/>
              </w:rPr>
              <w:t>姜国华</w:t>
            </w:r>
          </w:p>
        </w:tc>
        <w:tc>
          <w:tcPr>
            <w:tcW w:w="709" w:type="dxa"/>
            <w:vAlign w:val="center"/>
          </w:tcPr>
          <w:p w:rsidR="002C4D10" w:rsidRPr="001E688A" w:rsidRDefault="002C4D10" w:rsidP="00E0575C">
            <w:pPr>
              <w:jc w:val="center"/>
              <w:rPr>
                <w:rFonts w:asciiTheme="minorEastAsia" w:hAnsiTheme="minorEastAsia"/>
                <w:szCs w:val="21"/>
              </w:rPr>
            </w:pPr>
            <w:r w:rsidRPr="001E688A">
              <w:rPr>
                <w:rFonts w:asciiTheme="minorEastAsia" w:hAnsiTheme="minorEastAsia" w:hint="eastAsia"/>
                <w:szCs w:val="21"/>
              </w:rPr>
              <w:t>50</w:t>
            </w:r>
          </w:p>
        </w:tc>
        <w:tc>
          <w:tcPr>
            <w:tcW w:w="1304" w:type="dxa"/>
            <w:vAlign w:val="center"/>
          </w:tcPr>
          <w:p w:rsidR="002C4D10" w:rsidRPr="001E688A" w:rsidRDefault="002C4D10" w:rsidP="002C4D10">
            <w:pPr>
              <w:jc w:val="left"/>
              <w:rPr>
                <w:rFonts w:asciiTheme="minorEastAsia" w:hAnsiTheme="minorEastAsia"/>
                <w:szCs w:val="21"/>
              </w:rPr>
            </w:pPr>
            <w:r w:rsidRPr="001E688A">
              <w:rPr>
                <w:rFonts w:asciiTheme="minorEastAsia" w:hAnsiTheme="minorEastAsia" w:hint="eastAsia"/>
                <w:szCs w:val="21"/>
              </w:rPr>
              <w:t>11月3日</w:t>
            </w:r>
          </w:p>
        </w:tc>
        <w:tc>
          <w:tcPr>
            <w:tcW w:w="737" w:type="dxa"/>
            <w:vAlign w:val="center"/>
          </w:tcPr>
          <w:p w:rsidR="002C4D10" w:rsidRPr="001E688A" w:rsidRDefault="002C4D10" w:rsidP="00E0575C">
            <w:r w:rsidRPr="001E688A">
              <w:rPr>
                <w:rFonts w:asciiTheme="minorEastAsia" w:hAnsiTheme="minorEastAsia" w:hint="eastAsia"/>
                <w:szCs w:val="21"/>
              </w:rPr>
              <w:t>全国</w:t>
            </w:r>
          </w:p>
        </w:tc>
      </w:tr>
      <w:tr w:rsidR="002C4D10" w:rsidRPr="001E688A" w:rsidTr="002C4D10">
        <w:trPr>
          <w:trHeight w:val="527"/>
          <w:jc w:val="center"/>
        </w:trPr>
        <w:tc>
          <w:tcPr>
            <w:tcW w:w="752" w:type="dxa"/>
            <w:vAlign w:val="center"/>
          </w:tcPr>
          <w:p w:rsidR="002C4D10" w:rsidRPr="001E688A" w:rsidRDefault="00F232F8" w:rsidP="00E0575C">
            <w:pPr>
              <w:spacing w:line="280" w:lineRule="exact"/>
              <w:jc w:val="center"/>
              <w:rPr>
                <w:rFonts w:asciiTheme="minorEastAsia" w:hAnsiTheme="minorEastAsia"/>
                <w:szCs w:val="21"/>
              </w:rPr>
            </w:pPr>
            <w:r>
              <w:rPr>
                <w:rFonts w:asciiTheme="minorEastAsia" w:hAnsiTheme="minorEastAsia"/>
                <w:szCs w:val="21"/>
              </w:rPr>
              <w:t>8</w:t>
            </w:r>
          </w:p>
        </w:tc>
        <w:tc>
          <w:tcPr>
            <w:tcW w:w="2770" w:type="dxa"/>
            <w:vAlign w:val="center"/>
          </w:tcPr>
          <w:p w:rsidR="002C4D10" w:rsidRPr="001E688A" w:rsidRDefault="002C4D10" w:rsidP="00E0575C">
            <w:pPr>
              <w:rPr>
                <w:rFonts w:asciiTheme="minorEastAsia" w:hAnsiTheme="minorEastAsia"/>
                <w:szCs w:val="21"/>
              </w:rPr>
            </w:pPr>
            <w:r w:rsidRPr="001E688A">
              <w:rPr>
                <w:rFonts w:asciiTheme="minorEastAsia" w:hAnsiTheme="minorEastAsia" w:hint="eastAsia"/>
                <w:szCs w:val="21"/>
              </w:rPr>
              <w:t>北京大学中国财富管理论坛暨中国式财富管理研究院成立仪式</w:t>
            </w:r>
          </w:p>
        </w:tc>
        <w:tc>
          <w:tcPr>
            <w:tcW w:w="993" w:type="dxa"/>
            <w:vAlign w:val="center"/>
          </w:tcPr>
          <w:p w:rsidR="002C4D10" w:rsidRPr="001E688A" w:rsidRDefault="00F232F8" w:rsidP="00E0575C">
            <w:pPr>
              <w:jc w:val="center"/>
              <w:rPr>
                <w:rFonts w:asciiTheme="minorEastAsia" w:hAnsiTheme="minorEastAsia"/>
                <w:szCs w:val="21"/>
              </w:rPr>
            </w:pPr>
            <w:r>
              <w:rPr>
                <w:rFonts w:asciiTheme="minorEastAsia" w:hAnsiTheme="minorEastAsia" w:hint="eastAsia"/>
                <w:szCs w:val="21"/>
              </w:rPr>
              <w:t>光华</w:t>
            </w:r>
          </w:p>
        </w:tc>
        <w:tc>
          <w:tcPr>
            <w:tcW w:w="1275" w:type="dxa"/>
            <w:vAlign w:val="center"/>
          </w:tcPr>
          <w:p w:rsidR="002C4D10" w:rsidRPr="001E688A" w:rsidRDefault="002C4D10" w:rsidP="002C4D10">
            <w:pPr>
              <w:spacing w:line="280" w:lineRule="exact"/>
              <w:jc w:val="center"/>
              <w:rPr>
                <w:rFonts w:asciiTheme="minorEastAsia" w:hAnsiTheme="minorEastAsia"/>
                <w:szCs w:val="21"/>
              </w:rPr>
            </w:pPr>
            <w:r w:rsidRPr="001E688A">
              <w:rPr>
                <w:rFonts w:asciiTheme="minorEastAsia" w:hAnsiTheme="minorEastAsia" w:hint="eastAsia"/>
                <w:szCs w:val="21"/>
              </w:rPr>
              <w:t>金  李</w:t>
            </w:r>
          </w:p>
        </w:tc>
        <w:tc>
          <w:tcPr>
            <w:tcW w:w="709" w:type="dxa"/>
            <w:vAlign w:val="center"/>
          </w:tcPr>
          <w:p w:rsidR="002C4D10" w:rsidRPr="001E688A" w:rsidRDefault="002C4D10" w:rsidP="00E0575C">
            <w:pPr>
              <w:jc w:val="center"/>
              <w:rPr>
                <w:rFonts w:asciiTheme="minorEastAsia" w:hAnsiTheme="minorEastAsia"/>
                <w:szCs w:val="21"/>
              </w:rPr>
            </w:pPr>
            <w:r w:rsidRPr="001E688A">
              <w:rPr>
                <w:rFonts w:asciiTheme="minorEastAsia" w:hAnsiTheme="minorEastAsia" w:hint="eastAsia"/>
                <w:szCs w:val="21"/>
              </w:rPr>
              <w:t>13</w:t>
            </w:r>
          </w:p>
        </w:tc>
        <w:tc>
          <w:tcPr>
            <w:tcW w:w="1304" w:type="dxa"/>
            <w:vAlign w:val="center"/>
          </w:tcPr>
          <w:p w:rsidR="002C4D10" w:rsidRPr="001E688A" w:rsidRDefault="002C4D10" w:rsidP="002C4D10">
            <w:pPr>
              <w:jc w:val="left"/>
              <w:rPr>
                <w:rFonts w:asciiTheme="minorEastAsia" w:hAnsiTheme="minorEastAsia"/>
                <w:szCs w:val="21"/>
              </w:rPr>
            </w:pPr>
            <w:r w:rsidRPr="001E688A">
              <w:rPr>
                <w:rFonts w:asciiTheme="minorEastAsia" w:hAnsiTheme="minorEastAsia" w:hint="eastAsia"/>
                <w:szCs w:val="21"/>
              </w:rPr>
              <w:t>11月10日</w:t>
            </w:r>
          </w:p>
        </w:tc>
        <w:tc>
          <w:tcPr>
            <w:tcW w:w="737" w:type="dxa"/>
            <w:vAlign w:val="center"/>
          </w:tcPr>
          <w:p w:rsidR="002C4D10" w:rsidRPr="001E688A" w:rsidRDefault="002C4D10" w:rsidP="00E0575C">
            <w:r w:rsidRPr="001E688A">
              <w:rPr>
                <w:rFonts w:asciiTheme="minorEastAsia" w:hAnsiTheme="minorEastAsia" w:hint="eastAsia"/>
                <w:szCs w:val="21"/>
              </w:rPr>
              <w:t>全国</w:t>
            </w:r>
          </w:p>
        </w:tc>
      </w:tr>
      <w:tr w:rsidR="002C4D10" w:rsidRPr="001E688A" w:rsidTr="002C4D10">
        <w:trPr>
          <w:trHeight w:val="527"/>
          <w:jc w:val="center"/>
        </w:trPr>
        <w:tc>
          <w:tcPr>
            <w:tcW w:w="752" w:type="dxa"/>
            <w:vAlign w:val="center"/>
          </w:tcPr>
          <w:p w:rsidR="002C4D10" w:rsidRPr="001E688A" w:rsidRDefault="00F232F8" w:rsidP="00E0575C">
            <w:pPr>
              <w:spacing w:line="280" w:lineRule="exact"/>
              <w:jc w:val="center"/>
              <w:rPr>
                <w:rFonts w:asciiTheme="minorEastAsia" w:hAnsiTheme="minorEastAsia"/>
                <w:szCs w:val="21"/>
              </w:rPr>
            </w:pPr>
            <w:r>
              <w:rPr>
                <w:rFonts w:asciiTheme="minorEastAsia" w:hAnsiTheme="minorEastAsia"/>
                <w:szCs w:val="21"/>
              </w:rPr>
              <w:t>9</w:t>
            </w:r>
          </w:p>
        </w:tc>
        <w:tc>
          <w:tcPr>
            <w:tcW w:w="2770" w:type="dxa"/>
            <w:vAlign w:val="center"/>
          </w:tcPr>
          <w:p w:rsidR="002C4D10" w:rsidRPr="001E688A" w:rsidRDefault="002C4D10" w:rsidP="00E0575C">
            <w:pPr>
              <w:rPr>
                <w:rFonts w:asciiTheme="minorEastAsia" w:hAnsiTheme="minorEastAsia"/>
                <w:szCs w:val="21"/>
              </w:rPr>
            </w:pPr>
            <w:r w:rsidRPr="001E688A">
              <w:rPr>
                <w:rFonts w:asciiTheme="minorEastAsia" w:hAnsiTheme="minorEastAsia" w:hint="eastAsia"/>
                <w:szCs w:val="21"/>
              </w:rPr>
              <w:t xml:space="preserve">Guanghua International Symposium on Finance </w:t>
            </w:r>
          </w:p>
        </w:tc>
        <w:tc>
          <w:tcPr>
            <w:tcW w:w="993" w:type="dxa"/>
            <w:vAlign w:val="center"/>
          </w:tcPr>
          <w:p w:rsidR="002C4D10" w:rsidRPr="001E688A" w:rsidRDefault="00F232F8" w:rsidP="00E0575C">
            <w:pPr>
              <w:jc w:val="center"/>
              <w:rPr>
                <w:rFonts w:asciiTheme="minorEastAsia" w:hAnsiTheme="minorEastAsia"/>
                <w:szCs w:val="21"/>
              </w:rPr>
            </w:pPr>
            <w:r>
              <w:rPr>
                <w:rFonts w:asciiTheme="minorEastAsia" w:hAnsiTheme="minorEastAsia" w:hint="eastAsia"/>
                <w:szCs w:val="21"/>
              </w:rPr>
              <w:t>光华</w:t>
            </w:r>
          </w:p>
        </w:tc>
        <w:tc>
          <w:tcPr>
            <w:tcW w:w="1275" w:type="dxa"/>
            <w:vAlign w:val="center"/>
          </w:tcPr>
          <w:p w:rsidR="002C4D10" w:rsidRPr="001E688A" w:rsidRDefault="002C4D10" w:rsidP="002C4D10">
            <w:pPr>
              <w:spacing w:line="280" w:lineRule="exact"/>
              <w:jc w:val="center"/>
              <w:rPr>
                <w:rFonts w:asciiTheme="minorEastAsia" w:hAnsiTheme="minorEastAsia"/>
                <w:szCs w:val="21"/>
              </w:rPr>
            </w:pPr>
            <w:r w:rsidRPr="001E688A">
              <w:rPr>
                <w:rFonts w:asciiTheme="minorEastAsia" w:hAnsiTheme="minorEastAsia" w:hint="eastAsia"/>
                <w:szCs w:val="21"/>
              </w:rPr>
              <w:t>刘</w:t>
            </w:r>
            <w:r w:rsidRPr="001E688A">
              <w:rPr>
                <w:rFonts w:asciiTheme="minorEastAsia" w:hAnsiTheme="minorEastAsia"/>
                <w:szCs w:val="21"/>
              </w:rPr>
              <w:t>晓蕾</w:t>
            </w:r>
          </w:p>
        </w:tc>
        <w:tc>
          <w:tcPr>
            <w:tcW w:w="709" w:type="dxa"/>
            <w:vAlign w:val="center"/>
          </w:tcPr>
          <w:p w:rsidR="002C4D10" w:rsidRPr="001E688A" w:rsidRDefault="002C4D10" w:rsidP="00E0575C">
            <w:pPr>
              <w:jc w:val="center"/>
              <w:rPr>
                <w:rFonts w:asciiTheme="minorEastAsia" w:hAnsiTheme="minorEastAsia"/>
                <w:szCs w:val="21"/>
              </w:rPr>
            </w:pPr>
            <w:r w:rsidRPr="001E688A">
              <w:rPr>
                <w:rFonts w:asciiTheme="minorEastAsia" w:hAnsiTheme="minorEastAsia" w:hint="eastAsia"/>
                <w:szCs w:val="21"/>
              </w:rPr>
              <w:t>28</w:t>
            </w:r>
          </w:p>
        </w:tc>
        <w:tc>
          <w:tcPr>
            <w:tcW w:w="1304" w:type="dxa"/>
            <w:vAlign w:val="center"/>
          </w:tcPr>
          <w:p w:rsidR="002C4D10" w:rsidRPr="001E688A" w:rsidRDefault="002C4D10" w:rsidP="002C4D10">
            <w:pPr>
              <w:jc w:val="left"/>
              <w:rPr>
                <w:rFonts w:asciiTheme="minorEastAsia" w:hAnsiTheme="minorEastAsia"/>
                <w:szCs w:val="21"/>
              </w:rPr>
            </w:pPr>
            <w:r w:rsidRPr="001E688A">
              <w:rPr>
                <w:rFonts w:asciiTheme="minorEastAsia" w:hAnsiTheme="minorEastAsia" w:hint="eastAsia"/>
                <w:szCs w:val="21"/>
              </w:rPr>
              <w:t>12月21日</w:t>
            </w:r>
          </w:p>
        </w:tc>
        <w:tc>
          <w:tcPr>
            <w:tcW w:w="737" w:type="dxa"/>
            <w:vAlign w:val="center"/>
          </w:tcPr>
          <w:p w:rsidR="002C4D10" w:rsidRPr="001E688A" w:rsidRDefault="002C4D10" w:rsidP="00E0575C">
            <w:r w:rsidRPr="001E688A">
              <w:rPr>
                <w:rFonts w:asciiTheme="minorEastAsia" w:hAnsiTheme="minorEastAsia" w:hint="eastAsia"/>
                <w:szCs w:val="21"/>
              </w:rPr>
              <w:t>全球</w:t>
            </w:r>
          </w:p>
        </w:tc>
      </w:tr>
    </w:tbl>
    <w:p w:rsidR="005F3B08" w:rsidRPr="00D87E11" w:rsidRDefault="008858E7" w:rsidP="00D87E11">
      <w:pPr>
        <w:spacing w:beforeLines="50" w:before="163"/>
        <w:ind w:firstLineChars="200" w:firstLine="480"/>
        <w:rPr>
          <w:rFonts w:ascii="楷体" w:eastAsia="楷体" w:hAnsi="楷体" w:hint="eastAsia"/>
        </w:rPr>
      </w:pPr>
      <w:r w:rsidRPr="005C5C25">
        <w:rPr>
          <w:rFonts w:ascii="楷体" w:eastAsia="楷体" w:hAnsi="楷体" w:hint="eastAsia"/>
          <w:bCs/>
        </w:rPr>
        <w:t>注</w:t>
      </w:r>
      <w:r w:rsidRPr="005C5C25">
        <w:rPr>
          <w:rFonts w:ascii="楷体" w:eastAsia="楷体" w:hAnsi="楷体" w:hint="eastAsia"/>
        </w:rPr>
        <w:t>：主办或协办由主管部门、一级学会或示范中心联席会批准的会议。</w:t>
      </w:r>
      <w:r w:rsidRPr="005C5C25">
        <w:rPr>
          <w:rFonts w:ascii="楷体" w:eastAsia="楷体" w:hAnsi="楷体" w:cs="仿宋_GB2312" w:hint="eastAsia"/>
        </w:rPr>
        <w:t>请按全球性、</w:t>
      </w:r>
      <w:r w:rsidRPr="005C5C25">
        <w:rPr>
          <w:rFonts w:ascii="楷体" w:eastAsia="楷体" w:hAnsi="楷体" w:hint="eastAsia"/>
        </w:rPr>
        <w:t>区域性</w:t>
      </w:r>
      <w:r w:rsidRPr="005C5C25">
        <w:rPr>
          <w:rFonts w:ascii="楷体" w:eastAsia="楷体" w:hAnsi="楷体" w:cs="仿宋_GB2312" w:hint="eastAsia"/>
        </w:rPr>
        <w:t>、双边性、全国性等排序，并在类型栏中标明。</w:t>
      </w:r>
    </w:p>
    <w:p w:rsidR="008858E7" w:rsidRPr="005C5C25" w:rsidRDefault="008858E7" w:rsidP="00277A91">
      <w:pPr>
        <w:spacing w:before="50" w:afterLines="50" w:after="163"/>
        <w:ind w:firstLineChars="196" w:firstLine="470"/>
        <w:rPr>
          <w:rFonts w:ascii="黑体" w:eastAsia="黑体" w:hAnsi="黑体" w:cs="仿宋_GB2312"/>
        </w:rPr>
      </w:pPr>
      <w:r w:rsidRPr="005C5C25">
        <w:rPr>
          <w:rFonts w:ascii="黑体" w:eastAsia="黑体" w:hAnsi="黑体" w:cs="仿宋_GB2312" w:hint="eastAsia"/>
        </w:rPr>
        <w:t>3.参加大型会议情况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09"/>
        <w:gridCol w:w="1952"/>
        <w:gridCol w:w="1952"/>
        <w:gridCol w:w="1952"/>
        <w:gridCol w:w="1065"/>
        <w:gridCol w:w="886"/>
      </w:tblGrid>
      <w:tr w:rsidR="008858E7" w:rsidRPr="00B9386D" w:rsidTr="00117856">
        <w:trPr>
          <w:jc w:val="center"/>
        </w:trPr>
        <w:tc>
          <w:tcPr>
            <w:tcW w:w="417" w:type="pct"/>
            <w:vAlign w:val="center"/>
          </w:tcPr>
          <w:p w:rsidR="008858E7" w:rsidRPr="005C5C25" w:rsidRDefault="008858E7" w:rsidP="008858E7">
            <w:pPr>
              <w:jc w:val="center"/>
              <w:rPr>
                <w:rFonts w:ascii="黑体" w:eastAsia="黑体" w:hAnsi="黑体"/>
              </w:rPr>
            </w:pPr>
            <w:r w:rsidRPr="005C5C25">
              <w:rPr>
                <w:rFonts w:ascii="黑体" w:eastAsia="黑体" w:hAnsi="黑体" w:cs="宋体" w:hint="eastAsia"/>
              </w:rPr>
              <w:t>序号</w:t>
            </w:r>
          </w:p>
        </w:tc>
        <w:tc>
          <w:tcPr>
            <w:tcW w:w="1146" w:type="pct"/>
            <w:vAlign w:val="center"/>
          </w:tcPr>
          <w:p w:rsidR="008858E7" w:rsidRPr="005C5C25" w:rsidRDefault="008858E7" w:rsidP="008858E7">
            <w:pPr>
              <w:jc w:val="center"/>
              <w:rPr>
                <w:rFonts w:ascii="黑体" w:eastAsia="黑体" w:hAnsi="黑体"/>
              </w:rPr>
            </w:pPr>
            <w:r w:rsidRPr="005C5C25">
              <w:rPr>
                <w:rFonts w:ascii="黑体" w:eastAsia="黑体" w:hAnsi="黑体" w:cs="宋体" w:hint="eastAsia"/>
              </w:rPr>
              <w:t>大会报告名称</w:t>
            </w:r>
          </w:p>
        </w:tc>
        <w:tc>
          <w:tcPr>
            <w:tcW w:w="1146" w:type="pct"/>
            <w:vAlign w:val="center"/>
          </w:tcPr>
          <w:p w:rsidR="008858E7" w:rsidRPr="005C5C25" w:rsidRDefault="008858E7" w:rsidP="008858E7">
            <w:pPr>
              <w:jc w:val="center"/>
              <w:rPr>
                <w:rFonts w:ascii="黑体" w:eastAsia="黑体" w:hAnsi="黑体"/>
              </w:rPr>
            </w:pPr>
            <w:r w:rsidRPr="005C5C25">
              <w:rPr>
                <w:rFonts w:ascii="黑体" w:eastAsia="黑体" w:hAnsi="黑体" w:cs="宋体" w:hint="eastAsia"/>
              </w:rPr>
              <w:t>报告人</w:t>
            </w:r>
          </w:p>
        </w:tc>
        <w:tc>
          <w:tcPr>
            <w:tcW w:w="1146" w:type="pct"/>
            <w:vAlign w:val="center"/>
          </w:tcPr>
          <w:p w:rsidR="008858E7" w:rsidRPr="005C5C25" w:rsidRDefault="008858E7" w:rsidP="008858E7">
            <w:pPr>
              <w:jc w:val="center"/>
              <w:rPr>
                <w:rFonts w:ascii="黑体" w:eastAsia="黑体" w:hAnsi="黑体"/>
              </w:rPr>
            </w:pPr>
            <w:r w:rsidRPr="005C5C25">
              <w:rPr>
                <w:rFonts w:ascii="黑体" w:eastAsia="黑体" w:hAnsi="黑体" w:cs="宋体" w:hint="eastAsia"/>
              </w:rPr>
              <w:t>会议名称</w:t>
            </w:r>
          </w:p>
        </w:tc>
        <w:tc>
          <w:tcPr>
            <w:tcW w:w="625" w:type="pct"/>
            <w:vAlign w:val="center"/>
          </w:tcPr>
          <w:p w:rsidR="008858E7" w:rsidRPr="005C5C25" w:rsidRDefault="008858E7" w:rsidP="008858E7">
            <w:pPr>
              <w:jc w:val="center"/>
              <w:rPr>
                <w:rFonts w:ascii="黑体" w:eastAsia="黑体" w:hAnsi="黑体"/>
              </w:rPr>
            </w:pPr>
            <w:r w:rsidRPr="005C5C25">
              <w:rPr>
                <w:rFonts w:ascii="黑体" w:eastAsia="黑体" w:hAnsi="黑体" w:cs="宋体" w:hint="eastAsia"/>
              </w:rPr>
              <w:t>时间</w:t>
            </w:r>
          </w:p>
        </w:tc>
        <w:tc>
          <w:tcPr>
            <w:tcW w:w="521" w:type="pct"/>
            <w:vAlign w:val="center"/>
          </w:tcPr>
          <w:p w:rsidR="008858E7" w:rsidRPr="005C5C25" w:rsidRDefault="008858E7" w:rsidP="008858E7">
            <w:pPr>
              <w:jc w:val="center"/>
              <w:rPr>
                <w:rFonts w:ascii="黑体" w:eastAsia="黑体" w:hAnsi="黑体"/>
              </w:rPr>
            </w:pPr>
            <w:r w:rsidRPr="005C5C25">
              <w:rPr>
                <w:rFonts w:ascii="黑体" w:eastAsia="黑体" w:hAnsi="黑体" w:cs="宋体" w:hint="eastAsia"/>
              </w:rPr>
              <w:t>地点</w:t>
            </w:r>
          </w:p>
        </w:tc>
      </w:tr>
      <w:tr w:rsidR="008858E7" w:rsidRPr="00B9386D" w:rsidTr="00117856">
        <w:trPr>
          <w:jc w:val="center"/>
        </w:trPr>
        <w:tc>
          <w:tcPr>
            <w:tcW w:w="417" w:type="pct"/>
            <w:vAlign w:val="center"/>
          </w:tcPr>
          <w:p w:rsidR="008858E7" w:rsidRPr="005C5C25" w:rsidRDefault="008858E7" w:rsidP="008858E7">
            <w:pPr>
              <w:jc w:val="center"/>
              <w:rPr>
                <w:rFonts w:ascii="楷体" w:eastAsia="楷体" w:hAnsi="楷体"/>
              </w:rPr>
            </w:pPr>
            <w:r w:rsidRPr="005C5C25">
              <w:rPr>
                <w:rFonts w:ascii="楷体" w:eastAsia="楷体" w:hAnsi="楷体" w:hint="eastAsia"/>
              </w:rPr>
              <w:lastRenderedPageBreak/>
              <w:t>1</w:t>
            </w:r>
          </w:p>
        </w:tc>
        <w:tc>
          <w:tcPr>
            <w:tcW w:w="1146" w:type="pct"/>
            <w:vAlign w:val="center"/>
          </w:tcPr>
          <w:p w:rsidR="008858E7" w:rsidRPr="00B9386D" w:rsidRDefault="008858E7" w:rsidP="008858E7">
            <w:pPr>
              <w:jc w:val="center"/>
              <w:rPr>
                <w:rFonts w:ascii="仿宋" w:eastAsia="仿宋" w:hAnsi="仿宋"/>
                <w:sz w:val="28"/>
                <w:szCs w:val="28"/>
              </w:rPr>
            </w:pPr>
          </w:p>
        </w:tc>
        <w:tc>
          <w:tcPr>
            <w:tcW w:w="1146" w:type="pct"/>
            <w:vAlign w:val="center"/>
          </w:tcPr>
          <w:p w:rsidR="008858E7" w:rsidRPr="00B9386D" w:rsidRDefault="008858E7" w:rsidP="008858E7">
            <w:pPr>
              <w:jc w:val="center"/>
              <w:rPr>
                <w:rFonts w:ascii="仿宋" w:eastAsia="仿宋" w:hAnsi="仿宋"/>
                <w:sz w:val="28"/>
                <w:szCs w:val="28"/>
              </w:rPr>
            </w:pPr>
          </w:p>
        </w:tc>
        <w:tc>
          <w:tcPr>
            <w:tcW w:w="1146" w:type="pct"/>
            <w:vAlign w:val="center"/>
          </w:tcPr>
          <w:p w:rsidR="008858E7" w:rsidRPr="00B9386D" w:rsidRDefault="008858E7" w:rsidP="008858E7">
            <w:pPr>
              <w:jc w:val="center"/>
              <w:rPr>
                <w:rFonts w:ascii="仿宋" w:eastAsia="仿宋" w:hAnsi="仿宋"/>
                <w:sz w:val="28"/>
                <w:szCs w:val="28"/>
              </w:rPr>
            </w:pPr>
          </w:p>
        </w:tc>
        <w:tc>
          <w:tcPr>
            <w:tcW w:w="625" w:type="pct"/>
            <w:vAlign w:val="center"/>
          </w:tcPr>
          <w:p w:rsidR="008858E7" w:rsidRPr="00B9386D" w:rsidRDefault="008858E7" w:rsidP="008858E7">
            <w:pPr>
              <w:jc w:val="center"/>
              <w:rPr>
                <w:rFonts w:ascii="仿宋" w:eastAsia="仿宋" w:hAnsi="仿宋"/>
                <w:sz w:val="28"/>
                <w:szCs w:val="28"/>
              </w:rPr>
            </w:pPr>
          </w:p>
        </w:tc>
        <w:tc>
          <w:tcPr>
            <w:tcW w:w="521" w:type="pct"/>
            <w:vAlign w:val="center"/>
          </w:tcPr>
          <w:p w:rsidR="008858E7" w:rsidRPr="00B9386D" w:rsidRDefault="008858E7" w:rsidP="008858E7">
            <w:pPr>
              <w:jc w:val="center"/>
              <w:rPr>
                <w:rFonts w:ascii="仿宋" w:eastAsia="仿宋" w:hAnsi="仿宋"/>
                <w:sz w:val="28"/>
                <w:szCs w:val="28"/>
              </w:rPr>
            </w:pPr>
          </w:p>
        </w:tc>
      </w:tr>
      <w:tr w:rsidR="008858E7" w:rsidRPr="00B9386D" w:rsidTr="00117856">
        <w:trPr>
          <w:jc w:val="center"/>
        </w:trPr>
        <w:tc>
          <w:tcPr>
            <w:tcW w:w="417" w:type="pct"/>
            <w:vAlign w:val="center"/>
          </w:tcPr>
          <w:p w:rsidR="008858E7" w:rsidRPr="005C5C25" w:rsidRDefault="008858E7" w:rsidP="008858E7">
            <w:pPr>
              <w:jc w:val="center"/>
              <w:rPr>
                <w:rFonts w:ascii="楷体" w:eastAsia="楷体" w:hAnsi="楷体"/>
              </w:rPr>
            </w:pPr>
            <w:r w:rsidRPr="005C5C25">
              <w:rPr>
                <w:rFonts w:ascii="楷体" w:eastAsia="楷体" w:hAnsi="楷体" w:hint="eastAsia"/>
              </w:rPr>
              <w:t>2</w:t>
            </w:r>
          </w:p>
        </w:tc>
        <w:tc>
          <w:tcPr>
            <w:tcW w:w="1146" w:type="pct"/>
            <w:vAlign w:val="center"/>
          </w:tcPr>
          <w:p w:rsidR="008858E7" w:rsidRPr="00B9386D" w:rsidRDefault="008858E7" w:rsidP="008858E7">
            <w:pPr>
              <w:jc w:val="center"/>
              <w:rPr>
                <w:rFonts w:ascii="仿宋" w:eastAsia="仿宋" w:hAnsi="仿宋"/>
                <w:sz w:val="28"/>
                <w:szCs w:val="28"/>
              </w:rPr>
            </w:pPr>
          </w:p>
        </w:tc>
        <w:tc>
          <w:tcPr>
            <w:tcW w:w="1146" w:type="pct"/>
            <w:vAlign w:val="center"/>
          </w:tcPr>
          <w:p w:rsidR="008858E7" w:rsidRPr="00B9386D" w:rsidRDefault="008858E7" w:rsidP="008858E7">
            <w:pPr>
              <w:jc w:val="center"/>
              <w:rPr>
                <w:rFonts w:ascii="仿宋" w:eastAsia="仿宋" w:hAnsi="仿宋"/>
                <w:sz w:val="28"/>
                <w:szCs w:val="28"/>
              </w:rPr>
            </w:pPr>
          </w:p>
        </w:tc>
        <w:tc>
          <w:tcPr>
            <w:tcW w:w="1146" w:type="pct"/>
            <w:vAlign w:val="center"/>
          </w:tcPr>
          <w:p w:rsidR="008858E7" w:rsidRPr="00B9386D" w:rsidRDefault="008858E7" w:rsidP="008858E7">
            <w:pPr>
              <w:jc w:val="center"/>
              <w:rPr>
                <w:rFonts w:ascii="仿宋" w:eastAsia="仿宋" w:hAnsi="仿宋"/>
                <w:sz w:val="28"/>
                <w:szCs w:val="28"/>
              </w:rPr>
            </w:pPr>
          </w:p>
        </w:tc>
        <w:tc>
          <w:tcPr>
            <w:tcW w:w="625" w:type="pct"/>
            <w:vAlign w:val="center"/>
          </w:tcPr>
          <w:p w:rsidR="008858E7" w:rsidRPr="00B9386D" w:rsidRDefault="008858E7" w:rsidP="008858E7">
            <w:pPr>
              <w:jc w:val="center"/>
              <w:rPr>
                <w:rFonts w:ascii="仿宋" w:eastAsia="仿宋" w:hAnsi="仿宋"/>
                <w:sz w:val="28"/>
                <w:szCs w:val="28"/>
              </w:rPr>
            </w:pPr>
          </w:p>
        </w:tc>
        <w:tc>
          <w:tcPr>
            <w:tcW w:w="521" w:type="pct"/>
            <w:vAlign w:val="center"/>
          </w:tcPr>
          <w:p w:rsidR="008858E7" w:rsidRPr="00B9386D" w:rsidRDefault="008858E7" w:rsidP="008858E7">
            <w:pPr>
              <w:jc w:val="center"/>
              <w:rPr>
                <w:rFonts w:ascii="仿宋" w:eastAsia="仿宋" w:hAnsi="仿宋"/>
                <w:sz w:val="28"/>
                <w:szCs w:val="28"/>
              </w:rPr>
            </w:pPr>
          </w:p>
        </w:tc>
      </w:tr>
      <w:tr w:rsidR="008858E7" w:rsidRPr="00B9386D" w:rsidTr="00117856">
        <w:trPr>
          <w:jc w:val="center"/>
        </w:trPr>
        <w:tc>
          <w:tcPr>
            <w:tcW w:w="417" w:type="pct"/>
            <w:vAlign w:val="center"/>
          </w:tcPr>
          <w:p w:rsidR="008858E7" w:rsidRPr="005C5C25" w:rsidRDefault="008858E7" w:rsidP="008858E7">
            <w:pPr>
              <w:jc w:val="center"/>
              <w:rPr>
                <w:rFonts w:ascii="楷体" w:eastAsia="楷体" w:hAnsi="楷体"/>
              </w:rPr>
            </w:pPr>
            <w:r w:rsidRPr="005C5C25">
              <w:rPr>
                <w:rFonts w:ascii="楷体" w:eastAsia="楷体" w:hAnsi="楷体" w:cs="仿宋_GB2312" w:hint="eastAsia"/>
              </w:rPr>
              <w:t>…</w:t>
            </w:r>
          </w:p>
        </w:tc>
        <w:tc>
          <w:tcPr>
            <w:tcW w:w="1146" w:type="pct"/>
            <w:vAlign w:val="center"/>
          </w:tcPr>
          <w:p w:rsidR="008858E7" w:rsidRPr="00B9386D" w:rsidRDefault="008858E7" w:rsidP="008858E7">
            <w:pPr>
              <w:jc w:val="center"/>
              <w:rPr>
                <w:rFonts w:ascii="仿宋" w:eastAsia="仿宋" w:hAnsi="仿宋"/>
                <w:sz w:val="28"/>
                <w:szCs w:val="28"/>
              </w:rPr>
            </w:pPr>
          </w:p>
        </w:tc>
        <w:tc>
          <w:tcPr>
            <w:tcW w:w="1146" w:type="pct"/>
            <w:vAlign w:val="center"/>
          </w:tcPr>
          <w:p w:rsidR="008858E7" w:rsidRPr="00B9386D" w:rsidRDefault="008858E7" w:rsidP="008858E7">
            <w:pPr>
              <w:jc w:val="center"/>
              <w:rPr>
                <w:rFonts w:ascii="仿宋" w:eastAsia="仿宋" w:hAnsi="仿宋"/>
                <w:sz w:val="28"/>
                <w:szCs w:val="28"/>
              </w:rPr>
            </w:pPr>
          </w:p>
        </w:tc>
        <w:tc>
          <w:tcPr>
            <w:tcW w:w="1146" w:type="pct"/>
            <w:vAlign w:val="center"/>
          </w:tcPr>
          <w:p w:rsidR="008858E7" w:rsidRPr="00B9386D" w:rsidRDefault="008858E7" w:rsidP="008858E7">
            <w:pPr>
              <w:jc w:val="center"/>
              <w:rPr>
                <w:rFonts w:ascii="仿宋" w:eastAsia="仿宋" w:hAnsi="仿宋"/>
                <w:sz w:val="28"/>
                <w:szCs w:val="28"/>
              </w:rPr>
            </w:pPr>
          </w:p>
        </w:tc>
        <w:tc>
          <w:tcPr>
            <w:tcW w:w="625" w:type="pct"/>
            <w:vAlign w:val="center"/>
          </w:tcPr>
          <w:p w:rsidR="008858E7" w:rsidRPr="00B9386D" w:rsidRDefault="008858E7" w:rsidP="008858E7">
            <w:pPr>
              <w:jc w:val="center"/>
              <w:rPr>
                <w:rFonts w:ascii="仿宋" w:eastAsia="仿宋" w:hAnsi="仿宋"/>
                <w:sz w:val="28"/>
                <w:szCs w:val="28"/>
              </w:rPr>
            </w:pPr>
          </w:p>
        </w:tc>
        <w:tc>
          <w:tcPr>
            <w:tcW w:w="521" w:type="pct"/>
            <w:vAlign w:val="center"/>
          </w:tcPr>
          <w:p w:rsidR="008858E7" w:rsidRPr="00B9386D" w:rsidRDefault="008858E7" w:rsidP="008858E7">
            <w:pPr>
              <w:jc w:val="center"/>
              <w:rPr>
                <w:rFonts w:ascii="仿宋" w:eastAsia="仿宋" w:hAnsi="仿宋"/>
                <w:sz w:val="28"/>
                <w:szCs w:val="28"/>
              </w:rPr>
            </w:pPr>
          </w:p>
        </w:tc>
      </w:tr>
    </w:tbl>
    <w:p w:rsidR="008858E7" w:rsidRPr="005C5C25" w:rsidRDefault="008858E7" w:rsidP="00277A91">
      <w:pPr>
        <w:spacing w:beforeLines="50" w:before="163"/>
        <w:ind w:firstLineChars="200" w:firstLine="480"/>
        <w:rPr>
          <w:rFonts w:ascii="楷体" w:eastAsia="楷体" w:hAnsi="楷体"/>
        </w:rPr>
      </w:pPr>
      <w:r w:rsidRPr="005C5C25">
        <w:rPr>
          <w:rFonts w:ascii="楷体" w:eastAsia="楷体" w:hAnsi="楷体" w:cs="仿宋_GB2312" w:hint="eastAsia"/>
          <w:bCs/>
        </w:rPr>
        <w:t>注：大会报告：</w:t>
      </w:r>
      <w:r w:rsidRPr="005C5C25">
        <w:rPr>
          <w:rFonts w:ascii="楷体" w:eastAsia="楷体" w:hAnsi="楷体" w:cs="仿宋_GB2312" w:hint="eastAsia"/>
        </w:rPr>
        <w:t>指特邀报告。</w:t>
      </w:r>
    </w:p>
    <w:p w:rsidR="008858E7" w:rsidRPr="005C5C25" w:rsidRDefault="008858E7" w:rsidP="00277A91">
      <w:pPr>
        <w:spacing w:before="50" w:afterLines="50" w:after="163"/>
        <w:ind w:firstLineChars="200" w:firstLine="480"/>
        <w:rPr>
          <w:rFonts w:ascii="黑体" w:eastAsia="黑体" w:hAnsi="黑体" w:cs="仿宋_GB2312"/>
        </w:rPr>
      </w:pPr>
      <w:r w:rsidRPr="005C5C25">
        <w:rPr>
          <w:rFonts w:ascii="黑体" w:eastAsia="黑体" w:hAnsi="黑体" w:cs="仿宋_GB2312" w:hint="eastAsia"/>
        </w:rPr>
        <w:t>4.承办竞赛情况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10"/>
        <w:gridCol w:w="1667"/>
        <w:gridCol w:w="1276"/>
        <w:gridCol w:w="1134"/>
        <w:gridCol w:w="991"/>
        <w:gridCol w:w="1673"/>
        <w:gridCol w:w="1065"/>
      </w:tblGrid>
      <w:tr w:rsidR="008858E7" w:rsidRPr="00B9386D" w:rsidTr="00723E66">
        <w:trPr>
          <w:jc w:val="center"/>
        </w:trPr>
        <w:tc>
          <w:tcPr>
            <w:tcW w:w="417" w:type="pct"/>
            <w:vAlign w:val="center"/>
          </w:tcPr>
          <w:p w:rsidR="008858E7" w:rsidRPr="005C5C25" w:rsidRDefault="008858E7" w:rsidP="008858E7">
            <w:pPr>
              <w:jc w:val="center"/>
              <w:rPr>
                <w:rFonts w:ascii="黑体" w:eastAsia="黑体" w:hAnsi="黑体"/>
              </w:rPr>
            </w:pPr>
            <w:r w:rsidRPr="005C5C25">
              <w:rPr>
                <w:rFonts w:ascii="黑体" w:eastAsia="黑体" w:hAnsi="黑体" w:cs="宋体" w:hint="eastAsia"/>
              </w:rPr>
              <w:t>序号</w:t>
            </w:r>
          </w:p>
        </w:tc>
        <w:tc>
          <w:tcPr>
            <w:tcW w:w="979" w:type="pct"/>
            <w:vAlign w:val="center"/>
          </w:tcPr>
          <w:p w:rsidR="008858E7" w:rsidRPr="005C5C25" w:rsidRDefault="008858E7" w:rsidP="008858E7">
            <w:pPr>
              <w:jc w:val="center"/>
              <w:rPr>
                <w:rFonts w:ascii="黑体" w:eastAsia="黑体" w:hAnsi="黑体"/>
              </w:rPr>
            </w:pPr>
            <w:r w:rsidRPr="005C5C25">
              <w:rPr>
                <w:rFonts w:ascii="黑体" w:eastAsia="黑体" w:hAnsi="黑体" w:cs="宋体" w:hint="eastAsia"/>
              </w:rPr>
              <w:t>竞赛名称</w:t>
            </w:r>
          </w:p>
        </w:tc>
        <w:tc>
          <w:tcPr>
            <w:tcW w:w="749" w:type="pct"/>
            <w:vAlign w:val="center"/>
          </w:tcPr>
          <w:p w:rsidR="008858E7" w:rsidRPr="005C5C25" w:rsidRDefault="008858E7" w:rsidP="008858E7">
            <w:pPr>
              <w:jc w:val="center"/>
              <w:rPr>
                <w:rFonts w:ascii="黑体" w:eastAsia="黑体" w:hAnsi="黑体"/>
              </w:rPr>
            </w:pPr>
            <w:r w:rsidRPr="005C5C25">
              <w:rPr>
                <w:rFonts w:ascii="黑体" w:eastAsia="黑体" w:hAnsi="黑体" w:hint="eastAsia"/>
              </w:rPr>
              <w:t>参赛人数</w:t>
            </w:r>
          </w:p>
        </w:tc>
        <w:tc>
          <w:tcPr>
            <w:tcW w:w="666" w:type="pct"/>
            <w:vAlign w:val="center"/>
          </w:tcPr>
          <w:p w:rsidR="008858E7" w:rsidRPr="005C5C25" w:rsidRDefault="008858E7" w:rsidP="008858E7">
            <w:pPr>
              <w:jc w:val="center"/>
              <w:rPr>
                <w:rFonts w:ascii="黑体" w:eastAsia="黑体" w:hAnsi="黑体"/>
              </w:rPr>
            </w:pPr>
            <w:r w:rsidRPr="005C5C25">
              <w:rPr>
                <w:rFonts w:ascii="黑体" w:eastAsia="黑体" w:hAnsi="黑体" w:cs="宋体" w:hint="eastAsia"/>
              </w:rPr>
              <w:t>负责人</w:t>
            </w:r>
          </w:p>
        </w:tc>
        <w:tc>
          <w:tcPr>
            <w:tcW w:w="582" w:type="pct"/>
            <w:vAlign w:val="center"/>
          </w:tcPr>
          <w:p w:rsidR="008858E7" w:rsidRPr="005C5C25" w:rsidRDefault="008858E7" w:rsidP="008858E7">
            <w:pPr>
              <w:jc w:val="center"/>
              <w:rPr>
                <w:rFonts w:ascii="黑体" w:eastAsia="黑体" w:hAnsi="黑体"/>
              </w:rPr>
            </w:pPr>
            <w:r w:rsidRPr="005C5C25">
              <w:rPr>
                <w:rFonts w:ascii="黑体" w:eastAsia="黑体" w:hAnsi="黑体" w:cs="宋体" w:hint="eastAsia"/>
              </w:rPr>
              <w:t>职称</w:t>
            </w:r>
          </w:p>
        </w:tc>
        <w:tc>
          <w:tcPr>
            <w:tcW w:w="982" w:type="pct"/>
            <w:vAlign w:val="center"/>
          </w:tcPr>
          <w:p w:rsidR="008858E7" w:rsidRPr="005C5C25" w:rsidRDefault="008858E7" w:rsidP="008858E7">
            <w:pPr>
              <w:jc w:val="center"/>
              <w:rPr>
                <w:rFonts w:ascii="黑体" w:eastAsia="黑体" w:hAnsi="黑体"/>
              </w:rPr>
            </w:pPr>
            <w:r w:rsidRPr="005C5C25">
              <w:rPr>
                <w:rFonts w:ascii="黑体" w:eastAsia="黑体" w:hAnsi="黑体" w:cs="宋体" w:hint="eastAsia"/>
              </w:rPr>
              <w:t>起止时间</w:t>
            </w:r>
          </w:p>
        </w:tc>
        <w:tc>
          <w:tcPr>
            <w:tcW w:w="625" w:type="pct"/>
            <w:vAlign w:val="center"/>
          </w:tcPr>
          <w:p w:rsidR="008858E7" w:rsidRPr="005C5C25" w:rsidRDefault="008858E7" w:rsidP="008858E7">
            <w:pPr>
              <w:jc w:val="center"/>
              <w:rPr>
                <w:rFonts w:ascii="黑体" w:eastAsia="黑体" w:hAnsi="黑体"/>
              </w:rPr>
            </w:pPr>
            <w:r w:rsidRPr="005C5C25">
              <w:rPr>
                <w:rFonts w:ascii="黑体" w:eastAsia="黑体" w:hAnsi="黑体" w:cs="宋体" w:hint="eastAsia"/>
              </w:rPr>
              <w:t>总经费（万元）</w:t>
            </w:r>
          </w:p>
        </w:tc>
      </w:tr>
      <w:tr w:rsidR="00723E66" w:rsidRPr="00B9386D" w:rsidTr="00723E66">
        <w:trPr>
          <w:jc w:val="center"/>
        </w:trPr>
        <w:tc>
          <w:tcPr>
            <w:tcW w:w="417" w:type="pct"/>
            <w:vAlign w:val="center"/>
          </w:tcPr>
          <w:p w:rsidR="00723E66" w:rsidRPr="00723E66" w:rsidRDefault="00723E66" w:rsidP="00723E66">
            <w:pPr>
              <w:spacing w:line="280" w:lineRule="exact"/>
              <w:jc w:val="center"/>
              <w:rPr>
                <w:rFonts w:asciiTheme="minorEastAsia" w:hAnsiTheme="minorEastAsia"/>
              </w:rPr>
            </w:pPr>
            <w:r w:rsidRPr="00723E66">
              <w:rPr>
                <w:rFonts w:asciiTheme="minorEastAsia" w:hAnsiTheme="minorEastAsia" w:hint="eastAsia"/>
              </w:rPr>
              <w:t>1</w:t>
            </w:r>
          </w:p>
        </w:tc>
        <w:tc>
          <w:tcPr>
            <w:tcW w:w="979" w:type="pct"/>
            <w:vAlign w:val="center"/>
          </w:tcPr>
          <w:p w:rsidR="00723E66" w:rsidRPr="00723E66" w:rsidRDefault="00723E66" w:rsidP="00723E66">
            <w:pPr>
              <w:spacing w:line="280" w:lineRule="exact"/>
              <w:jc w:val="left"/>
              <w:rPr>
                <w:rFonts w:asciiTheme="minorEastAsia" w:hAnsiTheme="minorEastAsia"/>
              </w:rPr>
            </w:pPr>
            <w:r w:rsidRPr="00723E66">
              <w:rPr>
                <w:rFonts w:asciiTheme="minorEastAsia" w:hAnsiTheme="minorEastAsia" w:hint="eastAsia"/>
              </w:rPr>
              <w:t>商业案例大赛</w:t>
            </w:r>
          </w:p>
        </w:tc>
        <w:tc>
          <w:tcPr>
            <w:tcW w:w="749" w:type="pct"/>
            <w:vAlign w:val="center"/>
          </w:tcPr>
          <w:p w:rsidR="00723E66" w:rsidRPr="00723E66" w:rsidRDefault="00723E66" w:rsidP="00723E66">
            <w:pPr>
              <w:spacing w:line="280" w:lineRule="exact"/>
              <w:jc w:val="center"/>
              <w:rPr>
                <w:rFonts w:asciiTheme="minorEastAsia" w:hAnsiTheme="minorEastAsia"/>
              </w:rPr>
            </w:pPr>
            <w:r w:rsidRPr="00723E66">
              <w:rPr>
                <w:rFonts w:asciiTheme="minorEastAsia" w:hAnsiTheme="minorEastAsia" w:hint="eastAsia"/>
              </w:rPr>
              <w:t>7000多人</w:t>
            </w:r>
          </w:p>
        </w:tc>
        <w:tc>
          <w:tcPr>
            <w:tcW w:w="666" w:type="pct"/>
            <w:vAlign w:val="center"/>
          </w:tcPr>
          <w:p w:rsidR="00723E66" w:rsidRPr="00723E66" w:rsidRDefault="00723E66" w:rsidP="00723E66">
            <w:pPr>
              <w:spacing w:line="280" w:lineRule="exact"/>
              <w:jc w:val="center"/>
              <w:rPr>
                <w:rFonts w:asciiTheme="minorEastAsia" w:hAnsiTheme="minorEastAsia"/>
              </w:rPr>
            </w:pPr>
            <w:r w:rsidRPr="00723E66">
              <w:rPr>
                <w:rFonts w:asciiTheme="minorEastAsia" w:hAnsiTheme="minorEastAsia" w:hint="eastAsia"/>
              </w:rPr>
              <w:t>张</w:t>
            </w:r>
            <w:r w:rsidRPr="00723E66">
              <w:rPr>
                <w:rFonts w:asciiTheme="minorEastAsia" w:hAnsiTheme="minorEastAsia"/>
              </w:rPr>
              <w:t>峥</w:t>
            </w:r>
          </w:p>
        </w:tc>
        <w:tc>
          <w:tcPr>
            <w:tcW w:w="582" w:type="pct"/>
            <w:vAlign w:val="center"/>
          </w:tcPr>
          <w:p w:rsidR="00723E66" w:rsidRPr="00723E66" w:rsidRDefault="00DD1CD8" w:rsidP="00723E66">
            <w:pPr>
              <w:spacing w:line="280" w:lineRule="exact"/>
              <w:jc w:val="center"/>
              <w:rPr>
                <w:rFonts w:asciiTheme="minorEastAsia" w:hAnsiTheme="minorEastAsia"/>
              </w:rPr>
            </w:pPr>
            <w:r>
              <w:rPr>
                <w:rFonts w:asciiTheme="minorEastAsia" w:hAnsiTheme="minorEastAsia" w:hint="eastAsia"/>
              </w:rPr>
              <w:t>正高级</w:t>
            </w:r>
          </w:p>
        </w:tc>
        <w:tc>
          <w:tcPr>
            <w:tcW w:w="982" w:type="pct"/>
            <w:vAlign w:val="center"/>
          </w:tcPr>
          <w:p w:rsidR="00723E66" w:rsidRPr="00723E66" w:rsidRDefault="00723E66" w:rsidP="00723E66">
            <w:pPr>
              <w:spacing w:line="280" w:lineRule="exact"/>
              <w:rPr>
                <w:rFonts w:asciiTheme="minorEastAsia" w:hAnsiTheme="minorEastAsia"/>
              </w:rPr>
            </w:pPr>
            <w:r>
              <w:rPr>
                <w:rFonts w:asciiTheme="minorEastAsia" w:hAnsiTheme="minorEastAsia"/>
              </w:rPr>
              <w:t>2018</w:t>
            </w:r>
            <w:r>
              <w:rPr>
                <w:rFonts w:asciiTheme="minorEastAsia" w:hAnsiTheme="minorEastAsia" w:hint="eastAsia"/>
              </w:rPr>
              <w:t>年1</w:t>
            </w:r>
            <w:r>
              <w:rPr>
                <w:rFonts w:asciiTheme="minorEastAsia" w:hAnsiTheme="minorEastAsia"/>
              </w:rPr>
              <w:t>1</w:t>
            </w:r>
            <w:r>
              <w:rPr>
                <w:rFonts w:asciiTheme="minorEastAsia" w:hAnsiTheme="minorEastAsia" w:hint="eastAsia"/>
              </w:rPr>
              <w:t>月-</w:t>
            </w:r>
            <w:r>
              <w:rPr>
                <w:rFonts w:asciiTheme="minorEastAsia" w:hAnsiTheme="minorEastAsia"/>
              </w:rPr>
              <w:t>2019</w:t>
            </w:r>
            <w:r>
              <w:rPr>
                <w:rFonts w:asciiTheme="minorEastAsia" w:hAnsiTheme="minorEastAsia" w:hint="eastAsia"/>
              </w:rPr>
              <w:t>年1月</w:t>
            </w:r>
          </w:p>
        </w:tc>
        <w:tc>
          <w:tcPr>
            <w:tcW w:w="625" w:type="pct"/>
            <w:vAlign w:val="center"/>
          </w:tcPr>
          <w:p w:rsidR="00723E66" w:rsidRPr="00723E66" w:rsidRDefault="00723E66" w:rsidP="0082350D">
            <w:pPr>
              <w:spacing w:line="280" w:lineRule="exact"/>
              <w:jc w:val="center"/>
              <w:rPr>
                <w:rFonts w:asciiTheme="minorEastAsia" w:hAnsiTheme="minorEastAsia"/>
              </w:rPr>
            </w:pPr>
            <w:r w:rsidRPr="00723E66">
              <w:rPr>
                <w:rFonts w:asciiTheme="minorEastAsia" w:hAnsiTheme="minorEastAsia" w:hint="eastAsia"/>
              </w:rPr>
              <w:t>20万</w:t>
            </w:r>
            <w:r w:rsidR="0082350D">
              <w:rPr>
                <w:rFonts w:asciiTheme="minorEastAsia" w:hAnsiTheme="minorEastAsia" w:hint="eastAsia"/>
              </w:rPr>
              <w:t>元</w:t>
            </w:r>
          </w:p>
        </w:tc>
      </w:tr>
      <w:tr w:rsidR="00723E66" w:rsidRPr="00B9386D" w:rsidTr="00723E66">
        <w:trPr>
          <w:jc w:val="center"/>
        </w:trPr>
        <w:tc>
          <w:tcPr>
            <w:tcW w:w="417" w:type="pct"/>
            <w:vAlign w:val="center"/>
          </w:tcPr>
          <w:p w:rsidR="00723E66" w:rsidRPr="00723E66" w:rsidRDefault="00723E66" w:rsidP="00723E66">
            <w:pPr>
              <w:spacing w:line="280" w:lineRule="exact"/>
              <w:jc w:val="center"/>
              <w:rPr>
                <w:rFonts w:asciiTheme="minorEastAsia" w:hAnsiTheme="minorEastAsia"/>
              </w:rPr>
            </w:pPr>
            <w:r w:rsidRPr="00723E66">
              <w:rPr>
                <w:rFonts w:asciiTheme="minorEastAsia" w:hAnsiTheme="minorEastAsia"/>
              </w:rPr>
              <w:t>2</w:t>
            </w:r>
          </w:p>
        </w:tc>
        <w:tc>
          <w:tcPr>
            <w:tcW w:w="979" w:type="pct"/>
            <w:vAlign w:val="center"/>
          </w:tcPr>
          <w:p w:rsidR="00723E66" w:rsidRPr="00723E66" w:rsidRDefault="00723E66" w:rsidP="00723E66">
            <w:pPr>
              <w:spacing w:line="280" w:lineRule="exact"/>
              <w:jc w:val="left"/>
              <w:rPr>
                <w:rFonts w:asciiTheme="minorEastAsia" w:hAnsiTheme="minorEastAsia"/>
              </w:rPr>
            </w:pPr>
            <w:r w:rsidRPr="00723E66">
              <w:rPr>
                <w:rFonts w:asciiTheme="minorEastAsia" w:hAnsiTheme="minorEastAsia" w:hint="eastAsia"/>
              </w:rPr>
              <w:t>光华创新创业计划大赛</w:t>
            </w:r>
          </w:p>
        </w:tc>
        <w:tc>
          <w:tcPr>
            <w:tcW w:w="749" w:type="pct"/>
            <w:vAlign w:val="center"/>
          </w:tcPr>
          <w:p w:rsidR="00723E66" w:rsidRPr="00723E66" w:rsidRDefault="00723E66" w:rsidP="00723E66">
            <w:pPr>
              <w:spacing w:line="280" w:lineRule="exact"/>
              <w:jc w:val="center"/>
              <w:rPr>
                <w:rFonts w:asciiTheme="minorEastAsia" w:hAnsiTheme="minorEastAsia"/>
              </w:rPr>
            </w:pPr>
            <w:r w:rsidRPr="00723E66">
              <w:rPr>
                <w:rFonts w:asciiTheme="minorEastAsia" w:hAnsiTheme="minorEastAsia" w:hint="eastAsia"/>
              </w:rPr>
              <w:t>150多人</w:t>
            </w:r>
          </w:p>
        </w:tc>
        <w:tc>
          <w:tcPr>
            <w:tcW w:w="666" w:type="pct"/>
            <w:vAlign w:val="center"/>
          </w:tcPr>
          <w:p w:rsidR="00723E66" w:rsidRPr="00723E66" w:rsidRDefault="00723E66" w:rsidP="00723E66">
            <w:pPr>
              <w:spacing w:line="280" w:lineRule="exact"/>
              <w:jc w:val="center"/>
              <w:rPr>
                <w:rFonts w:asciiTheme="minorEastAsia" w:hAnsiTheme="minorEastAsia"/>
              </w:rPr>
            </w:pPr>
            <w:r w:rsidRPr="00723E66">
              <w:rPr>
                <w:rFonts w:asciiTheme="minorEastAsia" w:hAnsiTheme="minorEastAsia" w:hint="eastAsia"/>
              </w:rPr>
              <w:t>黄涛</w:t>
            </w:r>
          </w:p>
        </w:tc>
        <w:tc>
          <w:tcPr>
            <w:tcW w:w="582" w:type="pct"/>
            <w:vAlign w:val="center"/>
          </w:tcPr>
          <w:p w:rsidR="00723E66" w:rsidRPr="00723E66" w:rsidRDefault="00DD1CD8" w:rsidP="00723E66">
            <w:pPr>
              <w:spacing w:line="280" w:lineRule="exact"/>
              <w:jc w:val="center"/>
              <w:rPr>
                <w:rFonts w:asciiTheme="minorEastAsia" w:hAnsiTheme="minorEastAsia"/>
              </w:rPr>
            </w:pPr>
            <w:r>
              <w:rPr>
                <w:rFonts w:asciiTheme="minorEastAsia" w:hAnsiTheme="minorEastAsia" w:hint="eastAsia"/>
              </w:rPr>
              <w:t>正高级</w:t>
            </w:r>
          </w:p>
        </w:tc>
        <w:tc>
          <w:tcPr>
            <w:tcW w:w="982" w:type="pct"/>
            <w:vAlign w:val="center"/>
          </w:tcPr>
          <w:p w:rsidR="00723E66" w:rsidRPr="00723E66" w:rsidRDefault="00723E66" w:rsidP="00723E66">
            <w:pPr>
              <w:spacing w:line="280" w:lineRule="exact"/>
              <w:rPr>
                <w:rFonts w:asciiTheme="minorEastAsia" w:hAnsiTheme="minorEastAsia"/>
              </w:rPr>
            </w:pPr>
            <w:r w:rsidRPr="00723E66">
              <w:rPr>
                <w:rFonts w:asciiTheme="minorEastAsia" w:hAnsiTheme="minorEastAsia" w:hint="eastAsia"/>
              </w:rPr>
              <w:t>201</w:t>
            </w:r>
            <w:r w:rsidRPr="00723E66">
              <w:rPr>
                <w:rFonts w:asciiTheme="minorEastAsia" w:hAnsiTheme="minorEastAsia"/>
              </w:rPr>
              <w:t>8</w:t>
            </w:r>
            <w:r w:rsidRPr="00723E66">
              <w:rPr>
                <w:rFonts w:asciiTheme="minorEastAsia" w:hAnsiTheme="minorEastAsia" w:hint="eastAsia"/>
              </w:rPr>
              <w:t>年10月-12月</w:t>
            </w:r>
          </w:p>
        </w:tc>
        <w:tc>
          <w:tcPr>
            <w:tcW w:w="625" w:type="pct"/>
            <w:vAlign w:val="center"/>
          </w:tcPr>
          <w:p w:rsidR="00723E66" w:rsidRPr="00723E66" w:rsidRDefault="00723E66" w:rsidP="0082350D">
            <w:pPr>
              <w:spacing w:line="280" w:lineRule="exact"/>
              <w:jc w:val="center"/>
              <w:rPr>
                <w:rFonts w:asciiTheme="minorEastAsia" w:hAnsiTheme="minorEastAsia"/>
              </w:rPr>
            </w:pPr>
            <w:r w:rsidRPr="00723E66">
              <w:rPr>
                <w:rFonts w:asciiTheme="minorEastAsia" w:hAnsiTheme="minorEastAsia"/>
              </w:rPr>
              <w:t>10</w:t>
            </w:r>
            <w:r w:rsidRPr="00723E66">
              <w:rPr>
                <w:rFonts w:asciiTheme="minorEastAsia" w:hAnsiTheme="minorEastAsia" w:hint="eastAsia"/>
              </w:rPr>
              <w:t>万元</w:t>
            </w:r>
          </w:p>
        </w:tc>
      </w:tr>
      <w:tr w:rsidR="00723E66" w:rsidRPr="00B9386D" w:rsidTr="00723E66">
        <w:trPr>
          <w:jc w:val="center"/>
        </w:trPr>
        <w:tc>
          <w:tcPr>
            <w:tcW w:w="417" w:type="pct"/>
            <w:vAlign w:val="center"/>
          </w:tcPr>
          <w:p w:rsidR="00723E66" w:rsidRPr="00723E66" w:rsidRDefault="00723E66" w:rsidP="00723E66">
            <w:pPr>
              <w:spacing w:line="280" w:lineRule="exact"/>
              <w:jc w:val="center"/>
              <w:rPr>
                <w:rFonts w:asciiTheme="minorEastAsia" w:hAnsiTheme="minorEastAsia"/>
              </w:rPr>
            </w:pPr>
            <w:r w:rsidRPr="00723E66">
              <w:rPr>
                <w:rFonts w:asciiTheme="minorEastAsia" w:hAnsiTheme="minorEastAsia" w:hint="eastAsia"/>
              </w:rPr>
              <w:t>3</w:t>
            </w:r>
          </w:p>
        </w:tc>
        <w:tc>
          <w:tcPr>
            <w:tcW w:w="979" w:type="pct"/>
            <w:vAlign w:val="center"/>
          </w:tcPr>
          <w:p w:rsidR="00723E66" w:rsidRPr="00723E66" w:rsidRDefault="00723E66" w:rsidP="00723E66">
            <w:pPr>
              <w:spacing w:line="280" w:lineRule="exact"/>
              <w:jc w:val="left"/>
              <w:rPr>
                <w:rFonts w:asciiTheme="minorEastAsia" w:hAnsiTheme="minorEastAsia"/>
              </w:rPr>
            </w:pPr>
            <w:r w:rsidRPr="00723E66">
              <w:rPr>
                <w:rFonts w:asciiTheme="minorEastAsia" w:hAnsiTheme="minorEastAsia" w:hint="eastAsia"/>
              </w:rPr>
              <w:t>公益</w:t>
            </w:r>
            <w:r w:rsidRPr="00723E66">
              <w:rPr>
                <w:rFonts w:asciiTheme="minorEastAsia" w:hAnsiTheme="minorEastAsia"/>
              </w:rPr>
              <w:t>案例大赛</w:t>
            </w:r>
          </w:p>
        </w:tc>
        <w:tc>
          <w:tcPr>
            <w:tcW w:w="749" w:type="pct"/>
            <w:vAlign w:val="center"/>
          </w:tcPr>
          <w:p w:rsidR="00723E66" w:rsidRPr="00723E66" w:rsidRDefault="00723E66" w:rsidP="00723E66">
            <w:pPr>
              <w:spacing w:line="280" w:lineRule="exact"/>
              <w:jc w:val="center"/>
              <w:rPr>
                <w:rFonts w:asciiTheme="minorEastAsia" w:hAnsiTheme="minorEastAsia"/>
              </w:rPr>
            </w:pPr>
            <w:r w:rsidRPr="00723E66">
              <w:rPr>
                <w:rFonts w:asciiTheme="minorEastAsia" w:hAnsiTheme="minorEastAsia"/>
              </w:rPr>
              <w:t>500</w:t>
            </w:r>
            <w:r w:rsidRPr="00723E66">
              <w:rPr>
                <w:rFonts w:asciiTheme="minorEastAsia" w:hAnsiTheme="minorEastAsia" w:hint="eastAsia"/>
              </w:rPr>
              <w:t>多人</w:t>
            </w:r>
          </w:p>
        </w:tc>
        <w:tc>
          <w:tcPr>
            <w:tcW w:w="666" w:type="pct"/>
            <w:vAlign w:val="center"/>
          </w:tcPr>
          <w:p w:rsidR="00723E66" w:rsidRPr="00723E66" w:rsidRDefault="00723E66" w:rsidP="00723E66">
            <w:pPr>
              <w:spacing w:line="280" w:lineRule="exact"/>
              <w:jc w:val="center"/>
              <w:rPr>
                <w:rFonts w:asciiTheme="minorEastAsia" w:hAnsiTheme="minorEastAsia"/>
              </w:rPr>
            </w:pPr>
            <w:r w:rsidRPr="00723E66">
              <w:rPr>
                <w:rFonts w:asciiTheme="minorEastAsia" w:hAnsiTheme="minorEastAsia" w:hint="eastAsia"/>
              </w:rPr>
              <w:t>徐</w:t>
            </w:r>
            <w:r w:rsidRPr="00723E66">
              <w:rPr>
                <w:rFonts w:asciiTheme="minorEastAsia" w:hAnsiTheme="minorEastAsia"/>
              </w:rPr>
              <w:t>菁</w:t>
            </w:r>
          </w:p>
        </w:tc>
        <w:tc>
          <w:tcPr>
            <w:tcW w:w="582" w:type="pct"/>
            <w:vAlign w:val="center"/>
          </w:tcPr>
          <w:p w:rsidR="00723E66" w:rsidRPr="00723E66" w:rsidRDefault="00DD1CD8" w:rsidP="00723E66">
            <w:pPr>
              <w:spacing w:line="280" w:lineRule="exact"/>
              <w:jc w:val="center"/>
              <w:rPr>
                <w:rFonts w:asciiTheme="minorEastAsia" w:hAnsiTheme="minorEastAsia"/>
              </w:rPr>
            </w:pPr>
            <w:r>
              <w:rPr>
                <w:rFonts w:asciiTheme="minorEastAsia" w:hAnsiTheme="minorEastAsia" w:hint="eastAsia"/>
              </w:rPr>
              <w:t>正高级</w:t>
            </w:r>
          </w:p>
        </w:tc>
        <w:tc>
          <w:tcPr>
            <w:tcW w:w="982" w:type="pct"/>
            <w:vAlign w:val="center"/>
          </w:tcPr>
          <w:p w:rsidR="00723E66" w:rsidRPr="00723E66" w:rsidRDefault="00723E66" w:rsidP="00723E66">
            <w:pPr>
              <w:spacing w:line="280" w:lineRule="exact"/>
              <w:rPr>
                <w:rFonts w:asciiTheme="minorEastAsia" w:hAnsiTheme="minorEastAsia"/>
              </w:rPr>
            </w:pPr>
            <w:r w:rsidRPr="00723E66">
              <w:rPr>
                <w:rFonts w:asciiTheme="minorEastAsia" w:hAnsiTheme="minorEastAsia" w:hint="eastAsia"/>
              </w:rPr>
              <w:t>201</w:t>
            </w:r>
            <w:r w:rsidRPr="00723E66">
              <w:rPr>
                <w:rFonts w:asciiTheme="minorEastAsia" w:hAnsiTheme="minorEastAsia"/>
              </w:rPr>
              <w:t>8</w:t>
            </w:r>
            <w:r w:rsidRPr="00723E66">
              <w:rPr>
                <w:rFonts w:asciiTheme="minorEastAsia" w:hAnsiTheme="minorEastAsia" w:hint="eastAsia"/>
              </w:rPr>
              <w:t>年3月</w:t>
            </w:r>
            <w:r w:rsidRPr="00723E66">
              <w:rPr>
                <w:rFonts w:asciiTheme="minorEastAsia" w:hAnsiTheme="minorEastAsia"/>
              </w:rPr>
              <w:t>-5</w:t>
            </w:r>
            <w:r w:rsidRPr="00723E66">
              <w:rPr>
                <w:rFonts w:asciiTheme="minorEastAsia" w:hAnsiTheme="minorEastAsia" w:hint="eastAsia"/>
              </w:rPr>
              <w:t>月</w:t>
            </w:r>
          </w:p>
        </w:tc>
        <w:tc>
          <w:tcPr>
            <w:tcW w:w="625" w:type="pct"/>
            <w:vAlign w:val="center"/>
          </w:tcPr>
          <w:p w:rsidR="00723E66" w:rsidRPr="00723E66" w:rsidRDefault="00723E66" w:rsidP="0082350D">
            <w:pPr>
              <w:spacing w:line="280" w:lineRule="exact"/>
              <w:jc w:val="center"/>
              <w:rPr>
                <w:rFonts w:asciiTheme="minorEastAsia" w:hAnsiTheme="minorEastAsia"/>
              </w:rPr>
            </w:pPr>
            <w:r w:rsidRPr="00723E66">
              <w:rPr>
                <w:rFonts w:asciiTheme="minorEastAsia" w:hAnsiTheme="minorEastAsia" w:hint="eastAsia"/>
              </w:rPr>
              <w:t>10万元</w:t>
            </w:r>
          </w:p>
        </w:tc>
      </w:tr>
    </w:tbl>
    <w:p w:rsidR="00723E66" w:rsidRPr="00723E66" w:rsidRDefault="008858E7" w:rsidP="00723E66">
      <w:pPr>
        <w:spacing w:beforeLines="50" w:before="163"/>
        <w:ind w:firstLineChars="200" w:firstLine="480"/>
        <w:rPr>
          <w:rFonts w:ascii="楷体" w:eastAsia="楷体" w:hAnsi="楷体"/>
        </w:rPr>
      </w:pPr>
      <w:r w:rsidRPr="005C5C25">
        <w:rPr>
          <w:rFonts w:ascii="楷体" w:eastAsia="楷体" w:hAnsi="楷体" w:hint="eastAsia"/>
          <w:bCs/>
        </w:rPr>
        <w:t>注：学科竞赛：</w:t>
      </w:r>
      <w:r w:rsidRPr="005C5C25">
        <w:rPr>
          <w:rFonts w:ascii="楷体" w:eastAsia="楷体" w:hAnsi="楷体" w:hint="eastAsia"/>
        </w:rPr>
        <w:t>按国家级、省级、校级设立排序。</w:t>
      </w:r>
    </w:p>
    <w:p w:rsidR="008858E7" w:rsidRPr="005C5C25" w:rsidRDefault="008858E7" w:rsidP="00277A91">
      <w:pPr>
        <w:spacing w:beforeLines="50" w:before="163" w:afterLines="50" w:after="163"/>
        <w:ind w:firstLineChars="200" w:firstLine="480"/>
        <w:rPr>
          <w:rFonts w:ascii="黑体" w:eastAsia="黑体" w:hAnsi="黑体" w:cs="仿宋_GB2312"/>
        </w:rPr>
      </w:pPr>
      <w:r w:rsidRPr="005C5C25">
        <w:rPr>
          <w:rFonts w:ascii="黑体" w:eastAsia="黑体" w:hAnsi="黑体" w:cs="仿宋_GB2312" w:hint="eastAsia"/>
        </w:rPr>
        <w:t>5.开展科普活动情况</w:t>
      </w:r>
    </w:p>
    <w:tbl>
      <w:tblPr>
        <w:tblStyle w:val="a9"/>
        <w:tblW w:w="5000" w:type="pct"/>
        <w:jc w:val="center"/>
        <w:tblLook w:val="04A0" w:firstRow="1" w:lastRow="0" w:firstColumn="1" w:lastColumn="0" w:noHBand="0" w:noVBand="1"/>
      </w:tblPr>
      <w:tblGrid>
        <w:gridCol w:w="817"/>
        <w:gridCol w:w="1276"/>
        <w:gridCol w:w="986"/>
        <w:gridCol w:w="5437"/>
      </w:tblGrid>
      <w:tr w:rsidR="00723E66" w:rsidTr="002E4AE8">
        <w:trPr>
          <w:jc w:val="center"/>
        </w:trPr>
        <w:tc>
          <w:tcPr>
            <w:tcW w:w="480" w:type="pct"/>
          </w:tcPr>
          <w:p w:rsidR="008858E7" w:rsidRPr="005C5C25" w:rsidRDefault="008858E7" w:rsidP="00277A91">
            <w:pPr>
              <w:spacing w:beforeLines="50" w:before="163"/>
              <w:jc w:val="center"/>
              <w:rPr>
                <w:rFonts w:ascii="黑体" w:eastAsia="黑体" w:hAnsi="黑体" w:cs="宋体"/>
                <w:sz w:val="24"/>
                <w:szCs w:val="24"/>
              </w:rPr>
            </w:pPr>
            <w:r w:rsidRPr="005C5C25">
              <w:rPr>
                <w:rFonts w:ascii="黑体" w:eastAsia="黑体" w:hAnsi="黑体" w:cs="宋体" w:hint="eastAsia"/>
                <w:sz w:val="24"/>
                <w:szCs w:val="24"/>
              </w:rPr>
              <w:t>序号</w:t>
            </w:r>
          </w:p>
        </w:tc>
        <w:tc>
          <w:tcPr>
            <w:tcW w:w="749" w:type="pct"/>
          </w:tcPr>
          <w:p w:rsidR="008858E7" w:rsidRPr="005C5C25" w:rsidRDefault="008858E7" w:rsidP="00277A91">
            <w:pPr>
              <w:spacing w:beforeLines="50" w:before="163"/>
              <w:jc w:val="center"/>
              <w:rPr>
                <w:rFonts w:ascii="黑体" w:eastAsia="黑体" w:hAnsi="黑体" w:cs="宋体"/>
                <w:sz w:val="24"/>
                <w:szCs w:val="24"/>
              </w:rPr>
            </w:pPr>
            <w:r>
              <w:rPr>
                <w:rFonts w:ascii="黑体" w:eastAsia="黑体" w:hAnsi="黑体" w:cs="宋体" w:hint="eastAsia"/>
                <w:sz w:val="24"/>
                <w:szCs w:val="24"/>
              </w:rPr>
              <w:t>活动</w:t>
            </w:r>
            <w:r w:rsidRPr="005C5C25">
              <w:rPr>
                <w:rFonts w:ascii="黑体" w:eastAsia="黑体" w:hAnsi="黑体" w:cs="宋体" w:hint="eastAsia"/>
                <w:sz w:val="24"/>
                <w:szCs w:val="24"/>
              </w:rPr>
              <w:t>开</w:t>
            </w:r>
            <w:r w:rsidR="0082350D">
              <w:rPr>
                <w:rFonts w:ascii="黑体" w:eastAsia="黑体" w:hAnsi="黑体" w:cs="宋体" w:hint="eastAsia"/>
                <w:sz w:val="24"/>
                <w:szCs w:val="24"/>
              </w:rPr>
              <w:t xml:space="preserve"> </w:t>
            </w:r>
            <w:r w:rsidR="0082350D">
              <w:rPr>
                <w:rFonts w:ascii="黑体" w:eastAsia="黑体" w:hAnsi="黑体" w:cs="宋体"/>
                <w:sz w:val="24"/>
                <w:szCs w:val="24"/>
              </w:rPr>
              <w:t xml:space="preserve">   </w:t>
            </w:r>
            <w:r w:rsidRPr="005C5C25">
              <w:rPr>
                <w:rFonts w:ascii="黑体" w:eastAsia="黑体" w:hAnsi="黑体" w:cs="宋体" w:hint="eastAsia"/>
                <w:sz w:val="24"/>
                <w:szCs w:val="24"/>
              </w:rPr>
              <w:t>展时间</w:t>
            </w:r>
          </w:p>
        </w:tc>
        <w:tc>
          <w:tcPr>
            <w:tcW w:w="579" w:type="pct"/>
          </w:tcPr>
          <w:p w:rsidR="008858E7" w:rsidRPr="005C5C25" w:rsidRDefault="008858E7" w:rsidP="00277A91">
            <w:pPr>
              <w:spacing w:beforeLines="50" w:before="163"/>
              <w:jc w:val="center"/>
              <w:rPr>
                <w:rFonts w:ascii="黑体" w:eastAsia="黑体" w:hAnsi="黑体" w:cs="宋体"/>
                <w:sz w:val="24"/>
                <w:szCs w:val="24"/>
              </w:rPr>
            </w:pPr>
            <w:r w:rsidRPr="005C5C25">
              <w:rPr>
                <w:rFonts w:ascii="黑体" w:eastAsia="黑体" w:hAnsi="黑体" w:cs="宋体" w:hint="eastAsia"/>
                <w:sz w:val="24"/>
                <w:szCs w:val="24"/>
              </w:rPr>
              <w:t>参加人数</w:t>
            </w:r>
          </w:p>
        </w:tc>
        <w:tc>
          <w:tcPr>
            <w:tcW w:w="3192" w:type="pct"/>
          </w:tcPr>
          <w:p w:rsidR="008858E7" w:rsidRPr="005C5C25" w:rsidRDefault="008858E7" w:rsidP="00277A91">
            <w:pPr>
              <w:spacing w:beforeLines="50" w:before="163"/>
              <w:jc w:val="center"/>
              <w:rPr>
                <w:rFonts w:ascii="黑体" w:eastAsia="黑体" w:hAnsi="黑体" w:cs="宋体"/>
                <w:sz w:val="24"/>
                <w:szCs w:val="24"/>
              </w:rPr>
            </w:pPr>
            <w:r w:rsidRPr="005C5C25">
              <w:rPr>
                <w:rFonts w:ascii="黑体" w:eastAsia="黑体" w:hAnsi="黑体" w:cs="宋体" w:hint="eastAsia"/>
                <w:sz w:val="24"/>
                <w:szCs w:val="24"/>
              </w:rPr>
              <w:t>活动报道网址</w:t>
            </w:r>
          </w:p>
        </w:tc>
      </w:tr>
      <w:tr w:rsidR="0082350D" w:rsidTr="002E4AE8">
        <w:trPr>
          <w:jc w:val="center"/>
        </w:trPr>
        <w:tc>
          <w:tcPr>
            <w:tcW w:w="480" w:type="pct"/>
            <w:vAlign w:val="center"/>
          </w:tcPr>
          <w:p w:rsidR="00723E66" w:rsidRPr="00723E66" w:rsidRDefault="009C2230" w:rsidP="00723E66">
            <w:pPr>
              <w:jc w:val="center"/>
              <w:rPr>
                <w:rFonts w:asciiTheme="minorEastAsia" w:hAnsiTheme="minorEastAsia"/>
                <w:sz w:val="18"/>
                <w:szCs w:val="18"/>
              </w:rPr>
            </w:pPr>
            <w:r>
              <w:rPr>
                <w:rFonts w:asciiTheme="minorEastAsia" w:hAnsiTheme="minorEastAsia" w:hint="eastAsia"/>
                <w:sz w:val="18"/>
                <w:szCs w:val="18"/>
              </w:rPr>
              <w:t>1</w:t>
            </w:r>
          </w:p>
        </w:tc>
        <w:tc>
          <w:tcPr>
            <w:tcW w:w="749" w:type="pct"/>
            <w:vAlign w:val="center"/>
          </w:tcPr>
          <w:p w:rsidR="00723E66" w:rsidRPr="00723E66" w:rsidRDefault="002E4AE8" w:rsidP="00723E66">
            <w:pPr>
              <w:spacing w:line="280" w:lineRule="exact"/>
              <w:rPr>
                <w:rFonts w:asciiTheme="minorEastAsia" w:hAnsiTheme="minorEastAsia"/>
                <w:sz w:val="18"/>
                <w:szCs w:val="18"/>
              </w:rPr>
            </w:pPr>
            <w:r>
              <w:rPr>
                <w:rFonts w:asciiTheme="minorEastAsia" w:hAnsiTheme="minorEastAsia"/>
                <w:sz w:val="18"/>
                <w:szCs w:val="18"/>
              </w:rPr>
              <w:t>2018</w:t>
            </w:r>
            <w:r w:rsidR="009C2230">
              <w:rPr>
                <w:rFonts w:asciiTheme="minorEastAsia" w:hAnsiTheme="minorEastAsia" w:hint="eastAsia"/>
                <w:sz w:val="18"/>
                <w:szCs w:val="18"/>
              </w:rPr>
              <w:t>年1</w:t>
            </w:r>
            <w:r w:rsidR="009C2230">
              <w:rPr>
                <w:rFonts w:asciiTheme="minorEastAsia" w:hAnsiTheme="minorEastAsia"/>
                <w:sz w:val="18"/>
                <w:szCs w:val="18"/>
              </w:rPr>
              <w:t>1</w:t>
            </w:r>
            <w:r w:rsidR="009C2230">
              <w:rPr>
                <w:rFonts w:asciiTheme="minorEastAsia" w:hAnsiTheme="minorEastAsia" w:hint="eastAsia"/>
                <w:sz w:val="18"/>
                <w:szCs w:val="18"/>
              </w:rPr>
              <w:t>月-</w:t>
            </w:r>
            <w:r w:rsidR="009C2230">
              <w:rPr>
                <w:rFonts w:asciiTheme="minorEastAsia" w:hAnsiTheme="minorEastAsia"/>
                <w:sz w:val="18"/>
                <w:szCs w:val="18"/>
              </w:rPr>
              <w:t>2019</w:t>
            </w:r>
            <w:r w:rsidR="009C2230">
              <w:rPr>
                <w:rFonts w:asciiTheme="minorEastAsia" w:hAnsiTheme="minorEastAsia" w:hint="eastAsia"/>
                <w:sz w:val="18"/>
                <w:szCs w:val="18"/>
              </w:rPr>
              <w:t>年2月</w:t>
            </w:r>
          </w:p>
        </w:tc>
        <w:tc>
          <w:tcPr>
            <w:tcW w:w="579" w:type="pct"/>
            <w:vAlign w:val="center"/>
          </w:tcPr>
          <w:p w:rsidR="00723E66" w:rsidRPr="00723E66" w:rsidRDefault="009C2230" w:rsidP="00723E66">
            <w:pPr>
              <w:spacing w:line="280" w:lineRule="exact"/>
              <w:jc w:val="center"/>
              <w:rPr>
                <w:rFonts w:asciiTheme="minorEastAsia" w:hAnsiTheme="minorEastAsia"/>
                <w:sz w:val="18"/>
                <w:szCs w:val="18"/>
              </w:rPr>
            </w:pPr>
            <w:r>
              <w:rPr>
                <w:rFonts w:asciiTheme="minorEastAsia" w:hAnsiTheme="minorEastAsia" w:hint="eastAsia"/>
                <w:sz w:val="18"/>
                <w:szCs w:val="18"/>
              </w:rPr>
              <w:t>7</w:t>
            </w:r>
            <w:r>
              <w:rPr>
                <w:rFonts w:asciiTheme="minorEastAsia" w:hAnsiTheme="minorEastAsia"/>
                <w:sz w:val="18"/>
                <w:szCs w:val="18"/>
              </w:rPr>
              <w:t>00</w:t>
            </w:r>
          </w:p>
        </w:tc>
        <w:tc>
          <w:tcPr>
            <w:tcW w:w="3192" w:type="pct"/>
            <w:vAlign w:val="center"/>
          </w:tcPr>
          <w:p w:rsidR="00723E66" w:rsidRPr="00723E66" w:rsidRDefault="009C2230" w:rsidP="00723E66">
            <w:pPr>
              <w:spacing w:line="280" w:lineRule="exact"/>
              <w:rPr>
                <w:rFonts w:asciiTheme="minorEastAsia" w:hAnsiTheme="minorEastAsia"/>
                <w:sz w:val="18"/>
                <w:szCs w:val="18"/>
              </w:rPr>
            </w:pPr>
            <w:r w:rsidRPr="009C2230">
              <w:rPr>
                <w:rFonts w:asciiTheme="minorEastAsia" w:hAnsiTheme="minorEastAsia"/>
                <w:sz w:val="18"/>
                <w:szCs w:val="18"/>
              </w:rPr>
              <w:t>http://www.gsm.pku.edu.cn/undergraduate/info/1038/3769.htm</w:t>
            </w:r>
          </w:p>
        </w:tc>
      </w:tr>
      <w:tr w:rsidR="009C2230" w:rsidTr="002E4AE8">
        <w:trPr>
          <w:jc w:val="center"/>
        </w:trPr>
        <w:tc>
          <w:tcPr>
            <w:tcW w:w="480" w:type="pct"/>
            <w:vAlign w:val="center"/>
          </w:tcPr>
          <w:p w:rsidR="009C2230" w:rsidRPr="00723E66" w:rsidRDefault="002E4AE8" w:rsidP="009C2230">
            <w:pPr>
              <w:jc w:val="center"/>
              <w:rPr>
                <w:rFonts w:asciiTheme="minorEastAsia" w:hAnsiTheme="minorEastAsia"/>
                <w:sz w:val="18"/>
                <w:szCs w:val="18"/>
              </w:rPr>
            </w:pPr>
            <w:r>
              <w:rPr>
                <w:rFonts w:asciiTheme="minorEastAsia" w:hAnsiTheme="minorEastAsia" w:hint="eastAsia"/>
                <w:sz w:val="18"/>
                <w:szCs w:val="18"/>
              </w:rPr>
              <w:t>2</w:t>
            </w:r>
          </w:p>
        </w:tc>
        <w:tc>
          <w:tcPr>
            <w:tcW w:w="749" w:type="pct"/>
            <w:vAlign w:val="center"/>
          </w:tcPr>
          <w:p w:rsidR="009C2230" w:rsidRPr="00723E66" w:rsidRDefault="009C2230" w:rsidP="009C2230">
            <w:pPr>
              <w:spacing w:line="280" w:lineRule="exact"/>
              <w:rPr>
                <w:rFonts w:asciiTheme="minorEastAsia" w:hAnsiTheme="minorEastAsia"/>
                <w:sz w:val="18"/>
                <w:szCs w:val="18"/>
              </w:rPr>
            </w:pPr>
            <w:r>
              <w:rPr>
                <w:rFonts w:asciiTheme="minorEastAsia" w:hAnsiTheme="minorEastAsia" w:hint="eastAsia"/>
                <w:sz w:val="18"/>
                <w:szCs w:val="18"/>
              </w:rPr>
              <w:t>2</w:t>
            </w:r>
            <w:r>
              <w:rPr>
                <w:rFonts w:asciiTheme="minorEastAsia" w:hAnsiTheme="minorEastAsia"/>
                <w:sz w:val="18"/>
                <w:szCs w:val="18"/>
              </w:rPr>
              <w:t>018</w:t>
            </w:r>
            <w:r>
              <w:rPr>
                <w:rFonts w:asciiTheme="minorEastAsia" w:hAnsiTheme="minorEastAsia" w:hint="eastAsia"/>
                <w:sz w:val="18"/>
                <w:szCs w:val="18"/>
              </w:rPr>
              <w:t>年5月</w:t>
            </w:r>
          </w:p>
        </w:tc>
        <w:tc>
          <w:tcPr>
            <w:tcW w:w="579" w:type="pct"/>
            <w:vAlign w:val="center"/>
          </w:tcPr>
          <w:p w:rsidR="009C2230" w:rsidRPr="00723E66" w:rsidRDefault="009C2230" w:rsidP="009C2230">
            <w:pPr>
              <w:spacing w:line="280" w:lineRule="exact"/>
              <w:jc w:val="center"/>
              <w:rPr>
                <w:rFonts w:asciiTheme="minorEastAsia" w:hAnsiTheme="minorEastAsia"/>
                <w:sz w:val="18"/>
                <w:szCs w:val="18"/>
              </w:rPr>
            </w:pPr>
            <w:r>
              <w:rPr>
                <w:rFonts w:asciiTheme="minorEastAsia" w:hAnsiTheme="minorEastAsia" w:hint="eastAsia"/>
                <w:sz w:val="18"/>
                <w:szCs w:val="18"/>
              </w:rPr>
              <w:t>5</w:t>
            </w:r>
            <w:r>
              <w:rPr>
                <w:rFonts w:asciiTheme="minorEastAsia" w:hAnsiTheme="minorEastAsia"/>
                <w:sz w:val="18"/>
                <w:szCs w:val="18"/>
              </w:rPr>
              <w:t>00</w:t>
            </w:r>
          </w:p>
        </w:tc>
        <w:tc>
          <w:tcPr>
            <w:tcW w:w="3192" w:type="pct"/>
            <w:vAlign w:val="center"/>
          </w:tcPr>
          <w:p w:rsidR="009C2230" w:rsidRPr="00723E66" w:rsidRDefault="009C2230" w:rsidP="009C2230">
            <w:pPr>
              <w:spacing w:line="280" w:lineRule="exact"/>
              <w:rPr>
                <w:rFonts w:asciiTheme="minorEastAsia" w:hAnsiTheme="minorEastAsia"/>
                <w:sz w:val="18"/>
                <w:szCs w:val="18"/>
              </w:rPr>
            </w:pPr>
            <w:r w:rsidRPr="009C2230">
              <w:rPr>
                <w:rFonts w:asciiTheme="minorEastAsia" w:hAnsiTheme="minorEastAsia"/>
                <w:sz w:val="18"/>
                <w:szCs w:val="18"/>
              </w:rPr>
              <w:t>http://www.gsm.pku.edu.cn/undergraduate/info/1053/6192.htm</w:t>
            </w:r>
          </w:p>
        </w:tc>
      </w:tr>
      <w:tr w:rsidR="009C2230" w:rsidTr="002E4AE8">
        <w:trPr>
          <w:jc w:val="center"/>
        </w:trPr>
        <w:tc>
          <w:tcPr>
            <w:tcW w:w="480" w:type="pct"/>
            <w:vAlign w:val="center"/>
          </w:tcPr>
          <w:p w:rsidR="009C2230" w:rsidRPr="00723E66" w:rsidRDefault="002E4AE8" w:rsidP="009C2230">
            <w:pPr>
              <w:jc w:val="center"/>
              <w:rPr>
                <w:rFonts w:asciiTheme="minorEastAsia" w:hAnsiTheme="minorEastAsia"/>
                <w:sz w:val="18"/>
                <w:szCs w:val="18"/>
              </w:rPr>
            </w:pPr>
            <w:r>
              <w:rPr>
                <w:rFonts w:asciiTheme="minorEastAsia" w:hAnsiTheme="minorEastAsia" w:hint="eastAsia"/>
                <w:sz w:val="18"/>
                <w:szCs w:val="18"/>
              </w:rPr>
              <w:t>3</w:t>
            </w:r>
          </w:p>
        </w:tc>
        <w:tc>
          <w:tcPr>
            <w:tcW w:w="749" w:type="pct"/>
            <w:vAlign w:val="center"/>
          </w:tcPr>
          <w:p w:rsidR="009C2230" w:rsidRPr="00723E66" w:rsidRDefault="009C2230" w:rsidP="009C2230">
            <w:pPr>
              <w:spacing w:line="280" w:lineRule="exact"/>
              <w:rPr>
                <w:rFonts w:asciiTheme="minorEastAsia" w:hAnsiTheme="minorEastAsia"/>
                <w:sz w:val="18"/>
                <w:szCs w:val="18"/>
              </w:rPr>
            </w:pPr>
            <w:r>
              <w:rPr>
                <w:rFonts w:asciiTheme="minorEastAsia" w:hAnsiTheme="minorEastAsia" w:hint="eastAsia"/>
                <w:sz w:val="18"/>
                <w:szCs w:val="18"/>
              </w:rPr>
              <w:t>2</w:t>
            </w:r>
            <w:r>
              <w:rPr>
                <w:rFonts w:asciiTheme="minorEastAsia" w:hAnsiTheme="minorEastAsia"/>
                <w:sz w:val="18"/>
                <w:szCs w:val="18"/>
              </w:rPr>
              <w:t>018</w:t>
            </w:r>
            <w:r>
              <w:rPr>
                <w:rFonts w:asciiTheme="minorEastAsia" w:hAnsiTheme="minorEastAsia" w:hint="eastAsia"/>
                <w:sz w:val="18"/>
                <w:szCs w:val="18"/>
              </w:rPr>
              <w:t>年1</w:t>
            </w:r>
            <w:r>
              <w:rPr>
                <w:rFonts w:asciiTheme="minorEastAsia" w:hAnsiTheme="minorEastAsia"/>
                <w:sz w:val="18"/>
                <w:szCs w:val="18"/>
              </w:rPr>
              <w:t>2</w:t>
            </w:r>
            <w:r>
              <w:rPr>
                <w:rFonts w:asciiTheme="minorEastAsia" w:hAnsiTheme="minorEastAsia" w:hint="eastAsia"/>
                <w:sz w:val="18"/>
                <w:szCs w:val="18"/>
              </w:rPr>
              <w:t>月</w:t>
            </w:r>
          </w:p>
        </w:tc>
        <w:tc>
          <w:tcPr>
            <w:tcW w:w="579" w:type="pct"/>
            <w:vAlign w:val="center"/>
          </w:tcPr>
          <w:p w:rsidR="009C2230" w:rsidRPr="00723E66" w:rsidRDefault="009C2230" w:rsidP="009C2230">
            <w:pPr>
              <w:spacing w:line="280" w:lineRule="exact"/>
              <w:jc w:val="center"/>
              <w:rPr>
                <w:rFonts w:asciiTheme="minorEastAsia" w:hAnsiTheme="minorEastAsia"/>
                <w:sz w:val="18"/>
                <w:szCs w:val="18"/>
              </w:rPr>
            </w:pPr>
            <w:r>
              <w:rPr>
                <w:rFonts w:asciiTheme="minorEastAsia" w:hAnsiTheme="minorEastAsia" w:hint="eastAsia"/>
                <w:sz w:val="18"/>
                <w:szCs w:val="18"/>
              </w:rPr>
              <w:t>1</w:t>
            </w:r>
            <w:r>
              <w:rPr>
                <w:rFonts w:asciiTheme="minorEastAsia" w:hAnsiTheme="minorEastAsia"/>
                <w:sz w:val="18"/>
                <w:szCs w:val="18"/>
              </w:rPr>
              <w:t>50</w:t>
            </w:r>
          </w:p>
        </w:tc>
        <w:tc>
          <w:tcPr>
            <w:tcW w:w="3192" w:type="pct"/>
            <w:vAlign w:val="center"/>
          </w:tcPr>
          <w:p w:rsidR="009C2230" w:rsidRPr="00723E66" w:rsidRDefault="009C2230" w:rsidP="009C2230">
            <w:pPr>
              <w:spacing w:line="280" w:lineRule="exact"/>
              <w:rPr>
                <w:rFonts w:asciiTheme="minorEastAsia" w:hAnsiTheme="minorEastAsia"/>
                <w:sz w:val="18"/>
                <w:szCs w:val="18"/>
              </w:rPr>
            </w:pPr>
            <w:r w:rsidRPr="009C2230">
              <w:rPr>
                <w:rFonts w:asciiTheme="minorEastAsia" w:hAnsiTheme="minorEastAsia"/>
                <w:sz w:val="18"/>
                <w:szCs w:val="18"/>
              </w:rPr>
              <w:t>http://www.gsm.pku.edu.cn/info/1022/20531.htm</w:t>
            </w:r>
          </w:p>
        </w:tc>
      </w:tr>
    </w:tbl>
    <w:p w:rsidR="008858E7" w:rsidRPr="005C5C25" w:rsidRDefault="008858E7" w:rsidP="00277A91">
      <w:pPr>
        <w:spacing w:beforeLines="50" w:before="163" w:afterLines="50" w:after="163"/>
        <w:ind w:firstLineChars="200" w:firstLine="480"/>
        <w:rPr>
          <w:rFonts w:ascii="黑体" w:eastAsia="黑体" w:hAnsi="黑体" w:cs="仿宋_GB2312"/>
        </w:rPr>
      </w:pPr>
      <w:r w:rsidRPr="005C5C25">
        <w:rPr>
          <w:rFonts w:ascii="黑体" w:eastAsia="黑体" w:hAnsi="黑体" w:cs="仿宋_GB2312" w:hint="eastAsia"/>
        </w:rPr>
        <w:t>6.接受进修人员情况</w:t>
      </w:r>
    </w:p>
    <w:tbl>
      <w:tblPr>
        <w:tblStyle w:val="a9"/>
        <w:tblW w:w="0" w:type="auto"/>
        <w:jc w:val="center"/>
        <w:tblLook w:val="04A0" w:firstRow="1" w:lastRow="0" w:firstColumn="1" w:lastColumn="0" w:noHBand="0" w:noVBand="1"/>
      </w:tblPr>
      <w:tblGrid>
        <w:gridCol w:w="818"/>
        <w:gridCol w:w="1133"/>
        <w:gridCol w:w="991"/>
        <w:gridCol w:w="992"/>
        <w:gridCol w:w="2124"/>
        <w:gridCol w:w="2458"/>
      </w:tblGrid>
      <w:tr w:rsidR="008858E7" w:rsidTr="008858E7">
        <w:trPr>
          <w:jc w:val="center"/>
        </w:trPr>
        <w:tc>
          <w:tcPr>
            <w:tcW w:w="817" w:type="dxa"/>
          </w:tcPr>
          <w:p w:rsidR="008858E7" w:rsidRPr="005C5C25" w:rsidRDefault="008858E7" w:rsidP="00277A91">
            <w:pPr>
              <w:spacing w:beforeLines="50" w:before="163"/>
              <w:jc w:val="center"/>
              <w:rPr>
                <w:rFonts w:ascii="黑体" w:eastAsia="黑体" w:hAnsi="黑体" w:cs="宋体"/>
                <w:sz w:val="24"/>
                <w:szCs w:val="24"/>
              </w:rPr>
            </w:pPr>
            <w:r w:rsidRPr="005C5C25">
              <w:rPr>
                <w:rFonts w:ascii="黑体" w:eastAsia="黑体" w:hAnsi="黑体" w:cs="宋体" w:hint="eastAsia"/>
                <w:sz w:val="24"/>
                <w:szCs w:val="24"/>
              </w:rPr>
              <w:t>序号</w:t>
            </w:r>
          </w:p>
        </w:tc>
        <w:tc>
          <w:tcPr>
            <w:tcW w:w="1134" w:type="dxa"/>
          </w:tcPr>
          <w:p w:rsidR="008858E7" w:rsidRPr="005C5C25" w:rsidRDefault="008858E7" w:rsidP="00277A91">
            <w:pPr>
              <w:spacing w:beforeLines="50" w:before="163"/>
              <w:jc w:val="center"/>
              <w:rPr>
                <w:rFonts w:ascii="黑体" w:eastAsia="黑体" w:hAnsi="黑体" w:cs="宋体"/>
                <w:sz w:val="24"/>
                <w:szCs w:val="24"/>
              </w:rPr>
            </w:pPr>
            <w:r w:rsidRPr="005C5C25">
              <w:rPr>
                <w:rFonts w:ascii="黑体" w:eastAsia="黑体" w:hAnsi="黑体" w:cs="宋体" w:hint="eastAsia"/>
                <w:sz w:val="24"/>
                <w:szCs w:val="24"/>
              </w:rPr>
              <w:t>姓名</w:t>
            </w:r>
          </w:p>
        </w:tc>
        <w:tc>
          <w:tcPr>
            <w:tcW w:w="992" w:type="dxa"/>
          </w:tcPr>
          <w:p w:rsidR="008858E7" w:rsidRPr="005C5C25" w:rsidRDefault="008858E7" w:rsidP="00277A91">
            <w:pPr>
              <w:spacing w:beforeLines="50" w:before="163"/>
              <w:jc w:val="center"/>
              <w:rPr>
                <w:rFonts w:ascii="黑体" w:eastAsia="黑体" w:hAnsi="黑体" w:cs="宋体"/>
                <w:sz w:val="24"/>
                <w:szCs w:val="24"/>
              </w:rPr>
            </w:pPr>
            <w:r w:rsidRPr="005C5C25">
              <w:rPr>
                <w:rFonts w:ascii="黑体" w:eastAsia="黑体" w:hAnsi="黑体" w:cs="宋体" w:hint="eastAsia"/>
                <w:sz w:val="24"/>
                <w:szCs w:val="24"/>
              </w:rPr>
              <w:t>性别</w:t>
            </w:r>
          </w:p>
        </w:tc>
        <w:tc>
          <w:tcPr>
            <w:tcW w:w="993" w:type="dxa"/>
          </w:tcPr>
          <w:p w:rsidR="008858E7" w:rsidRPr="005C5C25" w:rsidRDefault="008858E7" w:rsidP="00277A91">
            <w:pPr>
              <w:spacing w:beforeLines="50" w:before="163"/>
              <w:jc w:val="center"/>
              <w:rPr>
                <w:rFonts w:ascii="黑体" w:eastAsia="黑体" w:hAnsi="黑体" w:cs="宋体"/>
                <w:sz w:val="24"/>
                <w:szCs w:val="24"/>
              </w:rPr>
            </w:pPr>
            <w:r w:rsidRPr="005C5C25">
              <w:rPr>
                <w:rFonts w:ascii="黑体" w:eastAsia="黑体" w:hAnsi="黑体" w:cs="宋体" w:hint="eastAsia"/>
                <w:sz w:val="24"/>
                <w:szCs w:val="24"/>
              </w:rPr>
              <w:t>职称</w:t>
            </w:r>
          </w:p>
        </w:tc>
        <w:tc>
          <w:tcPr>
            <w:tcW w:w="2126" w:type="dxa"/>
          </w:tcPr>
          <w:p w:rsidR="008858E7" w:rsidRPr="005C5C25" w:rsidRDefault="008858E7" w:rsidP="00277A91">
            <w:pPr>
              <w:spacing w:beforeLines="50" w:before="163"/>
              <w:jc w:val="center"/>
              <w:rPr>
                <w:rFonts w:ascii="黑体" w:eastAsia="黑体" w:hAnsi="黑体" w:cs="宋体"/>
                <w:sz w:val="24"/>
                <w:szCs w:val="24"/>
              </w:rPr>
            </w:pPr>
            <w:r w:rsidRPr="005C5C25">
              <w:rPr>
                <w:rFonts w:ascii="黑体" w:eastAsia="黑体" w:hAnsi="黑体" w:cs="宋体" w:hint="eastAsia"/>
                <w:sz w:val="24"/>
                <w:szCs w:val="24"/>
              </w:rPr>
              <w:t>单位名称</w:t>
            </w:r>
          </w:p>
        </w:tc>
        <w:tc>
          <w:tcPr>
            <w:tcW w:w="2460" w:type="dxa"/>
          </w:tcPr>
          <w:p w:rsidR="008858E7" w:rsidRPr="005C5C25" w:rsidRDefault="008858E7" w:rsidP="00277A91">
            <w:pPr>
              <w:spacing w:beforeLines="50" w:before="163"/>
              <w:jc w:val="center"/>
              <w:rPr>
                <w:rFonts w:ascii="黑体" w:eastAsia="黑体" w:hAnsi="黑体" w:cs="宋体"/>
                <w:sz w:val="24"/>
                <w:szCs w:val="24"/>
              </w:rPr>
            </w:pPr>
            <w:r w:rsidRPr="005C5C25">
              <w:rPr>
                <w:rFonts w:ascii="黑体" w:eastAsia="黑体" w:hAnsi="黑体" w:cs="宋体" w:hint="eastAsia"/>
                <w:sz w:val="24"/>
                <w:szCs w:val="24"/>
              </w:rPr>
              <w:t>起止时间</w:t>
            </w:r>
          </w:p>
        </w:tc>
      </w:tr>
      <w:tr w:rsidR="008858E7" w:rsidTr="008858E7">
        <w:trPr>
          <w:trHeight w:val="569"/>
          <w:jc w:val="center"/>
        </w:trPr>
        <w:tc>
          <w:tcPr>
            <w:tcW w:w="817" w:type="dxa"/>
            <w:vAlign w:val="center"/>
          </w:tcPr>
          <w:p w:rsidR="008858E7" w:rsidRPr="005C5C25" w:rsidRDefault="008858E7" w:rsidP="008858E7">
            <w:pPr>
              <w:jc w:val="center"/>
              <w:rPr>
                <w:rFonts w:ascii="楷体" w:eastAsia="楷体" w:hAnsi="楷体" w:cs="仿宋_GB2312"/>
                <w:sz w:val="24"/>
                <w:szCs w:val="24"/>
              </w:rPr>
            </w:pPr>
            <w:r w:rsidRPr="005C5C25">
              <w:rPr>
                <w:rFonts w:ascii="楷体" w:eastAsia="楷体" w:hAnsi="楷体" w:cs="仿宋_GB2312" w:hint="eastAsia"/>
                <w:sz w:val="24"/>
                <w:szCs w:val="24"/>
              </w:rPr>
              <w:t>1</w:t>
            </w:r>
          </w:p>
        </w:tc>
        <w:tc>
          <w:tcPr>
            <w:tcW w:w="1134" w:type="dxa"/>
            <w:vAlign w:val="center"/>
          </w:tcPr>
          <w:p w:rsidR="008858E7" w:rsidRDefault="008858E7" w:rsidP="008858E7">
            <w:pPr>
              <w:jc w:val="center"/>
              <w:rPr>
                <w:rFonts w:ascii="仿宋" w:eastAsia="仿宋" w:hAnsi="仿宋" w:cs="仿宋_GB2312"/>
                <w:sz w:val="28"/>
                <w:szCs w:val="28"/>
              </w:rPr>
            </w:pPr>
          </w:p>
        </w:tc>
        <w:tc>
          <w:tcPr>
            <w:tcW w:w="992" w:type="dxa"/>
            <w:vAlign w:val="center"/>
          </w:tcPr>
          <w:p w:rsidR="008858E7" w:rsidRDefault="008858E7" w:rsidP="008858E7">
            <w:pPr>
              <w:jc w:val="center"/>
              <w:rPr>
                <w:rFonts w:ascii="仿宋" w:eastAsia="仿宋" w:hAnsi="仿宋" w:cs="仿宋_GB2312"/>
                <w:sz w:val="28"/>
                <w:szCs w:val="28"/>
              </w:rPr>
            </w:pPr>
          </w:p>
        </w:tc>
        <w:tc>
          <w:tcPr>
            <w:tcW w:w="993" w:type="dxa"/>
            <w:vAlign w:val="center"/>
          </w:tcPr>
          <w:p w:rsidR="008858E7" w:rsidRDefault="008858E7" w:rsidP="008858E7">
            <w:pPr>
              <w:jc w:val="center"/>
              <w:rPr>
                <w:rFonts w:ascii="仿宋" w:eastAsia="仿宋" w:hAnsi="仿宋" w:cs="仿宋_GB2312"/>
                <w:sz w:val="28"/>
                <w:szCs w:val="28"/>
              </w:rPr>
            </w:pPr>
          </w:p>
        </w:tc>
        <w:tc>
          <w:tcPr>
            <w:tcW w:w="2126" w:type="dxa"/>
            <w:vAlign w:val="center"/>
          </w:tcPr>
          <w:p w:rsidR="008858E7" w:rsidRDefault="008858E7" w:rsidP="008858E7">
            <w:pPr>
              <w:jc w:val="center"/>
              <w:rPr>
                <w:rFonts w:ascii="仿宋" w:eastAsia="仿宋" w:hAnsi="仿宋" w:cs="仿宋_GB2312"/>
                <w:sz w:val="28"/>
                <w:szCs w:val="28"/>
              </w:rPr>
            </w:pPr>
          </w:p>
        </w:tc>
        <w:tc>
          <w:tcPr>
            <w:tcW w:w="2460" w:type="dxa"/>
            <w:vAlign w:val="center"/>
          </w:tcPr>
          <w:p w:rsidR="008858E7" w:rsidRDefault="008858E7" w:rsidP="008858E7">
            <w:pPr>
              <w:jc w:val="center"/>
              <w:rPr>
                <w:rFonts w:ascii="仿宋" w:eastAsia="仿宋" w:hAnsi="仿宋" w:cs="仿宋_GB2312"/>
                <w:sz w:val="28"/>
                <w:szCs w:val="28"/>
              </w:rPr>
            </w:pPr>
          </w:p>
        </w:tc>
      </w:tr>
      <w:tr w:rsidR="008858E7" w:rsidTr="008858E7">
        <w:trPr>
          <w:trHeight w:val="650"/>
          <w:jc w:val="center"/>
        </w:trPr>
        <w:tc>
          <w:tcPr>
            <w:tcW w:w="817" w:type="dxa"/>
            <w:vAlign w:val="center"/>
          </w:tcPr>
          <w:p w:rsidR="008858E7" w:rsidRPr="005C5C25" w:rsidRDefault="008858E7" w:rsidP="008858E7">
            <w:pPr>
              <w:jc w:val="center"/>
              <w:rPr>
                <w:rFonts w:ascii="楷体" w:eastAsia="楷体" w:hAnsi="楷体" w:cs="仿宋_GB2312"/>
                <w:sz w:val="24"/>
                <w:szCs w:val="24"/>
              </w:rPr>
            </w:pPr>
            <w:r w:rsidRPr="005C5C25">
              <w:rPr>
                <w:rFonts w:ascii="楷体" w:eastAsia="楷体" w:hAnsi="楷体" w:cs="仿宋_GB2312" w:hint="eastAsia"/>
                <w:sz w:val="24"/>
                <w:szCs w:val="24"/>
              </w:rPr>
              <w:t>2</w:t>
            </w:r>
          </w:p>
        </w:tc>
        <w:tc>
          <w:tcPr>
            <w:tcW w:w="1134" w:type="dxa"/>
            <w:vAlign w:val="center"/>
          </w:tcPr>
          <w:p w:rsidR="008858E7" w:rsidRDefault="008858E7" w:rsidP="008858E7">
            <w:pPr>
              <w:jc w:val="center"/>
              <w:rPr>
                <w:rFonts w:ascii="仿宋" w:eastAsia="仿宋" w:hAnsi="仿宋" w:cs="仿宋_GB2312"/>
                <w:sz w:val="28"/>
                <w:szCs w:val="28"/>
              </w:rPr>
            </w:pPr>
          </w:p>
        </w:tc>
        <w:tc>
          <w:tcPr>
            <w:tcW w:w="992" w:type="dxa"/>
            <w:vAlign w:val="center"/>
          </w:tcPr>
          <w:p w:rsidR="008858E7" w:rsidRDefault="008858E7" w:rsidP="008858E7">
            <w:pPr>
              <w:jc w:val="center"/>
              <w:rPr>
                <w:rFonts w:ascii="仿宋" w:eastAsia="仿宋" w:hAnsi="仿宋" w:cs="仿宋_GB2312"/>
                <w:sz w:val="28"/>
                <w:szCs w:val="28"/>
              </w:rPr>
            </w:pPr>
          </w:p>
        </w:tc>
        <w:tc>
          <w:tcPr>
            <w:tcW w:w="993" w:type="dxa"/>
            <w:vAlign w:val="center"/>
          </w:tcPr>
          <w:p w:rsidR="008858E7" w:rsidRDefault="008858E7" w:rsidP="008858E7">
            <w:pPr>
              <w:jc w:val="center"/>
              <w:rPr>
                <w:rFonts w:ascii="仿宋" w:eastAsia="仿宋" w:hAnsi="仿宋" w:cs="仿宋_GB2312"/>
                <w:sz w:val="28"/>
                <w:szCs w:val="28"/>
              </w:rPr>
            </w:pPr>
          </w:p>
        </w:tc>
        <w:tc>
          <w:tcPr>
            <w:tcW w:w="2126" w:type="dxa"/>
            <w:vAlign w:val="center"/>
          </w:tcPr>
          <w:p w:rsidR="008858E7" w:rsidRDefault="008858E7" w:rsidP="008858E7">
            <w:pPr>
              <w:jc w:val="center"/>
              <w:rPr>
                <w:rFonts w:ascii="仿宋" w:eastAsia="仿宋" w:hAnsi="仿宋" w:cs="仿宋_GB2312"/>
                <w:sz w:val="28"/>
                <w:szCs w:val="28"/>
              </w:rPr>
            </w:pPr>
          </w:p>
        </w:tc>
        <w:tc>
          <w:tcPr>
            <w:tcW w:w="2460" w:type="dxa"/>
            <w:vAlign w:val="center"/>
          </w:tcPr>
          <w:p w:rsidR="008858E7" w:rsidRDefault="008858E7" w:rsidP="008858E7">
            <w:pPr>
              <w:jc w:val="center"/>
              <w:rPr>
                <w:rFonts w:ascii="仿宋" w:eastAsia="仿宋" w:hAnsi="仿宋" w:cs="仿宋_GB2312"/>
                <w:sz w:val="28"/>
                <w:szCs w:val="28"/>
              </w:rPr>
            </w:pPr>
          </w:p>
        </w:tc>
      </w:tr>
      <w:tr w:rsidR="008858E7" w:rsidTr="008858E7">
        <w:trPr>
          <w:trHeight w:val="420"/>
          <w:jc w:val="center"/>
        </w:trPr>
        <w:tc>
          <w:tcPr>
            <w:tcW w:w="817" w:type="dxa"/>
            <w:vAlign w:val="center"/>
          </w:tcPr>
          <w:p w:rsidR="008858E7" w:rsidRPr="005C5C25" w:rsidRDefault="008858E7" w:rsidP="008858E7">
            <w:pPr>
              <w:jc w:val="center"/>
              <w:rPr>
                <w:rFonts w:ascii="楷体" w:eastAsia="楷体" w:hAnsi="楷体" w:cs="仿宋_GB2312"/>
                <w:sz w:val="24"/>
                <w:szCs w:val="24"/>
              </w:rPr>
            </w:pPr>
            <w:r w:rsidRPr="005C5C25">
              <w:rPr>
                <w:rFonts w:ascii="楷体" w:eastAsia="楷体" w:hAnsi="楷体" w:cs="仿宋_GB2312" w:hint="eastAsia"/>
                <w:sz w:val="24"/>
                <w:szCs w:val="24"/>
              </w:rPr>
              <w:t>…</w:t>
            </w:r>
          </w:p>
        </w:tc>
        <w:tc>
          <w:tcPr>
            <w:tcW w:w="1134" w:type="dxa"/>
            <w:vAlign w:val="center"/>
          </w:tcPr>
          <w:p w:rsidR="008858E7" w:rsidRDefault="008858E7" w:rsidP="008858E7">
            <w:pPr>
              <w:jc w:val="center"/>
              <w:rPr>
                <w:rFonts w:ascii="仿宋" w:eastAsia="仿宋" w:hAnsi="仿宋" w:cs="仿宋_GB2312"/>
                <w:sz w:val="28"/>
                <w:szCs w:val="28"/>
              </w:rPr>
            </w:pPr>
          </w:p>
        </w:tc>
        <w:tc>
          <w:tcPr>
            <w:tcW w:w="992" w:type="dxa"/>
            <w:vAlign w:val="center"/>
          </w:tcPr>
          <w:p w:rsidR="008858E7" w:rsidRDefault="008858E7" w:rsidP="008858E7">
            <w:pPr>
              <w:jc w:val="center"/>
              <w:rPr>
                <w:rFonts w:ascii="仿宋" w:eastAsia="仿宋" w:hAnsi="仿宋" w:cs="仿宋_GB2312"/>
                <w:sz w:val="28"/>
                <w:szCs w:val="28"/>
              </w:rPr>
            </w:pPr>
          </w:p>
        </w:tc>
        <w:tc>
          <w:tcPr>
            <w:tcW w:w="993" w:type="dxa"/>
            <w:vAlign w:val="center"/>
          </w:tcPr>
          <w:p w:rsidR="008858E7" w:rsidRDefault="008858E7" w:rsidP="008858E7">
            <w:pPr>
              <w:jc w:val="center"/>
              <w:rPr>
                <w:rFonts w:ascii="仿宋" w:eastAsia="仿宋" w:hAnsi="仿宋" w:cs="仿宋_GB2312"/>
                <w:sz w:val="28"/>
                <w:szCs w:val="28"/>
              </w:rPr>
            </w:pPr>
          </w:p>
        </w:tc>
        <w:tc>
          <w:tcPr>
            <w:tcW w:w="2126" w:type="dxa"/>
            <w:vAlign w:val="center"/>
          </w:tcPr>
          <w:p w:rsidR="008858E7" w:rsidRDefault="008858E7" w:rsidP="008858E7">
            <w:pPr>
              <w:jc w:val="center"/>
              <w:rPr>
                <w:rFonts w:ascii="仿宋" w:eastAsia="仿宋" w:hAnsi="仿宋" w:cs="仿宋_GB2312"/>
                <w:sz w:val="28"/>
                <w:szCs w:val="28"/>
              </w:rPr>
            </w:pPr>
          </w:p>
        </w:tc>
        <w:tc>
          <w:tcPr>
            <w:tcW w:w="2460" w:type="dxa"/>
            <w:vAlign w:val="center"/>
          </w:tcPr>
          <w:p w:rsidR="008858E7" w:rsidRDefault="008858E7" w:rsidP="008858E7">
            <w:pPr>
              <w:jc w:val="center"/>
              <w:rPr>
                <w:rFonts w:ascii="仿宋" w:eastAsia="仿宋" w:hAnsi="仿宋" w:cs="仿宋_GB2312"/>
                <w:sz w:val="28"/>
                <w:szCs w:val="28"/>
              </w:rPr>
            </w:pPr>
          </w:p>
        </w:tc>
      </w:tr>
    </w:tbl>
    <w:p w:rsidR="008858E7" w:rsidRPr="005C5C25" w:rsidRDefault="008858E7" w:rsidP="00277A91">
      <w:pPr>
        <w:spacing w:beforeLines="50" w:before="163"/>
        <w:ind w:firstLineChars="200" w:firstLine="480"/>
        <w:rPr>
          <w:rFonts w:ascii="楷体" w:eastAsia="楷体" w:hAnsi="楷体" w:cs="仿宋_GB2312"/>
        </w:rPr>
      </w:pPr>
      <w:r w:rsidRPr="005C5C25">
        <w:rPr>
          <w:rFonts w:ascii="楷体" w:eastAsia="楷体" w:hAnsi="楷体" w:cs="仿宋_GB2312" w:hint="eastAsia"/>
        </w:rPr>
        <w:t>注：进修人员单位名称</w:t>
      </w:r>
      <w:r>
        <w:rPr>
          <w:rFonts w:ascii="楷体" w:eastAsia="楷体" w:hAnsi="楷体" w:cs="仿宋_GB2312" w:hint="eastAsia"/>
        </w:rPr>
        <w:t>填写</w:t>
      </w:r>
      <w:r w:rsidRPr="005C5C25">
        <w:rPr>
          <w:rFonts w:ascii="楷体" w:eastAsia="楷体" w:hAnsi="楷体" w:cs="仿宋_GB2312" w:hint="eastAsia"/>
        </w:rPr>
        <w:t>学校，起止时间以正式文件为准。</w:t>
      </w:r>
    </w:p>
    <w:p w:rsidR="005F3B08" w:rsidRDefault="005F3B08" w:rsidP="00277A91">
      <w:pPr>
        <w:spacing w:beforeLines="50" w:before="163" w:afterLines="50" w:after="163"/>
        <w:ind w:firstLineChars="200" w:firstLine="480"/>
        <w:rPr>
          <w:rFonts w:ascii="黑体" w:eastAsia="黑体" w:hAnsi="黑体" w:cs="仿宋_GB2312"/>
        </w:rPr>
      </w:pPr>
    </w:p>
    <w:p w:rsidR="008858E7" w:rsidRPr="005C5C25" w:rsidRDefault="008858E7" w:rsidP="00277A91">
      <w:pPr>
        <w:spacing w:beforeLines="50" w:before="163" w:afterLines="50" w:after="163"/>
        <w:ind w:firstLineChars="200" w:firstLine="480"/>
        <w:rPr>
          <w:rFonts w:ascii="黑体" w:eastAsia="黑体" w:hAnsi="黑体" w:cs="仿宋_GB2312"/>
        </w:rPr>
      </w:pPr>
      <w:r w:rsidRPr="005C5C25">
        <w:rPr>
          <w:rFonts w:ascii="黑体" w:eastAsia="黑体" w:hAnsi="黑体" w:cs="仿宋_GB2312" w:hint="eastAsia"/>
        </w:rPr>
        <w:t>7.承办培训情况</w:t>
      </w:r>
    </w:p>
    <w:tbl>
      <w:tblPr>
        <w:tblW w:w="86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800"/>
        <w:gridCol w:w="1440"/>
        <w:gridCol w:w="1080"/>
        <w:gridCol w:w="1260"/>
        <w:gridCol w:w="1260"/>
        <w:gridCol w:w="1080"/>
      </w:tblGrid>
      <w:tr w:rsidR="008858E7" w:rsidRPr="00B9386D" w:rsidTr="008858E7">
        <w:trPr>
          <w:jc w:val="center"/>
        </w:trPr>
        <w:tc>
          <w:tcPr>
            <w:tcW w:w="720" w:type="dxa"/>
            <w:vAlign w:val="center"/>
          </w:tcPr>
          <w:p w:rsidR="008858E7" w:rsidRPr="005C5C25" w:rsidRDefault="008858E7" w:rsidP="008858E7">
            <w:pPr>
              <w:jc w:val="center"/>
              <w:rPr>
                <w:rFonts w:ascii="黑体" w:eastAsia="黑体" w:hAnsi="黑体"/>
              </w:rPr>
            </w:pPr>
            <w:r w:rsidRPr="005C5C25">
              <w:rPr>
                <w:rFonts w:ascii="黑体" w:eastAsia="黑体" w:hAnsi="黑体" w:cs="宋体" w:hint="eastAsia"/>
              </w:rPr>
              <w:t>序号</w:t>
            </w:r>
          </w:p>
        </w:tc>
        <w:tc>
          <w:tcPr>
            <w:tcW w:w="1800" w:type="dxa"/>
            <w:vAlign w:val="center"/>
          </w:tcPr>
          <w:p w:rsidR="008858E7" w:rsidRPr="005C5C25" w:rsidRDefault="008858E7" w:rsidP="008858E7">
            <w:pPr>
              <w:jc w:val="center"/>
              <w:rPr>
                <w:rFonts w:ascii="黑体" w:eastAsia="黑体" w:hAnsi="黑体"/>
              </w:rPr>
            </w:pPr>
            <w:r w:rsidRPr="005C5C25">
              <w:rPr>
                <w:rFonts w:ascii="黑体" w:eastAsia="黑体" w:hAnsi="黑体" w:cs="宋体" w:hint="eastAsia"/>
              </w:rPr>
              <w:t>培训项目名称</w:t>
            </w:r>
          </w:p>
        </w:tc>
        <w:tc>
          <w:tcPr>
            <w:tcW w:w="1440" w:type="dxa"/>
            <w:vAlign w:val="center"/>
          </w:tcPr>
          <w:p w:rsidR="008858E7" w:rsidRPr="005C5C25" w:rsidRDefault="008858E7" w:rsidP="008858E7">
            <w:pPr>
              <w:jc w:val="center"/>
              <w:rPr>
                <w:rFonts w:ascii="黑体" w:eastAsia="黑体" w:hAnsi="黑体"/>
              </w:rPr>
            </w:pPr>
            <w:r w:rsidRPr="005C5C25">
              <w:rPr>
                <w:rFonts w:ascii="黑体" w:eastAsia="黑体" w:hAnsi="黑体" w:hint="eastAsia"/>
              </w:rPr>
              <w:t>培训人数</w:t>
            </w:r>
          </w:p>
        </w:tc>
        <w:tc>
          <w:tcPr>
            <w:tcW w:w="1080" w:type="dxa"/>
            <w:vAlign w:val="center"/>
          </w:tcPr>
          <w:p w:rsidR="008858E7" w:rsidRPr="005C5C25" w:rsidRDefault="008858E7" w:rsidP="008858E7">
            <w:pPr>
              <w:jc w:val="center"/>
              <w:rPr>
                <w:rFonts w:ascii="黑体" w:eastAsia="黑体" w:hAnsi="黑体"/>
              </w:rPr>
            </w:pPr>
            <w:r w:rsidRPr="005C5C25">
              <w:rPr>
                <w:rFonts w:ascii="黑体" w:eastAsia="黑体" w:hAnsi="黑体" w:cs="宋体" w:hint="eastAsia"/>
              </w:rPr>
              <w:t>负责人</w:t>
            </w:r>
          </w:p>
        </w:tc>
        <w:tc>
          <w:tcPr>
            <w:tcW w:w="1260" w:type="dxa"/>
            <w:vAlign w:val="center"/>
          </w:tcPr>
          <w:p w:rsidR="008858E7" w:rsidRPr="005C5C25" w:rsidRDefault="008858E7" w:rsidP="008858E7">
            <w:pPr>
              <w:jc w:val="center"/>
              <w:rPr>
                <w:rFonts w:ascii="黑体" w:eastAsia="黑体" w:hAnsi="黑体"/>
              </w:rPr>
            </w:pPr>
            <w:r w:rsidRPr="005C5C25">
              <w:rPr>
                <w:rFonts w:ascii="黑体" w:eastAsia="黑体" w:hAnsi="黑体" w:cs="宋体" w:hint="eastAsia"/>
              </w:rPr>
              <w:t>职称</w:t>
            </w:r>
          </w:p>
        </w:tc>
        <w:tc>
          <w:tcPr>
            <w:tcW w:w="1260" w:type="dxa"/>
            <w:vAlign w:val="center"/>
          </w:tcPr>
          <w:p w:rsidR="008858E7" w:rsidRPr="005C5C25" w:rsidRDefault="008858E7" w:rsidP="008858E7">
            <w:pPr>
              <w:jc w:val="center"/>
              <w:rPr>
                <w:rFonts w:ascii="黑体" w:eastAsia="黑体" w:hAnsi="黑体"/>
              </w:rPr>
            </w:pPr>
            <w:r w:rsidRPr="005C5C25">
              <w:rPr>
                <w:rFonts w:ascii="黑体" w:eastAsia="黑体" w:hAnsi="黑体" w:cs="宋体" w:hint="eastAsia"/>
              </w:rPr>
              <w:t>起止时间</w:t>
            </w:r>
          </w:p>
        </w:tc>
        <w:tc>
          <w:tcPr>
            <w:tcW w:w="1080" w:type="dxa"/>
            <w:vAlign w:val="center"/>
          </w:tcPr>
          <w:p w:rsidR="008858E7" w:rsidRPr="005C5C25" w:rsidRDefault="008858E7" w:rsidP="008858E7">
            <w:pPr>
              <w:jc w:val="center"/>
              <w:rPr>
                <w:rFonts w:ascii="黑体" w:eastAsia="黑体" w:hAnsi="黑体"/>
              </w:rPr>
            </w:pPr>
            <w:r w:rsidRPr="005C5C25">
              <w:rPr>
                <w:rFonts w:ascii="黑体" w:eastAsia="黑体" w:hAnsi="黑体" w:cs="宋体" w:hint="eastAsia"/>
              </w:rPr>
              <w:t>总经费</w:t>
            </w:r>
            <w:r w:rsidRPr="005C5C25">
              <w:rPr>
                <w:rFonts w:ascii="黑体" w:eastAsia="黑体" w:hAnsi="黑体" w:cs="宋体" w:hint="eastAsia"/>
              </w:rPr>
              <w:lastRenderedPageBreak/>
              <w:t>（万元）</w:t>
            </w:r>
          </w:p>
        </w:tc>
      </w:tr>
      <w:tr w:rsidR="00345933" w:rsidRPr="00B9386D" w:rsidTr="005513FC">
        <w:trPr>
          <w:trHeight w:val="385"/>
          <w:jc w:val="center"/>
        </w:trPr>
        <w:tc>
          <w:tcPr>
            <w:tcW w:w="720" w:type="dxa"/>
            <w:vAlign w:val="center"/>
          </w:tcPr>
          <w:p w:rsidR="00345933" w:rsidRPr="00345933" w:rsidRDefault="00345933" w:rsidP="00345933">
            <w:pPr>
              <w:spacing w:line="280" w:lineRule="exact"/>
              <w:jc w:val="center"/>
              <w:rPr>
                <w:rFonts w:asciiTheme="minorEastAsia" w:hAnsiTheme="minorEastAsia"/>
              </w:rPr>
            </w:pPr>
            <w:r w:rsidRPr="00345933">
              <w:rPr>
                <w:rFonts w:asciiTheme="minorEastAsia" w:hAnsiTheme="minorEastAsia"/>
              </w:rPr>
              <w:lastRenderedPageBreak/>
              <w:t>1</w:t>
            </w:r>
          </w:p>
        </w:tc>
        <w:tc>
          <w:tcPr>
            <w:tcW w:w="1800" w:type="dxa"/>
            <w:vAlign w:val="center"/>
          </w:tcPr>
          <w:p w:rsidR="00345933" w:rsidRPr="00345933" w:rsidRDefault="00345933" w:rsidP="00345933">
            <w:pPr>
              <w:spacing w:line="280" w:lineRule="exact"/>
              <w:jc w:val="left"/>
              <w:rPr>
                <w:rFonts w:asciiTheme="minorEastAsia" w:hAnsiTheme="minorEastAsia"/>
              </w:rPr>
            </w:pPr>
            <w:r w:rsidRPr="00345933">
              <w:rPr>
                <w:rFonts w:asciiTheme="minorEastAsia" w:hAnsiTheme="minorEastAsia" w:hint="eastAsia"/>
              </w:rPr>
              <w:t>第十一届青年会计学者学术研讨会暨会计与公司财务全国研究生暑期学校</w:t>
            </w:r>
          </w:p>
        </w:tc>
        <w:tc>
          <w:tcPr>
            <w:tcW w:w="1440" w:type="dxa"/>
            <w:vAlign w:val="center"/>
          </w:tcPr>
          <w:p w:rsidR="00345933" w:rsidRPr="00345933" w:rsidRDefault="00345933" w:rsidP="006121AC">
            <w:pPr>
              <w:spacing w:line="280" w:lineRule="exact"/>
              <w:jc w:val="center"/>
              <w:rPr>
                <w:rFonts w:asciiTheme="minorEastAsia" w:hAnsiTheme="minorEastAsia"/>
              </w:rPr>
            </w:pPr>
            <w:r w:rsidRPr="00345933">
              <w:rPr>
                <w:rFonts w:asciiTheme="minorEastAsia" w:hAnsiTheme="minorEastAsia" w:hint="eastAsia"/>
              </w:rPr>
              <w:t>8</w:t>
            </w:r>
            <w:r w:rsidRPr="00345933">
              <w:rPr>
                <w:rFonts w:asciiTheme="minorEastAsia" w:hAnsiTheme="minorEastAsia"/>
              </w:rPr>
              <w:t>0</w:t>
            </w:r>
          </w:p>
        </w:tc>
        <w:tc>
          <w:tcPr>
            <w:tcW w:w="1080" w:type="dxa"/>
            <w:vAlign w:val="center"/>
          </w:tcPr>
          <w:p w:rsidR="00345933" w:rsidRPr="00345933" w:rsidRDefault="00345933" w:rsidP="006121AC">
            <w:pPr>
              <w:spacing w:line="280" w:lineRule="exact"/>
              <w:jc w:val="center"/>
              <w:rPr>
                <w:rFonts w:asciiTheme="minorEastAsia" w:hAnsiTheme="minorEastAsia"/>
              </w:rPr>
            </w:pPr>
            <w:r w:rsidRPr="00345933">
              <w:rPr>
                <w:rFonts w:asciiTheme="minorEastAsia" w:hAnsiTheme="minorEastAsia" w:hint="eastAsia"/>
              </w:rPr>
              <w:t>罗 炜</w:t>
            </w:r>
          </w:p>
        </w:tc>
        <w:tc>
          <w:tcPr>
            <w:tcW w:w="1260" w:type="dxa"/>
            <w:vAlign w:val="center"/>
          </w:tcPr>
          <w:p w:rsidR="00345933" w:rsidRPr="00345933" w:rsidRDefault="00345933" w:rsidP="006121AC">
            <w:pPr>
              <w:spacing w:line="280" w:lineRule="exact"/>
              <w:jc w:val="center"/>
              <w:rPr>
                <w:rFonts w:asciiTheme="minorEastAsia" w:hAnsiTheme="minorEastAsia"/>
              </w:rPr>
            </w:pPr>
            <w:r w:rsidRPr="00345933">
              <w:rPr>
                <w:rFonts w:asciiTheme="minorEastAsia" w:hAnsiTheme="minorEastAsia" w:hint="eastAsia"/>
              </w:rPr>
              <w:t>副高级</w:t>
            </w:r>
          </w:p>
        </w:tc>
        <w:tc>
          <w:tcPr>
            <w:tcW w:w="1260" w:type="dxa"/>
            <w:vAlign w:val="center"/>
          </w:tcPr>
          <w:p w:rsidR="00345933" w:rsidRPr="00345933" w:rsidRDefault="00345933" w:rsidP="006121AC">
            <w:pPr>
              <w:spacing w:line="280" w:lineRule="exact"/>
              <w:jc w:val="center"/>
              <w:rPr>
                <w:rFonts w:asciiTheme="minorEastAsia" w:hAnsiTheme="minorEastAsia"/>
              </w:rPr>
            </w:pPr>
            <w:r w:rsidRPr="00345933">
              <w:rPr>
                <w:rFonts w:asciiTheme="minorEastAsia" w:hAnsiTheme="minorEastAsia" w:hint="eastAsia"/>
              </w:rPr>
              <w:t>7月</w:t>
            </w:r>
            <w:r w:rsidRPr="00345933">
              <w:rPr>
                <w:rFonts w:asciiTheme="minorEastAsia" w:hAnsiTheme="minorEastAsia"/>
              </w:rPr>
              <w:t>9</w:t>
            </w:r>
            <w:r w:rsidRPr="00345933">
              <w:rPr>
                <w:rFonts w:asciiTheme="minorEastAsia" w:hAnsiTheme="minorEastAsia" w:hint="eastAsia"/>
              </w:rPr>
              <w:t>日</w:t>
            </w:r>
          </w:p>
        </w:tc>
        <w:tc>
          <w:tcPr>
            <w:tcW w:w="1080" w:type="dxa"/>
            <w:vAlign w:val="center"/>
          </w:tcPr>
          <w:p w:rsidR="00345933" w:rsidRPr="00345933" w:rsidRDefault="00345933" w:rsidP="006121AC">
            <w:pPr>
              <w:spacing w:line="280" w:lineRule="exact"/>
              <w:jc w:val="center"/>
              <w:rPr>
                <w:rFonts w:asciiTheme="minorEastAsia" w:hAnsiTheme="minorEastAsia"/>
              </w:rPr>
            </w:pPr>
            <w:r w:rsidRPr="00345933">
              <w:rPr>
                <w:rFonts w:asciiTheme="minorEastAsia" w:hAnsiTheme="minorEastAsia" w:hint="eastAsia"/>
              </w:rPr>
              <w:t>1</w:t>
            </w:r>
            <w:r w:rsidRPr="00345933">
              <w:rPr>
                <w:rFonts w:asciiTheme="minorEastAsia" w:hAnsiTheme="minorEastAsia"/>
              </w:rPr>
              <w:t>0</w:t>
            </w:r>
          </w:p>
        </w:tc>
      </w:tr>
    </w:tbl>
    <w:p w:rsidR="008858E7" w:rsidRPr="005C5C25" w:rsidRDefault="008858E7" w:rsidP="008858E7">
      <w:pPr>
        <w:ind w:firstLineChars="200" w:firstLine="480"/>
        <w:rPr>
          <w:rFonts w:ascii="楷体" w:eastAsia="楷体" w:hAnsi="楷体" w:cs="仿宋_GB2312"/>
        </w:rPr>
      </w:pPr>
      <w:r w:rsidRPr="005C5C25">
        <w:rPr>
          <w:rFonts w:ascii="楷体" w:eastAsia="楷体" w:hAnsi="楷体" w:cs="仿宋_GB2312" w:hint="eastAsia"/>
        </w:rPr>
        <w:t>注：培训项目以正式文件为准，培训人数以签到表为准。</w:t>
      </w:r>
    </w:p>
    <w:p w:rsidR="008858E7" w:rsidRPr="005C5C25" w:rsidRDefault="008858E7" w:rsidP="00277A91">
      <w:pPr>
        <w:spacing w:beforeLines="50" w:before="163"/>
        <w:ind w:firstLineChars="200" w:firstLine="560"/>
        <w:rPr>
          <w:rFonts w:ascii="黑体" w:eastAsia="黑体" w:hAnsi="黑体"/>
          <w:sz w:val="28"/>
          <w:szCs w:val="28"/>
        </w:rPr>
      </w:pPr>
      <w:r w:rsidRPr="005C5C25">
        <w:rPr>
          <w:rFonts w:ascii="黑体" w:eastAsia="黑体" w:hAnsi="黑体" w:hint="eastAsia"/>
          <w:sz w:val="28"/>
          <w:szCs w:val="28"/>
        </w:rPr>
        <w:t>（三）安全工作情况</w:t>
      </w:r>
    </w:p>
    <w:tbl>
      <w:tblPr>
        <w:tblStyle w:val="a9"/>
        <w:tblW w:w="0" w:type="auto"/>
        <w:tblLook w:val="04A0" w:firstRow="1" w:lastRow="0" w:firstColumn="1" w:lastColumn="0" w:noHBand="0" w:noVBand="1"/>
      </w:tblPr>
      <w:tblGrid>
        <w:gridCol w:w="2129"/>
        <w:gridCol w:w="2129"/>
        <w:gridCol w:w="4258"/>
      </w:tblGrid>
      <w:tr w:rsidR="008858E7" w:rsidRPr="00D01668" w:rsidTr="008858E7">
        <w:tc>
          <w:tcPr>
            <w:tcW w:w="4261" w:type="dxa"/>
            <w:gridSpan w:val="2"/>
          </w:tcPr>
          <w:p w:rsidR="008858E7" w:rsidRPr="005C5C25" w:rsidRDefault="008858E7" w:rsidP="008858E7">
            <w:pPr>
              <w:adjustRightInd w:val="0"/>
              <w:snapToGrid w:val="0"/>
              <w:jc w:val="center"/>
              <w:rPr>
                <w:rFonts w:ascii="黑体" w:eastAsia="黑体" w:hAnsi="黑体" w:cs="Times New Roman"/>
                <w:bCs/>
                <w:sz w:val="24"/>
                <w:szCs w:val="24"/>
              </w:rPr>
            </w:pPr>
            <w:r>
              <w:rPr>
                <w:rFonts w:ascii="黑体" w:eastAsia="黑体" w:hAnsi="黑体" w:cs="Times New Roman" w:hint="eastAsia"/>
                <w:bCs/>
                <w:sz w:val="24"/>
                <w:szCs w:val="24"/>
              </w:rPr>
              <w:t>安全教育培训情况</w:t>
            </w:r>
          </w:p>
        </w:tc>
        <w:tc>
          <w:tcPr>
            <w:tcW w:w="4261" w:type="dxa"/>
          </w:tcPr>
          <w:p w:rsidR="008858E7" w:rsidRPr="00AC130D" w:rsidRDefault="008858E7" w:rsidP="008858E7">
            <w:pPr>
              <w:adjustRightInd w:val="0"/>
              <w:snapToGrid w:val="0"/>
              <w:jc w:val="right"/>
              <w:rPr>
                <w:rFonts w:ascii="楷体" w:eastAsia="楷体" w:hAnsi="楷体" w:cs="Times New Roman"/>
                <w:bCs/>
                <w:sz w:val="24"/>
                <w:szCs w:val="24"/>
              </w:rPr>
            </w:pPr>
            <w:r w:rsidRPr="00AC130D">
              <w:rPr>
                <w:rFonts w:ascii="楷体" w:eastAsia="楷体" w:hAnsi="楷体" w:cs="Times New Roman" w:hint="eastAsia"/>
                <w:bCs/>
                <w:sz w:val="24"/>
                <w:szCs w:val="24"/>
              </w:rPr>
              <w:t>人次</w:t>
            </w:r>
          </w:p>
        </w:tc>
      </w:tr>
      <w:tr w:rsidR="008858E7" w:rsidRPr="00D01668" w:rsidTr="008858E7">
        <w:tc>
          <w:tcPr>
            <w:tcW w:w="8522" w:type="dxa"/>
            <w:gridSpan w:val="3"/>
          </w:tcPr>
          <w:p w:rsidR="008858E7" w:rsidRPr="005C5C25" w:rsidRDefault="008858E7" w:rsidP="008858E7">
            <w:pPr>
              <w:adjustRightInd w:val="0"/>
              <w:snapToGrid w:val="0"/>
              <w:jc w:val="center"/>
              <w:rPr>
                <w:rFonts w:ascii="黑体" w:eastAsia="黑体" w:hAnsi="黑体" w:cs="Times New Roman"/>
                <w:bCs/>
                <w:sz w:val="24"/>
                <w:szCs w:val="24"/>
              </w:rPr>
            </w:pPr>
            <w:r w:rsidRPr="005C5C25">
              <w:rPr>
                <w:rFonts w:ascii="黑体" w:eastAsia="黑体" w:hAnsi="黑体" w:cs="Times New Roman" w:hint="eastAsia"/>
                <w:bCs/>
                <w:sz w:val="24"/>
                <w:szCs w:val="24"/>
              </w:rPr>
              <w:t>是否发生安全责任事故</w:t>
            </w:r>
          </w:p>
        </w:tc>
      </w:tr>
      <w:tr w:rsidR="008858E7" w:rsidRPr="00D01668" w:rsidTr="008858E7">
        <w:tc>
          <w:tcPr>
            <w:tcW w:w="4260" w:type="dxa"/>
            <w:gridSpan w:val="2"/>
          </w:tcPr>
          <w:p w:rsidR="008858E7" w:rsidRPr="005C5C25" w:rsidRDefault="008858E7" w:rsidP="008858E7">
            <w:pPr>
              <w:adjustRightInd w:val="0"/>
              <w:snapToGrid w:val="0"/>
              <w:jc w:val="center"/>
              <w:rPr>
                <w:rFonts w:ascii="黑体" w:eastAsia="黑体" w:hAnsi="黑体" w:cs="Times New Roman"/>
                <w:bCs/>
                <w:sz w:val="24"/>
                <w:szCs w:val="24"/>
              </w:rPr>
            </w:pPr>
            <w:r w:rsidRPr="005C5C25">
              <w:rPr>
                <w:rFonts w:ascii="黑体" w:eastAsia="黑体" w:hAnsi="黑体" w:cs="Times New Roman" w:hint="eastAsia"/>
                <w:bCs/>
                <w:sz w:val="24"/>
                <w:szCs w:val="24"/>
              </w:rPr>
              <w:t>伤亡人数（人）</w:t>
            </w:r>
          </w:p>
        </w:tc>
        <w:tc>
          <w:tcPr>
            <w:tcW w:w="4262" w:type="dxa"/>
            <w:vMerge w:val="restart"/>
            <w:vAlign w:val="center"/>
          </w:tcPr>
          <w:p w:rsidR="008858E7" w:rsidRPr="005C5C25" w:rsidRDefault="008858E7" w:rsidP="008858E7">
            <w:pPr>
              <w:adjustRightInd w:val="0"/>
              <w:snapToGrid w:val="0"/>
              <w:jc w:val="center"/>
              <w:rPr>
                <w:rFonts w:ascii="黑体" w:eastAsia="黑体" w:hAnsi="黑体" w:cs="Times New Roman"/>
                <w:bCs/>
                <w:sz w:val="24"/>
                <w:szCs w:val="24"/>
              </w:rPr>
            </w:pPr>
            <w:r w:rsidRPr="005C5C25">
              <w:rPr>
                <w:rFonts w:ascii="黑体" w:eastAsia="黑体" w:hAnsi="黑体" w:cs="Times New Roman" w:hint="eastAsia"/>
                <w:bCs/>
                <w:sz w:val="24"/>
                <w:szCs w:val="24"/>
              </w:rPr>
              <w:t>未发生</w:t>
            </w:r>
          </w:p>
        </w:tc>
      </w:tr>
      <w:tr w:rsidR="008858E7" w:rsidRPr="00D01668" w:rsidTr="008858E7">
        <w:tc>
          <w:tcPr>
            <w:tcW w:w="2130" w:type="dxa"/>
          </w:tcPr>
          <w:p w:rsidR="008858E7" w:rsidRPr="005C5C25" w:rsidRDefault="008858E7" w:rsidP="008858E7">
            <w:pPr>
              <w:adjustRightInd w:val="0"/>
              <w:snapToGrid w:val="0"/>
              <w:jc w:val="center"/>
              <w:rPr>
                <w:rFonts w:ascii="黑体" w:eastAsia="黑体" w:hAnsi="黑体" w:cs="Times New Roman"/>
                <w:bCs/>
                <w:sz w:val="24"/>
                <w:szCs w:val="24"/>
              </w:rPr>
            </w:pPr>
            <w:r w:rsidRPr="005C5C25">
              <w:rPr>
                <w:rFonts w:ascii="黑体" w:eastAsia="黑体" w:hAnsi="黑体" w:cs="Times New Roman" w:hint="eastAsia"/>
                <w:bCs/>
                <w:sz w:val="24"/>
                <w:szCs w:val="24"/>
              </w:rPr>
              <w:t>伤</w:t>
            </w:r>
          </w:p>
        </w:tc>
        <w:tc>
          <w:tcPr>
            <w:tcW w:w="2130" w:type="dxa"/>
          </w:tcPr>
          <w:p w:rsidR="008858E7" w:rsidRPr="005C5C25" w:rsidRDefault="008858E7" w:rsidP="008858E7">
            <w:pPr>
              <w:adjustRightInd w:val="0"/>
              <w:snapToGrid w:val="0"/>
              <w:jc w:val="center"/>
              <w:rPr>
                <w:rFonts w:ascii="黑体" w:eastAsia="黑体" w:hAnsi="黑体" w:cs="Times New Roman"/>
                <w:bCs/>
                <w:sz w:val="24"/>
                <w:szCs w:val="24"/>
              </w:rPr>
            </w:pPr>
            <w:r w:rsidRPr="005C5C25">
              <w:rPr>
                <w:rFonts w:ascii="黑体" w:eastAsia="黑体" w:hAnsi="黑体" w:cs="Times New Roman" w:hint="eastAsia"/>
                <w:bCs/>
                <w:sz w:val="24"/>
                <w:szCs w:val="24"/>
              </w:rPr>
              <w:t>亡</w:t>
            </w:r>
          </w:p>
        </w:tc>
        <w:tc>
          <w:tcPr>
            <w:tcW w:w="4262" w:type="dxa"/>
            <w:vMerge/>
          </w:tcPr>
          <w:p w:rsidR="008858E7" w:rsidRPr="00D01668" w:rsidRDefault="008858E7" w:rsidP="008858E7">
            <w:pPr>
              <w:adjustRightInd w:val="0"/>
              <w:snapToGrid w:val="0"/>
              <w:rPr>
                <w:rFonts w:ascii="仿宋" w:eastAsia="仿宋" w:hAnsi="仿宋" w:cs="Times New Roman"/>
                <w:bCs/>
                <w:sz w:val="28"/>
                <w:szCs w:val="28"/>
              </w:rPr>
            </w:pPr>
          </w:p>
        </w:tc>
      </w:tr>
      <w:tr w:rsidR="008858E7" w:rsidRPr="00D01668" w:rsidTr="008858E7">
        <w:tc>
          <w:tcPr>
            <w:tcW w:w="2130" w:type="dxa"/>
          </w:tcPr>
          <w:p w:rsidR="008858E7" w:rsidRPr="00D01668" w:rsidRDefault="00CE4FBC" w:rsidP="008858E7">
            <w:pPr>
              <w:adjustRightInd w:val="0"/>
              <w:snapToGrid w:val="0"/>
              <w:jc w:val="center"/>
              <w:rPr>
                <w:rFonts w:ascii="仿宋" w:eastAsia="仿宋" w:hAnsi="仿宋" w:cs="Times New Roman"/>
                <w:bCs/>
                <w:sz w:val="28"/>
                <w:szCs w:val="28"/>
              </w:rPr>
            </w:pPr>
            <w:r>
              <w:rPr>
                <w:rFonts w:ascii="仿宋" w:eastAsia="仿宋" w:hAnsi="仿宋" w:cs="Times New Roman" w:hint="eastAsia"/>
                <w:bCs/>
                <w:sz w:val="28"/>
                <w:szCs w:val="28"/>
              </w:rPr>
              <w:t>0</w:t>
            </w:r>
          </w:p>
        </w:tc>
        <w:tc>
          <w:tcPr>
            <w:tcW w:w="2130" w:type="dxa"/>
          </w:tcPr>
          <w:p w:rsidR="008858E7" w:rsidRPr="00D01668" w:rsidRDefault="00CE4FBC" w:rsidP="008858E7">
            <w:pPr>
              <w:adjustRightInd w:val="0"/>
              <w:snapToGrid w:val="0"/>
              <w:jc w:val="center"/>
              <w:rPr>
                <w:rFonts w:ascii="仿宋" w:eastAsia="仿宋" w:hAnsi="仿宋" w:cs="Times New Roman"/>
                <w:bCs/>
                <w:sz w:val="28"/>
                <w:szCs w:val="28"/>
              </w:rPr>
            </w:pPr>
            <w:r>
              <w:rPr>
                <w:rFonts w:ascii="仿宋" w:eastAsia="仿宋" w:hAnsi="仿宋" w:cs="Times New Roman" w:hint="eastAsia"/>
                <w:bCs/>
                <w:sz w:val="28"/>
                <w:szCs w:val="28"/>
              </w:rPr>
              <w:t>0</w:t>
            </w:r>
          </w:p>
        </w:tc>
        <w:tc>
          <w:tcPr>
            <w:tcW w:w="4262" w:type="dxa"/>
          </w:tcPr>
          <w:p w:rsidR="008858E7" w:rsidRPr="00D01668" w:rsidRDefault="008858E7" w:rsidP="008858E7">
            <w:pPr>
              <w:adjustRightInd w:val="0"/>
              <w:snapToGrid w:val="0"/>
              <w:jc w:val="center"/>
              <w:rPr>
                <w:rFonts w:ascii="仿宋" w:eastAsia="仿宋" w:hAnsi="仿宋" w:cs="Times New Roman"/>
                <w:bCs/>
                <w:sz w:val="28"/>
                <w:szCs w:val="28"/>
              </w:rPr>
            </w:pPr>
          </w:p>
        </w:tc>
      </w:tr>
    </w:tbl>
    <w:p w:rsidR="008858E7" w:rsidRPr="005C5C25" w:rsidRDefault="008858E7" w:rsidP="008858E7">
      <w:pPr>
        <w:adjustRightInd w:val="0"/>
        <w:snapToGrid w:val="0"/>
        <w:ind w:firstLineChars="200" w:firstLine="480"/>
        <w:rPr>
          <w:rFonts w:ascii="楷体" w:eastAsia="楷体" w:hAnsi="楷体" w:cs="Times New Roman"/>
          <w:bCs/>
        </w:rPr>
      </w:pPr>
      <w:r w:rsidRPr="005C5C25">
        <w:rPr>
          <w:rFonts w:ascii="楷体" w:eastAsia="楷体" w:hAnsi="楷体" w:cs="Times New Roman" w:hint="eastAsia"/>
          <w:bCs/>
        </w:rPr>
        <w:t>注：安全责任事故以所在高校发布的安全责任事故通报文件为准。如未发生安全责任事故，请在其下方表格打钩。如发生安全责任事故，请说明伤亡人数。</w:t>
      </w:r>
    </w:p>
    <w:p w:rsidR="008858E7" w:rsidRPr="00AC66F6" w:rsidRDefault="008858E7" w:rsidP="00277A91">
      <w:pPr>
        <w:adjustRightInd w:val="0"/>
        <w:snapToGrid w:val="0"/>
        <w:spacing w:beforeLines="50" w:before="163"/>
        <w:ind w:firstLineChars="200" w:firstLine="643"/>
        <w:rPr>
          <w:rFonts w:ascii="黑体" w:eastAsia="黑体" w:hAnsi="黑体" w:cs="Times New Roman"/>
          <w:b/>
          <w:bCs/>
          <w:sz w:val="32"/>
          <w:szCs w:val="32"/>
        </w:rPr>
      </w:pPr>
      <w:r w:rsidRPr="00AC66F6">
        <w:rPr>
          <w:rFonts w:ascii="黑体" w:eastAsia="黑体" w:hAnsi="黑体" w:cs="Times New Roman" w:hint="eastAsia"/>
          <w:b/>
          <w:bCs/>
          <w:sz w:val="32"/>
          <w:szCs w:val="32"/>
        </w:rPr>
        <w:t>六</w:t>
      </w:r>
      <w:r w:rsidRPr="00AC66F6">
        <w:rPr>
          <w:rFonts w:ascii="黑体" w:eastAsia="黑体" w:hAnsi="黑体" w:cs="Times New Roman"/>
          <w:b/>
          <w:bCs/>
          <w:sz w:val="32"/>
          <w:szCs w:val="32"/>
        </w:rPr>
        <w:t>、审核意见</w:t>
      </w:r>
    </w:p>
    <w:p w:rsidR="008858E7" w:rsidRPr="005C5C25" w:rsidRDefault="008858E7" w:rsidP="00277A91">
      <w:pPr>
        <w:adjustRightInd w:val="0"/>
        <w:snapToGrid w:val="0"/>
        <w:spacing w:beforeLines="50" w:before="163" w:afterLines="50" w:after="163"/>
        <w:ind w:firstLineChars="200" w:firstLine="560"/>
        <w:rPr>
          <w:rFonts w:ascii="黑体" w:eastAsia="黑体" w:hAnsi="黑体" w:cs="Times New Roman"/>
          <w:sz w:val="28"/>
          <w:szCs w:val="28"/>
        </w:rPr>
      </w:pPr>
      <w:r w:rsidRPr="005C5C25">
        <w:rPr>
          <w:rFonts w:ascii="黑体" w:eastAsia="黑体" w:hAnsi="黑体" w:cs="Times New Roman" w:hint="eastAsia"/>
          <w:sz w:val="28"/>
          <w:szCs w:val="28"/>
        </w:rPr>
        <w:t>（一）示范中心负责人意见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6"/>
      </w:tblGrid>
      <w:tr w:rsidR="008858E7" w:rsidRPr="00B9386D" w:rsidTr="00117856">
        <w:trPr>
          <w:trHeight w:val="2481"/>
          <w:jc w:val="center"/>
        </w:trPr>
        <w:tc>
          <w:tcPr>
            <w:tcW w:w="5000" w:type="pct"/>
          </w:tcPr>
          <w:p w:rsidR="008858E7" w:rsidRPr="005C5C25" w:rsidRDefault="008858E7" w:rsidP="00277A91">
            <w:pPr>
              <w:adjustRightInd w:val="0"/>
              <w:snapToGrid w:val="0"/>
              <w:spacing w:beforeLines="20" w:before="65"/>
              <w:ind w:firstLineChars="200" w:firstLine="480"/>
              <w:rPr>
                <w:rFonts w:ascii="楷体" w:eastAsia="楷体" w:hAnsi="楷体" w:cs="Times New Roman"/>
              </w:rPr>
            </w:pPr>
            <w:r w:rsidRPr="005C5C25">
              <w:rPr>
                <w:rFonts w:ascii="楷体" w:eastAsia="楷体" w:hAnsi="楷体" w:cs="Times New Roman" w:hint="eastAsia"/>
              </w:rPr>
              <w:t>（示范中心</w:t>
            </w:r>
            <w:r w:rsidRPr="005C5C25">
              <w:rPr>
                <w:rFonts w:ascii="楷体" w:eastAsia="楷体" w:hAnsi="楷体" w:cs="Times New Roman"/>
              </w:rPr>
              <w:t>承诺所填内容属实，数据准确可靠。</w:t>
            </w:r>
            <w:r w:rsidRPr="005C5C25">
              <w:rPr>
                <w:rFonts w:ascii="楷体" w:eastAsia="楷体" w:hAnsi="楷体" w:cs="Times New Roman" w:hint="eastAsia"/>
              </w:rPr>
              <w:t>）</w:t>
            </w:r>
          </w:p>
          <w:p w:rsidR="008858E7" w:rsidRDefault="008858E7" w:rsidP="008858E7">
            <w:pPr>
              <w:adjustRightInd w:val="0"/>
              <w:snapToGrid w:val="0"/>
              <w:rPr>
                <w:rFonts w:ascii="楷体" w:eastAsia="楷体" w:hAnsi="楷体" w:cs="Times New Roman"/>
              </w:rPr>
            </w:pPr>
          </w:p>
          <w:p w:rsidR="008858E7" w:rsidRPr="005C5C25" w:rsidRDefault="008858E7" w:rsidP="008858E7">
            <w:pPr>
              <w:adjustRightInd w:val="0"/>
              <w:snapToGrid w:val="0"/>
              <w:rPr>
                <w:rFonts w:ascii="楷体" w:eastAsia="楷体" w:hAnsi="楷体" w:cs="Times New Roman"/>
              </w:rPr>
            </w:pPr>
          </w:p>
          <w:p w:rsidR="008858E7" w:rsidRPr="005C5C25" w:rsidRDefault="008858E7" w:rsidP="008858E7">
            <w:pPr>
              <w:adjustRightInd w:val="0"/>
              <w:snapToGrid w:val="0"/>
              <w:ind w:rightChars="711" w:right="1706"/>
              <w:jc w:val="right"/>
              <w:rPr>
                <w:rFonts w:ascii="楷体" w:eastAsia="楷体" w:hAnsi="楷体" w:cs="Times New Roman"/>
              </w:rPr>
            </w:pPr>
            <w:r w:rsidRPr="005C5C25">
              <w:rPr>
                <w:rFonts w:ascii="楷体" w:eastAsia="楷体" w:hAnsi="楷体" w:cs="Times New Roman"/>
              </w:rPr>
              <w:t>数据审核人：</w:t>
            </w:r>
          </w:p>
          <w:p w:rsidR="008858E7" w:rsidRPr="005C5C25" w:rsidRDefault="008858E7" w:rsidP="008858E7">
            <w:pPr>
              <w:adjustRightInd w:val="0"/>
              <w:snapToGrid w:val="0"/>
              <w:ind w:rightChars="711" w:right="1706"/>
              <w:jc w:val="right"/>
              <w:rPr>
                <w:rFonts w:ascii="楷体" w:eastAsia="楷体" w:hAnsi="楷体" w:cs="Times New Roman"/>
              </w:rPr>
            </w:pPr>
            <w:r w:rsidRPr="005C5C25">
              <w:rPr>
                <w:rFonts w:ascii="楷体" w:eastAsia="楷体" w:hAnsi="楷体" w:cs="Times New Roman" w:hint="eastAsia"/>
              </w:rPr>
              <w:t>示范中心</w:t>
            </w:r>
            <w:r w:rsidRPr="005C5C25">
              <w:rPr>
                <w:rFonts w:ascii="楷体" w:eastAsia="楷体" w:hAnsi="楷体" w:cs="Times New Roman"/>
              </w:rPr>
              <w:t>主任：</w:t>
            </w:r>
          </w:p>
          <w:p w:rsidR="008858E7" w:rsidRPr="005C5C25" w:rsidRDefault="008858E7" w:rsidP="008858E7">
            <w:pPr>
              <w:adjustRightInd w:val="0"/>
              <w:snapToGrid w:val="0"/>
              <w:ind w:rightChars="711" w:right="1706"/>
              <w:jc w:val="right"/>
              <w:rPr>
                <w:rFonts w:ascii="楷体" w:eastAsia="楷体" w:hAnsi="楷体" w:cs="Times New Roman"/>
              </w:rPr>
            </w:pPr>
            <w:r w:rsidRPr="005C5C25">
              <w:rPr>
                <w:rFonts w:ascii="楷体" w:eastAsia="楷体" w:hAnsi="楷体" w:cs="Times New Roman"/>
              </w:rPr>
              <w:t>（单位公章）</w:t>
            </w:r>
          </w:p>
          <w:p w:rsidR="008858E7" w:rsidRPr="00B9386D" w:rsidRDefault="008858E7" w:rsidP="008858E7">
            <w:pPr>
              <w:adjustRightInd w:val="0"/>
              <w:snapToGrid w:val="0"/>
              <w:ind w:rightChars="374" w:right="898"/>
              <w:jc w:val="right"/>
              <w:rPr>
                <w:rFonts w:ascii="仿宋" w:eastAsia="仿宋" w:hAnsi="仿宋" w:cs="Times New Roman"/>
                <w:sz w:val="28"/>
                <w:szCs w:val="28"/>
              </w:rPr>
            </w:pPr>
            <w:r w:rsidRPr="005C5C25">
              <w:rPr>
                <w:rFonts w:ascii="楷体" w:eastAsia="楷体" w:hAnsi="楷体" w:cs="Times New Roman"/>
              </w:rPr>
              <w:t>年    月    日</w:t>
            </w:r>
          </w:p>
        </w:tc>
      </w:tr>
    </w:tbl>
    <w:p w:rsidR="008858E7" w:rsidRPr="005C5C25" w:rsidRDefault="008858E7" w:rsidP="00277A91">
      <w:pPr>
        <w:adjustRightInd w:val="0"/>
        <w:snapToGrid w:val="0"/>
        <w:spacing w:beforeLines="50" w:before="163" w:afterLines="50" w:after="163"/>
        <w:ind w:firstLineChars="200" w:firstLine="560"/>
        <w:rPr>
          <w:rFonts w:ascii="黑体" w:eastAsia="黑体" w:hAnsi="黑体" w:cs="Times New Roman"/>
          <w:sz w:val="28"/>
          <w:szCs w:val="28"/>
        </w:rPr>
      </w:pPr>
      <w:r w:rsidRPr="005C5C25">
        <w:rPr>
          <w:rFonts w:ascii="黑体" w:eastAsia="黑体" w:hAnsi="黑体" w:cs="Times New Roman" w:hint="eastAsia"/>
          <w:sz w:val="28"/>
          <w:szCs w:val="28"/>
        </w:rPr>
        <w:t>（二）学校评估意见</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516"/>
      </w:tblGrid>
      <w:tr w:rsidR="008858E7" w:rsidRPr="00B9386D" w:rsidTr="00117856">
        <w:trPr>
          <w:trHeight w:val="1125"/>
        </w:trPr>
        <w:tc>
          <w:tcPr>
            <w:tcW w:w="5000" w:type="pct"/>
          </w:tcPr>
          <w:p w:rsidR="008858E7" w:rsidRPr="005C5C25" w:rsidRDefault="008858E7" w:rsidP="00277A91">
            <w:pPr>
              <w:adjustRightInd w:val="0"/>
              <w:snapToGrid w:val="0"/>
              <w:spacing w:beforeLines="20" w:before="65"/>
              <w:ind w:firstLineChars="200" w:firstLine="480"/>
              <w:rPr>
                <w:rFonts w:ascii="楷体" w:eastAsia="楷体" w:hAnsi="楷体" w:cs="Times New Roman"/>
              </w:rPr>
            </w:pPr>
            <w:r w:rsidRPr="005C5C25">
              <w:rPr>
                <w:rFonts w:ascii="楷体" w:eastAsia="楷体" w:hAnsi="楷体" w:cs="Times New Roman" w:hint="eastAsia"/>
              </w:rPr>
              <w:t>所在学校</w:t>
            </w:r>
            <w:r w:rsidRPr="005C5C25">
              <w:rPr>
                <w:rFonts w:ascii="楷体" w:eastAsia="楷体" w:hAnsi="楷体" w:cs="Times New Roman"/>
              </w:rPr>
              <w:t>年度考核意见：</w:t>
            </w:r>
          </w:p>
          <w:p w:rsidR="008858E7" w:rsidRPr="005C5C25" w:rsidRDefault="008858E7" w:rsidP="008858E7">
            <w:pPr>
              <w:adjustRightInd w:val="0"/>
              <w:snapToGrid w:val="0"/>
              <w:ind w:firstLineChars="200" w:firstLine="480"/>
              <w:rPr>
                <w:rFonts w:ascii="楷体" w:eastAsia="楷体" w:hAnsi="楷体" w:cs="Times New Roman"/>
              </w:rPr>
            </w:pPr>
            <w:r w:rsidRPr="005C5C25">
              <w:rPr>
                <w:rFonts w:ascii="楷体" w:eastAsia="楷体" w:hAnsi="楷体" w:cs="Times New Roman"/>
              </w:rPr>
              <w:t>（需明确是否通过本年度考核，并</w:t>
            </w:r>
            <w:r>
              <w:rPr>
                <w:rFonts w:ascii="楷体" w:eastAsia="楷体" w:hAnsi="楷体" w:cs="Times New Roman" w:hint="eastAsia"/>
              </w:rPr>
              <w:t>明确</w:t>
            </w:r>
            <w:r w:rsidRPr="005C5C25">
              <w:rPr>
                <w:rFonts w:ascii="楷体" w:eastAsia="楷体" w:hAnsi="楷体" w:cs="Times New Roman"/>
              </w:rPr>
              <w:t>下一步对</w:t>
            </w:r>
            <w:r w:rsidRPr="005C5C25">
              <w:rPr>
                <w:rFonts w:ascii="楷体" w:eastAsia="楷体" w:hAnsi="楷体" w:cs="Times New Roman" w:hint="eastAsia"/>
              </w:rPr>
              <w:t>示范中心</w:t>
            </w:r>
            <w:r w:rsidRPr="005C5C25">
              <w:rPr>
                <w:rFonts w:ascii="楷体" w:eastAsia="楷体" w:hAnsi="楷体" w:cs="Times New Roman"/>
              </w:rPr>
              <w:t>的支持。）</w:t>
            </w:r>
          </w:p>
          <w:p w:rsidR="008858E7" w:rsidRDefault="008858E7" w:rsidP="008858E7">
            <w:pPr>
              <w:adjustRightInd w:val="0"/>
              <w:snapToGrid w:val="0"/>
              <w:rPr>
                <w:rFonts w:ascii="楷体" w:eastAsia="楷体" w:hAnsi="楷体" w:cs="Times New Roman"/>
              </w:rPr>
            </w:pPr>
          </w:p>
          <w:p w:rsidR="008858E7" w:rsidRPr="005C5C25" w:rsidRDefault="008858E7" w:rsidP="008858E7">
            <w:pPr>
              <w:adjustRightInd w:val="0"/>
              <w:snapToGrid w:val="0"/>
              <w:rPr>
                <w:rFonts w:ascii="楷体" w:eastAsia="楷体" w:hAnsi="楷体" w:cs="Times New Roman"/>
              </w:rPr>
            </w:pPr>
          </w:p>
          <w:p w:rsidR="008858E7" w:rsidRPr="005C5C25" w:rsidRDefault="008858E7" w:rsidP="008858E7">
            <w:pPr>
              <w:adjustRightInd w:val="0"/>
              <w:snapToGrid w:val="0"/>
              <w:ind w:rightChars="711" w:right="1706"/>
              <w:jc w:val="right"/>
              <w:rPr>
                <w:rFonts w:ascii="楷体" w:eastAsia="楷体" w:hAnsi="楷体" w:cs="Times New Roman"/>
              </w:rPr>
            </w:pPr>
            <w:r w:rsidRPr="005C5C25">
              <w:rPr>
                <w:rFonts w:ascii="楷体" w:eastAsia="楷体" w:hAnsi="楷体" w:cs="Times New Roman" w:hint="eastAsia"/>
              </w:rPr>
              <w:t>所在学校</w:t>
            </w:r>
            <w:r w:rsidRPr="005C5C25">
              <w:rPr>
                <w:rFonts w:ascii="楷体" w:eastAsia="楷体" w:hAnsi="楷体" w:cs="Times New Roman"/>
              </w:rPr>
              <w:t>负责人签字：</w:t>
            </w:r>
          </w:p>
          <w:p w:rsidR="008858E7" w:rsidRPr="005C5C25" w:rsidRDefault="008858E7" w:rsidP="008858E7">
            <w:pPr>
              <w:adjustRightInd w:val="0"/>
              <w:snapToGrid w:val="0"/>
              <w:ind w:rightChars="711" w:right="1706"/>
              <w:jc w:val="right"/>
              <w:rPr>
                <w:rFonts w:ascii="楷体" w:eastAsia="楷体" w:hAnsi="楷体" w:cs="Times New Roman"/>
              </w:rPr>
            </w:pPr>
            <w:r w:rsidRPr="005C5C25">
              <w:rPr>
                <w:rFonts w:ascii="楷体" w:eastAsia="楷体" w:hAnsi="楷体" w:cs="Times New Roman"/>
              </w:rPr>
              <w:t>（单位公章）</w:t>
            </w:r>
          </w:p>
          <w:p w:rsidR="008858E7" w:rsidRPr="00B9386D" w:rsidRDefault="008858E7" w:rsidP="008858E7">
            <w:pPr>
              <w:adjustRightInd w:val="0"/>
              <w:snapToGrid w:val="0"/>
              <w:ind w:rightChars="374" w:right="898"/>
              <w:jc w:val="right"/>
              <w:rPr>
                <w:rFonts w:ascii="仿宋" w:eastAsia="仿宋" w:hAnsi="仿宋" w:cs="Times New Roman"/>
                <w:sz w:val="28"/>
                <w:szCs w:val="28"/>
              </w:rPr>
            </w:pPr>
            <w:r w:rsidRPr="005C5C25">
              <w:rPr>
                <w:rFonts w:ascii="楷体" w:eastAsia="楷体" w:hAnsi="楷体" w:cs="Times New Roman"/>
              </w:rPr>
              <w:t>年    月    日</w:t>
            </w:r>
          </w:p>
        </w:tc>
      </w:tr>
    </w:tbl>
    <w:p w:rsidR="008858E7" w:rsidRDefault="008858E7" w:rsidP="00277A91">
      <w:pPr>
        <w:widowControl/>
        <w:spacing w:line="560" w:lineRule="exact"/>
        <w:rPr>
          <w:rFonts w:ascii="仿宋" w:eastAsia="仿宋" w:hAnsi="仿宋" w:cs="Times New Roman"/>
          <w:color w:val="4B4B4B"/>
          <w:kern w:val="0"/>
          <w:sz w:val="32"/>
          <w:szCs w:val="32"/>
        </w:rPr>
      </w:pPr>
    </w:p>
    <w:p w:rsidR="00D87E11" w:rsidRDefault="00D87E11" w:rsidP="00277A91">
      <w:pPr>
        <w:widowControl/>
        <w:spacing w:line="560" w:lineRule="exact"/>
        <w:rPr>
          <w:rFonts w:ascii="仿宋" w:eastAsia="仿宋" w:hAnsi="仿宋" w:cs="Times New Roman" w:hint="eastAsia"/>
          <w:color w:val="4B4B4B"/>
          <w:kern w:val="0"/>
          <w:sz w:val="32"/>
          <w:szCs w:val="32"/>
        </w:rPr>
      </w:pPr>
      <w:r>
        <w:rPr>
          <w:rFonts w:ascii="仿宋" w:eastAsia="仿宋" w:hAnsi="仿宋" w:cs="Times New Roman" w:hint="eastAsia"/>
          <w:noProof/>
          <w:color w:val="4B4B4B"/>
          <w:kern w:val="0"/>
          <w:sz w:val="32"/>
          <w:szCs w:val="32"/>
        </w:rPr>
        <w:lastRenderedPageBreak/>
        <w:drawing>
          <wp:anchor distT="0" distB="0" distL="114300" distR="114300" simplePos="0" relativeHeight="251661824" behindDoc="0" locked="0" layoutInCell="1" allowOverlap="1">
            <wp:simplePos x="0" y="0"/>
            <wp:positionH relativeFrom="column">
              <wp:posOffset>38100</wp:posOffset>
            </wp:positionH>
            <wp:positionV relativeFrom="paragraph">
              <wp:posOffset>371475</wp:posOffset>
            </wp:positionV>
            <wp:extent cx="5270500" cy="7456805"/>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扫描件.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0500" cy="7456805"/>
                    </a:xfrm>
                    <a:prstGeom prst="rect">
                      <a:avLst/>
                    </a:prstGeom>
                  </pic:spPr>
                </pic:pic>
              </a:graphicData>
            </a:graphic>
            <wp14:sizeRelH relativeFrom="page">
              <wp14:pctWidth>0</wp14:pctWidth>
            </wp14:sizeRelH>
            <wp14:sizeRelV relativeFrom="page">
              <wp14:pctHeight>0</wp14:pctHeight>
            </wp14:sizeRelV>
          </wp:anchor>
        </w:drawing>
      </w:r>
    </w:p>
    <w:sectPr w:rsidR="00D87E11" w:rsidSect="001522DA">
      <w:footerReference w:type="default" r:id="rId16"/>
      <w:pgSz w:w="11900" w:h="16840"/>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1077" w:rsidRDefault="00E31077" w:rsidP="007556CC">
      <w:r>
        <w:separator/>
      </w:r>
    </w:p>
  </w:endnote>
  <w:endnote w:type="continuationSeparator" w:id="0">
    <w:p w:rsidR="00E31077" w:rsidRDefault="00E31077" w:rsidP="007556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80E0000" w:usb2="00000000" w:usb3="00000000" w:csb0="00040000" w:csb1="00000000"/>
  </w:font>
  <w:font w:name="仿宋_GB2312">
    <w:altName w:val="仿宋"/>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Calibri Light">
    <w:altName w:val="Calibri"/>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4409577"/>
      <w:docPartObj>
        <w:docPartGallery w:val="Page Numbers (Bottom of Page)"/>
        <w:docPartUnique/>
      </w:docPartObj>
    </w:sdtPr>
    <w:sdtEndPr/>
    <w:sdtContent>
      <w:p w:rsidR="00CC2CA0" w:rsidRDefault="00CC2CA0">
        <w:pPr>
          <w:pStyle w:val="a6"/>
          <w:jc w:val="center"/>
        </w:pPr>
        <w:r>
          <w:fldChar w:fldCharType="begin"/>
        </w:r>
        <w:r>
          <w:instrText>PAGE   \* MERGEFORMAT</w:instrText>
        </w:r>
        <w:r>
          <w:fldChar w:fldCharType="separate"/>
        </w:r>
        <w:r w:rsidR="00807A5D" w:rsidRPr="00807A5D">
          <w:rPr>
            <w:noProof/>
            <w:lang w:val="zh-CN"/>
          </w:rPr>
          <w:t>2</w:t>
        </w:r>
        <w:r>
          <w:fldChar w:fldCharType="end"/>
        </w:r>
      </w:p>
    </w:sdtContent>
  </w:sdt>
  <w:p w:rsidR="00CC2CA0" w:rsidRDefault="00CC2C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1077" w:rsidRDefault="00E31077" w:rsidP="007556CC">
      <w:r>
        <w:separator/>
      </w:r>
    </w:p>
  </w:footnote>
  <w:footnote w:type="continuationSeparator" w:id="0">
    <w:p w:rsidR="00E31077" w:rsidRDefault="00E31077" w:rsidP="007556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A66E44"/>
    <w:multiLevelType w:val="hybridMultilevel"/>
    <w:tmpl w:val="2758D616"/>
    <w:lvl w:ilvl="0" w:tplc="92BA6BC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31006"/>
    <w:rsid w:val="000400C9"/>
    <w:rsid w:val="0005117A"/>
    <w:rsid w:val="000725DB"/>
    <w:rsid w:val="00091E90"/>
    <w:rsid w:val="000B6F9A"/>
    <w:rsid w:val="000C0613"/>
    <w:rsid w:val="000E1A16"/>
    <w:rsid w:val="000F4686"/>
    <w:rsid w:val="000F579C"/>
    <w:rsid w:val="00104722"/>
    <w:rsid w:val="00117856"/>
    <w:rsid w:val="001522DA"/>
    <w:rsid w:val="00153C5C"/>
    <w:rsid w:val="00166E74"/>
    <w:rsid w:val="00181E59"/>
    <w:rsid w:val="001851E3"/>
    <w:rsid w:val="001A2054"/>
    <w:rsid w:val="001A7536"/>
    <w:rsid w:val="001D14A2"/>
    <w:rsid w:val="001E1DCA"/>
    <w:rsid w:val="001E2950"/>
    <w:rsid w:val="001E49C3"/>
    <w:rsid w:val="001E6DB9"/>
    <w:rsid w:val="001F50D6"/>
    <w:rsid w:val="00217B3C"/>
    <w:rsid w:val="0022330F"/>
    <w:rsid w:val="00246D1F"/>
    <w:rsid w:val="00260E32"/>
    <w:rsid w:val="00263513"/>
    <w:rsid w:val="00274DA3"/>
    <w:rsid w:val="00277A91"/>
    <w:rsid w:val="00284668"/>
    <w:rsid w:val="0029386B"/>
    <w:rsid w:val="002C4D10"/>
    <w:rsid w:val="002C5DC5"/>
    <w:rsid w:val="002C669C"/>
    <w:rsid w:val="002E4AE8"/>
    <w:rsid w:val="002E5623"/>
    <w:rsid w:val="002F13EE"/>
    <w:rsid w:val="002F56DB"/>
    <w:rsid w:val="00340A61"/>
    <w:rsid w:val="003445B6"/>
    <w:rsid w:val="00345933"/>
    <w:rsid w:val="003514F0"/>
    <w:rsid w:val="003A1551"/>
    <w:rsid w:val="003A4001"/>
    <w:rsid w:val="003C5D65"/>
    <w:rsid w:val="003E0149"/>
    <w:rsid w:val="004017EA"/>
    <w:rsid w:val="00423013"/>
    <w:rsid w:val="0042301E"/>
    <w:rsid w:val="0044363A"/>
    <w:rsid w:val="00453CCE"/>
    <w:rsid w:val="004604EC"/>
    <w:rsid w:val="0047005C"/>
    <w:rsid w:val="00471731"/>
    <w:rsid w:val="00487248"/>
    <w:rsid w:val="00491704"/>
    <w:rsid w:val="004A3DDA"/>
    <w:rsid w:val="004C1F5E"/>
    <w:rsid w:val="004F27AD"/>
    <w:rsid w:val="004F7C97"/>
    <w:rsid w:val="00500DA4"/>
    <w:rsid w:val="0050481F"/>
    <w:rsid w:val="00504DC8"/>
    <w:rsid w:val="00517F61"/>
    <w:rsid w:val="005513FC"/>
    <w:rsid w:val="00571B4B"/>
    <w:rsid w:val="005F3B08"/>
    <w:rsid w:val="0060401D"/>
    <w:rsid w:val="006121AC"/>
    <w:rsid w:val="006167A0"/>
    <w:rsid w:val="00632D74"/>
    <w:rsid w:val="00647D3A"/>
    <w:rsid w:val="00661D8A"/>
    <w:rsid w:val="00682C85"/>
    <w:rsid w:val="00686480"/>
    <w:rsid w:val="00696B85"/>
    <w:rsid w:val="006A2239"/>
    <w:rsid w:val="006D4FA6"/>
    <w:rsid w:val="006E7193"/>
    <w:rsid w:val="006F597C"/>
    <w:rsid w:val="00721428"/>
    <w:rsid w:val="00723E66"/>
    <w:rsid w:val="00731006"/>
    <w:rsid w:val="00733922"/>
    <w:rsid w:val="00737410"/>
    <w:rsid w:val="007556CC"/>
    <w:rsid w:val="007663FF"/>
    <w:rsid w:val="007A130E"/>
    <w:rsid w:val="007A3AAA"/>
    <w:rsid w:val="007A7F01"/>
    <w:rsid w:val="007B1657"/>
    <w:rsid w:val="00807A5D"/>
    <w:rsid w:val="008112D4"/>
    <w:rsid w:val="0082350D"/>
    <w:rsid w:val="0085163A"/>
    <w:rsid w:val="0085403E"/>
    <w:rsid w:val="008645BC"/>
    <w:rsid w:val="008774EA"/>
    <w:rsid w:val="008858E7"/>
    <w:rsid w:val="008A12B1"/>
    <w:rsid w:val="008B74B7"/>
    <w:rsid w:val="008B798B"/>
    <w:rsid w:val="008C1F4E"/>
    <w:rsid w:val="00923471"/>
    <w:rsid w:val="009470CD"/>
    <w:rsid w:val="00950F18"/>
    <w:rsid w:val="00965218"/>
    <w:rsid w:val="00976526"/>
    <w:rsid w:val="00977BCB"/>
    <w:rsid w:val="00986271"/>
    <w:rsid w:val="00987D4C"/>
    <w:rsid w:val="009A16E6"/>
    <w:rsid w:val="009C1E53"/>
    <w:rsid w:val="009C2230"/>
    <w:rsid w:val="009E27AB"/>
    <w:rsid w:val="009F2C4D"/>
    <w:rsid w:val="00A00EFC"/>
    <w:rsid w:val="00A11A9F"/>
    <w:rsid w:val="00A33388"/>
    <w:rsid w:val="00A43754"/>
    <w:rsid w:val="00AA04AB"/>
    <w:rsid w:val="00AA7370"/>
    <w:rsid w:val="00AB2B69"/>
    <w:rsid w:val="00AB2CC2"/>
    <w:rsid w:val="00AB5455"/>
    <w:rsid w:val="00AC36AA"/>
    <w:rsid w:val="00AF7074"/>
    <w:rsid w:val="00B164A0"/>
    <w:rsid w:val="00B227A6"/>
    <w:rsid w:val="00B23129"/>
    <w:rsid w:val="00B302CB"/>
    <w:rsid w:val="00B40702"/>
    <w:rsid w:val="00B44470"/>
    <w:rsid w:val="00B62BC1"/>
    <w:rsid w:val="00BA216D"/>
    <w:rsid w:val="00BC61F0"/>
    <w:rsid w:val="00BD5723"/>
    <w:rsid w:val="00BD5A8D"/>
    <w:rsid w:val="00C246F1"/>
    <w:rsid w:val="00C3448D"/>
    <w:rsid w:val="00C92499"/>
    <w:rsid w:val="00CA0395"/>
    <w:rsid w:val="00CC2CA0"/>
    <w:rsid w:val="00CD2AFA"/>
    <w:rsid w:val="00CE4356"/>
    <w:rsid w:val="00CE4FBC"/>
    <w:rsid w:val="00CF587E"/>
    <w:rsid w:val="00D104A7"/>
    <w:rsid w:val="00D415CE"/>
    <w:rsid w:val="00D456A3"/>
    <w:rsid w:val="00D533D2"/>
    <w:rsid w:val="00D86262"/>
    <w:rsid w:val="00D87E11"/>
    <w:rsid w:val="00DA1DFC"/>
    <w:rsid w:val="00DC0D4A"/>
    <w:rsid w:val="00DC5F2B"/>
    <w:rsid w:val="00DC6962"/>
    <w:rsid w:val="00DD1CD8"/>
    <w:rsid w:val="00DD27BF"/>
    <w:rsid w:val="00DD3CDA"/>
    <w:rsid w:val="00DE592A"/>
    <w:rsid w:val="00E0575C"/>
    <w:rsid w:val="00E16FE1"/>
    <w:rsid w:val="00E26B1D"/>
    <w:rsid w:val="00E31077"/>
    <w:rsid w:val="00E310EE"/>
    <w:rsid w:val="00E65028"/>
    <w:rsid w:val="00EA3805"/>
    <w:rsid w:val="00EC1F61"/>
    <w:rsid w:val="00ED1F61"/>
    <w:rsid w:val="00EE03D2"/>
    <w:rsid w:val="00EE0B70"/>
    <w:rsid w:val="00EE315A"/>
    <w:rsid w:val="00F232F8"/>
    <w:rsid w:val="00F24E8B"/>
    <w:rsid w:val="00F3302A"/>
    <w:rsid w:val="00F535E9"/>
    <w:rsid w:val="00F80E6E"/>
    <w:rsid w:val="00FB3D68"/>
    <w:rsid w:val="00FF4C56"/>
    <w:rsid w:val="00FF697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14:docId w14:val="2172EA66"/>
  <w15:docId w15:val="{71FB87AE-8DD0-432D-989B-373AC3CD4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0DA4"/>
    <w:pPr>
      <w:widowControl w:val="0"/>
      <w:jc w:val="both"/>
    </w:pPr>
  </w:style>
  <w:style w:type="paragraph" w:styleId="1">
    <w:name w:val="heading 1"/>
    <w:basedOn w:val="a"/>
    <w:link w:val="10"/>
    <w:uiPriority w:val="9"/>
    <w:qFormat/>
    <w:rsid w:val="00731006"/>
    <w:pPr>
      <w:widowControl/>
      <w:spacing w:before="100" w:beforeAutospacing="1" w:after="100" w:afterAutospacing="1"/>
      <w:jc w:val="left"/>
      <w:outlineLvl w:val="0"/>
    </w:pPr>
    <w:rPr>
      <w:rFonts w:ascii="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31006"/>
    <w:rPr>
      <w:rFonts w:ascii="Times New Roman" w:hAnsi="Times New Roman" w:cs="Times New Roman"/>
      <w:b/>
      <w:bCs/>
      <w:kern w:val="36"/>
      <w:sz w:val="48"/>
      <w:szCs w:val="48"/>
    </w:rPr>
  </w:style>
  <w:style w:type="paragraph" w:customStyle="1" w:styleId="customunionstyle">
    <w:name w:val="custom_unionstyle"/>
    <w:basedOn w:val="a"/>
    <w:rsid w:val="00731006"/>
    <w:pPr>
      <w:widowControl/>
      <w:spacing w:before="100" w:beforeAutospacing="1" w:after="100" w:afterAutospacing="1"/>
      <w:jc w:val="left"/>
    </w:pPr>
    <w:rPr>
      <w:rFonts w:ascii="Times New Roman" w:hAnsi="Times New Roman" w:cs="Times New Roman"/>
      <w:kern w:val="0"/>
    </w:rPr>
  </w:style>
  <w:style w:type="character" w:styleId="a3">
    <w:name w:val="Strong"/>
    <w:basedOn w:val="a0"/>
    <w:uiPriority w:val="22"/>
    <w:qFormat/>
    <w:rsid w:val="00731006"/>
    <w:rPr>
      <w:b/>
      <w:bCs/>
    </w:rPr>
  </w:style>
  <w:style w:type="paragraph" w:styleId="a4">
    <w:name w:val="header"/>
    <w:basedOn w:val="a"/>
    <w:link w:val="a5"/>
    <w:uiPriority w:val="99"/>
    <w:unhideWhenUsed/>
    <w:rsid w:val="007556CC"/>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7556CC"/>
    <w:rPr>
      <w:sz w:val="18"/>
      <w:szCs w:val="18"/>
    </w:rPr>
  </w:style>
  <w:style w:type="paragraph" w:styleId="a6">
    <w:name w:val="footer"/>
    <w:basedOn w:val="a"/>
    <w:link w:val="a7"/>
    <w:uiPriority w:val="99"/>
    <w:unhideWhenUsed/>
    <w:rsid w:val="007556CC"/>
    <w:pPr>
      <w:tabs>
        <w:tab w:val="center" w:pos="4153"/>
        <w:tab w:val="right" w:pos="8306"/>
      </w:tabs>
      <w:snapToGrid w:val="0"/>
      <w:jc w:val="left"/>
    </w:pPr>
    <w:rPr>
      <w:sz w:val="18"/>
      <w:szCs w:val="18"/>
    </w:rPr>
  </w:style>
  <w:style w:type="character" w:customStyle="1" w:styleId="a7">
    <w:name w:val="页脚 字符"/>
    <w:basedOn w:val="a0"/>
    <w:link w:val="a6"/>
    <w:uiPriority w:val="99"/>
    <w:rsid w:val="007556CC"/>
    <w:rPr>
      <w:sz w:val="18"/>
      <w:szCs w:val="18"/>
    </w:rPr>
  </w:style>
  <w:style w:type="character" w:styleId="a8">
    <w:name w:val="Hyperlink"/>
    <w:basedOn w:val="a0"/>
    <w:rsid w:val="008858E7"/>
    <w:rPr>
      <w:color w:val="0000FF"/>
      <w:u w:val="single"/>
    </w:rPr>
  </w:style>
  <w:style w:type="table" w:styleId="a9">
    <w:name w:val="Table Grid"/>
    <w:basedOn w:val="a1"/>
    <w:uiPriority w:val="59"/>
    <w:rsid w:val="008858E7"/>
    <w:rPr>
      <w:sz w:val="21"/>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a">
    <w:name w:val="annotation reference"/>
    <w:basedOn w:val="a0"/>
    <w:uiPriority w:val="99"/>
    <w:semiHidden/>
    <w:unhideWhenUsed/>
    <w:rsid w:val="00091E90"/>
    <w:rPr>
      <w:sz w:val="21"/>
      <w:szCs w:val="21"/>
    </w:rPr>
  </w:style>
  <w:style w:type="paragraph" w:styleId="ab">
    <w:name w:val="annotation text"/>
    <w:basedOn w:val="a"/>
    <w:link w:val="ac"/>
    <w:uiPriority w:val="99"/>
    <w:semiHidden/>
    <w:unhideWhenUsed/>
    <w:rsid w:val="00091E90"/>
    <w:pPr>
      <w:jc w:val="left"/>
    </w:pPr>
  </w:style>
  <w:style w:type="character" w:customStyle="1" w:styleId="ac">
    <w:name w:val="批注文字 字符"/>
    <w:basedOn w:val="a0"/>
    <w:link w:val="ab"/>
    <w:uiPriority w:val="99"/>
    <w:semiHidden/>
    <w:rsid w:val="00091E90"/>
  </w:style>
  <w:style w:type="paragraph" w:styleId="ad">
    <w:name w:val="annotation subject"/>
    <w:basedOn w:val="ab"/>
    <w:next w:val="ab"/>
    <w:link w:val="ae"/>
    <w:uiPriority w:val="99"/>
    <w:semiHidden/>
    <w:unhideWhenUsed/>
    <w:rsid w:val="00091E90"/>
    <w:rPr>
      <w:b/>
      <w:bCs/>
    </w:rPr>
  </w:style>
  <w:style w:type="character" w:customStyle="1" w:styleId="ae">
    <w:name w:val="批注主题 字符"/>
    <w:basedOn w:val="ac"/>
    <w:link w:val="ad"/>
    <w:uiPriority w:val="99"/>
    <w:semiHidden/>
    <w:rsid w:val="00091E90"/>
    <w:rPr>
      <w:b/>
      <w:bCs/>
    </w:rPr>
  </w:style>
  <w:style w:type="paragraph" w:styleId="af">
    <w:name w:val="Balloon Text"/>
    <w:basedOn w:val="a"/>
    <w:link w:val="af0"/>
    <w:uiPriority w:val="99"/>
    <w:semiHidden/>
    <w:unhideWhenUsed/>
    <w:rsid w:val="00091E90"/>
    <w:rPr>
      <w:sz w:val="18"/>
      <w:szCs w:val="18"/>
    </w:rPr>
  </w:style>
  <w:style w:type="character" w:customStyle="1" w:styleId="af0">
    <w:name w:val="批注框文本 字符"/>
    <w:basedOn w:val="a0"/>
    <w:link w:val="af"/>
    <w:uiPriority w:val="99"/>
    <w:semiHidden/>
    <w:rsid w:val="00091E90"/>
    <w:rPr>
      <w:sz w:val="18"/>
      <w:szCs w:val="18"/>
    </w:rPr>
  </w:style>
  <w:style w:type="paragraph" w:styleId="af1">
    <w:name w:val="List Paragraph"/>
    <w:basedOn w:val="a"/>
    <w:uiPriority w:val="34"/>
    <w:qFormat/>
    <w:rsid w:val="001D14A2"/>
    <w:pPr>
      <w:ind w:firstLineChars="200" w:firstLine="420"/>
    </w:pPr>
  </w:style>
  <w:style w:type="paragraph" w:styleId="af2">
    <w:name w:val="Normal (Web)"/>
    <w:basedOn w:val="a"/>
    <w:uiPriority w:val="99"/>
    <w:rsid w:val="0022330F"/>
    <w:pPr>
      <w:widowControl/>
      <w:spacing w:before="100" w:beforeAutospacing="1" w:after="100" w:afterAutospacing="1"/>
      <w:jc w:val="left"/>
    </w:pPr>
    <w:rPr>
      <w:rFonts w:ascii="宋体" w:eastAsia="宋体" w:hAnsi="宋体" w:cs="Times New Roman"/>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890563">
      <w:bodyDiv w:val="1"/>
      <w:marLeft w:val="0"/>
      <w:marRight w:val="0"/>
      <w:marTop w:val="0"/>
      <w:marBottom w:val="0"/>
      <w:divBdr>
        <w:top w:val="none" w:sz="0" w:space="0" w:color="auto"/>
        <w:left w:val="none" w:sz="0" w:space="0" w:color="auto"/>
        <w:bottom w:val="none" w:sz="0" w:space="0" w:color="auto"/>
        <w:right w:val="none" w:sz="0" w:space="0" w:color="auto"/>
      </w:divBdr>
    </w:div>
    <w:div w:id="357586512">
      <w:bodyDiv w:val="1"/>
      <w:marLeft w:val="0"/>
      <w:marRight w:val="0"/>
      <w:marTop w:val="0"/>
      <w:marBottom w:val="0"/>
      <w:divBdr>
        <w:top w:val="none" w:sz="0" w:space="0" w:color="auto"/>
        <w:left w:val="none" w:sz="0" w:space="0" w:color="auto"/>
        <w:bottom w:val="none" w:sz="0" w:space="0" w:color="auto"/>
        <w:right w:val="none" w:sz="0" w:space="0" w:color="auto"/>
      </w:divBdr>
    </w:div>
    <w:div w:id="566232924">
      <w:bodyDiv w:val="1"/>
      <w:marLeft w:val="0"/>
      <w:marRight w:val="0"/>
      <w:marTop w:val="0"/>
      <w:marBottom w:val="0"/>
      <w:divBdr>
        <w:top w:val="none" w:sz="0" w:space="0" w:color="auto"/>
        <w:left w:val="none" w:sz="0" w:space="0" w:color="auto"/>
        <w:bottom w:val="none" w:sz="0" w:space="0" w:color="auto"/>
        <w:right w:val="none" w:sz="0" w:space="0" w:color="auto"/>
      </w:divBdr>
    </w:div>
    <w:div w:id="603999728">
      <w:bodyDiv w:val="1"/>
      <w:marLeft w:val="0"/>
      <w:marRight w:val="0"/>
      <w:marTop w:val="0"/>
      <w:marBottom w:val="0"/>
      <w:divBdr>
        <w:top w:val="none" w:sz="0" w:space="0" w:color="auto"/>
        <w:left w:val="none" w:sz="0" w:space="0" w:color="auto"/>
        <w:bottom w:val="none" w:sz="0" w:space="0" w:color="auto"/>
        <w:right w:val="none" w:sz="0" w:space="0" w:color="auto"/>
      </w:divBdr>
      <w:divsChild>
        <w:div w:id="1442259070">
          <w:marLeft w:val="0"/>
          <w:marRight w:val="0"/>
          <w:marTop w:val="450"/>
          <w:marBottom w:val="0"/>
          <w:divBdr>
            <w:top w:val="none" w:sz="0" w:space="0" w:color="auto"/>
            <w:left w:val="none" w:sz="0" w:space="0" w:color="auto"/>
            <w:bottom w:val="none" w:sz="0" w:space="0" w:color="auto"/>
            <w:right w:val="none" w:sz="0" w:space="0" w:color="auto"/>
          </w:divBdr>
        </w:div>
      </w:divsChild>
    </w:div>
    <w:div w:id="909272724">
      <w:bodyDiv w:val="1"/>
      <w:marLeft w:val="0"/>
      <w:marRight w:val="0"/>
      <w:marTop w:val="0"/>
      <w:marBottom w:val="0"/>
      <w:divBdr>
        <w:top w:val="none" w:sz="0" w:space="0" w:color="auto"/>
        <w:left w:val="none" w:sz="0" w:space="0" w:color="auto"/>
        <w:bottom w:val="none" w:sz="0" w:space="0" w:color="auto"/>
        <w:right w:val="none" w:sz="0" w:space="0" w:color="auto"/>
      </w:divBdr>
    </w:div>
    <w:div w:id="981926993">
      <w:bodyDiv w:val="1"/>
      <w:marLeft w:val="0"/>
      <w:marRight w:val="0"/>
      <w:marTop w:val="0"/>
      <w:marBottom w:val="0"/>
      <w:divBdr>
        <w:top w:val="none" w:sz="0" w:space="0" w:color="auto"/>
        <w:left w:val="none" w:sz="0" w:space="0" w:color="auto"/>
        <w:bottom w:val="none" w:sz="0" w:space="0" w:color="auto"/>
        <w:right w:val="none" w:sz="0" w:space="0" w:color="auto"/>
      </w:divBdr>
    </w:div>
    <w:div w:id="1027172894">
      <w:bodyDiv w:val="1"/>
      <w:marLeft w:val="0"/>
      <w:marRight w:val="0"/>
      <w:marTop w:val="0"/>
      <w:marBottom w:val="0"/>
      <w:divBdr>
        <w:top w:val="none" w:sz="0" w:space="0" w:color="auto"/>
        <w:left w:val="none" w:sz="0" w:space="0" w:color="auto"/>
        <w:bottom w:val="none" w:sz="0" w:space="0" w:color="auto"/>
        <w:right w:val="none" w:sz="0" w:space="0" w:color="auto"/>
      </w:divBdr>
      <w:divsChild>
        <w:div w:id="969167109">
          <w:marLeft w:val="0"/>
          <w:marRight w:val="0"/>
          <w:marTop w:val="450"/>
          <w:marBottom w:val="0"/>
          <w:divBdr>
            <w:top w:val="none" w:sz="0" w:space="0" w:color="auto"/>
            <w:left w:val="none" w:sz="0" w:space="0" w:color="auto"/>
            <w:bottom w:val="none" w:sz="0" w:space="0" w:color="auto"/>
            <w:right w:val="none" w:sz="0" w:space="0" w:color="auto"/>
          </w:divBdr>
        </w:div>
      </w:divsChild>
    </w:div>
    <w:div w:id="1340691894">
      <w:bodyDiv w:val="1"/>
      <w:marLeft w:val="0"/>
      <w:marRight w:val="0"/>
      <w:marTop w:val="0"/>
      <w:marBottom w:val="0"/>
      <w:divBdr>
        <w:top w:val="none" w:sz="0" w:space="0" w:color="auto"/>
        <w:left w:val="none" w:sz="0" w:space="0" w:color="auto"/>
        <w:bottom w:val="none" w:sz="0" w:space="0" w:color="auto"/>
        <w:right w:val="none" w:sz="0" w:space="0" w:color="auto"/>
      </w:divBdr>
    </w:div>
    <w:div w:id="1379426926">
      <w:bodyDiv w:val="1"/>
      <w:marLeft w:val="0"/>
      <w:marRight w:val="0"/>
      <w:marTop w:val="0"/>
      <w:marBottom w:val="0"/>
      <w:divBdr>
        <w:top w:val="none" w:sz="0" w:space="0" w:color="auto"/>
        <w:left w:val="none" w:sz="0" w:space="0" w:color="auto"/>
        <w:bottom w:val="none" w:sz="0" w:space="0" w:color="auto"/>
        <w:right w:val="none" w:sz="0" w:space="0" w:color="auto"/>
      </w:divBdr>
    </w:div>
    <w:div w:id="1489436698">
      <w:bodyDiv w:val="1"/>
      <w:marLeft w:val="0"/>
      <w:marRight w:val="0"/>
      <w:marTop w:val="0"/>
      <w:marBottom w:val="0"/>
      <w:divBdr>
        <w:top w:val="none" w:sz="0" w:space="0" w:color="auto"/>
        <w:left w:val="none" w:sz="0" w:space="0" w:color="auto"/>
        <w:bottom w:val="none" w:sz="0" w:space="0" w:color="auto"/>
        <w:right w:val="none" w:sz="0" w:space="0" w:color="auto"/>
      </w:divBdr>
    </w:div>
    <w:div w:id="1507983961">
      <w:bodyDiv w:val="1"/>
      <w:marLeft w:val="0"/>
      <w:marRight w:val="0"/>
      <w:marTop w:val="0"/>
      <w:marBottom w:val="0"/>
      <w:divBdr>
        <w:top w:val="none" w:sz="0" w:space="0" w:color="auto"/>
        <w:left w:val="none" w:sz="0" w:space="0" w:color="auto"/>
        <w:bottom w:val="none" w:sz="0" w:space="0" w:color="auto"/>
        <w:right w:val="none" w:sz="0" w:space="0" w:color="auto"/>
      </w:divBdr>
    </w:div>
    <w:div w:id="1660960649">
      <w:bodyDiv w:val="1"/>
      <w:marLeft w:val="0"/>
      <w:marRight w:val="0"/>
      <w:marTop w:val="0"/>
      <w:marBottom w:val="0"/>
      <w:divBdr>
        <w:top w:val="none" w:sz="0" w:space="0" w:color="auto"/>
        <w:left w:val="none" w:sz="0" w:space="0" w:color="auto"/>
        <w:bottom w:val="none" w:sz="0" w:space="0" w:color="auto"/>
        <w:right w:val="none" w:sz="0" w:space="0" w:color="auto"/>
      </w:divBdr>
    </w:div>
    <w:div w:id="2055305936">
      <w:bodyDiv w:val="1"/>
      <w:marLeft w:val="0"/>
      <w:marRight w:val="0"/>
      <w:marTop w:val="0"/>
      <w:marBottom w:val="0"/>
      <w:divBdr>
        <w:top w:val="none" w:sz="0" w:space="0" w:color="auto"/>
        <w:left w:val="none" w:sz="0" w:space="0" w:color="auto"/>
        <w:bottom w:val="none" w:sz="0" w:space="0" w:color="auto"/>
        <w:right w:val="none" w:sz="0" w:space="0" w:color="auto"/>
      </w:divBdr>
    </w:div>
    <w:div w:id="2063090212">
      <w:bodyDiv w:val="1"/>
      <w:marLeft w:val="0"/>
      <w:marRight w:val="0"/>
      <w:marTop w:val="0"/>
      <w:marBottom w:val="0"/>
      <w:divBdr>
        <w:top w:val="none" w:sz="0" w:space="0" w:color="auto"/>
        <w:left w:val="none" w:sz="0" w:space="0" w:color="auto"/>
        <w:bottom w:val="none" w:sz="0" w:space="0" w:color="auto"/>
        <w:right w:val="none" w:sz="0" w:space="0" w:color="auto"/>
      </w:divBdr>
    </w:div>
    <w:div w:id="20763933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emp.gsm.pku.edu.cn/"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2F81F2-DBE1-47BD-9C6A-855FA1FE1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5417</TotalTime>
  <Pages>1</Pages>
  <Words>4013</Words>
  <Characters>22879</Characters>
  <Application>Microsoft Office Word</Application>
  <DocSecurity>0</DocSecurity>
  <Lines>190</Lines>
  <Paragraphs>53</Paragraphs>
  <ScaleCrop>false</ScaleCrop>
  <HeadingPairs>
    <vt:vector size="2" baseType="variant">
      <vt:variant>
        <vt:lpstr>Headings</vt:lpstr>
      </vt:variant>
      <vt:variant>
        <vt:i4>4</vt:i4>
      </vt:variant>
    </vt:vector>
  </HeadingPairs>
  <TitlesOfParts>
    <vt:vector size="4" baseType="lpstr">
      <vt:lpstr/>
      <vt:lpstr>教高厅函〔2017〕XX号</vt:lpstr>
      <vt:lpstr>教育部办公厅关于提交2017年度</vt:lpstr>
      <vt:lpstr>国家级实验教学示范中心年度考核报告的通知</vt:lpstr>
    </vt:vector>
  </TitlesOfParts>
  <Company>微软中国</Company>
  <LinksUpToDate>false</LinksUpToDate>
  <CharactersWithSpaces>26839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hao tong</dc:creator>
  <cp:lastModifiedBy>于 吧啦</cp:lastModifiedBy>
  <cp:revision>107</cp:revision>
  <cp:lastPrinted>2019-01-15T02:28:00Z</cp:lastPrinted>
  <dcterms:created xsi:type="dcterms:W3CDTF">2018-12-04T01:54:00Z</dcterms:created>
  <dcterms:modified xsi:type="dcterms:W3CDTF">2019-01-18T02:48:00Z</dcterms:modified>
</cp:coreProperties>
</file>