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8E7" w:rsidRPr="001522DA" w:rsidRDefault="008858E7" w:rsidP="008858E7">
      <w:pPr>
        <w:rPr>
          <w:rFonts w:ascii="仿宋" w:eastAsia="仿宋" w:hAnsi="仿宋" w:cs="Times New Roman"/>
          <w:bCs/>
          <w:sz w:val="32"/>
          <w:szCs w:val="32"/>
        </w:rPr>
      </w:pPr>
      <w:r w:rsidRPr="001522DA">
        <w:rPr>
          <w:rFonts w:ascii="仿宋" w:eastAsia="仿宋" w:hAnsi="仿宋" w:cs="Times New Roman" w:hint="eastAsia"/>
          <w:bCs/>
          <w:sz w:val="32"/>
          <w:szCs w:val="32"/>
        </w:rPr>
        <w:t>附件1</w:t>
      </w:r>
    </w:p>
    <w:p w:rsidR="008858E7" w:rsidRPr="00D21349" w:rsidRDefault="008858E7" w:rsidP="008858E7">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8858E7" w:rsidRPr="00D21349" w:rsidTr="008858E7">
        <w:trPr>
          <w:cantSplit/>
          <w:trHeight w:val="454"/>
        </w:trPr>
        <w:tc>
          <w:tcPr>
            <w:tcW w:w="2080" w:type="dxa"/>
            <w:vAlign w:val="center"/>
          </w:tcPr>
          <w:p w:rsidR="008858E7" w:rsidRPr="00D21349" w:rsidRDefault="008858E7" w:rsidP="008858E7">
            <w:pPr>
              <w:snapToGrid w:val="0"/>
              <w:jc w:val="center"/>
              <w:rPr>
                <w:rFonts w:ascii="Times New Roman" w:eastAsia="楷体_GB2312" w:hAnsi="Times New Roman" w:cs="Times New Roman"/>
              </w:rPr>
            </w:pPr>
            <w:r w:rsidRPr="00D21349">
              <w:rPr>
                <w:rFonts w:ascii="Times New Roman" w:eastAsia="楷体_GB2312" w:hAnsi="Times New Roman" w:cs="Times New Roman"/>
              </w:rPr>
              <w:t>批准立项年份</w:t>
            </w:r>
          </w:p>
        </w:tc>
        <w:tc>
          <w:tcPr>
            <w:tcW w:w="1800" w:type="dxa"/>
            <w:vAlign w:val="center"/>
          </w:tcPr>
          <w:p w:rsidR="008858E7" w:rsidRPr="00D21349" w:rsidRDefault="003F1B60" w:rsidP="008858E7">
            <w:pPr>
              <w:snapToGrid w:val="0"/>
              <w:jc w:val="center"/>
              <w:rPr>
                <w:rFonts w:ascii="Times New Roman" w:eastAsia="楷体_GB2312" w:hAnsi="Times New Roman" w:cs="Times New Roman"/>
              </w:rPr>
            </w:pPr>
            <w:r>
              <w:rPr>
                <w:rFonts w:ascii="Times New Roman" w:eastAsia="楷体_GB2312" w:hAnsi="Times New Roman" w:cs="Times New Roman" w:hint="eastAsia"/>
              </w:rPr>
              <w:t>2008</w:t>
            </w:r>
          </w:p>
        </w:tc>
      </w:tr>
      <w:tr w:rsidR="008858E7" w:rsidRPr="00D21349" w:rsidTr="008858E7">
        <w:trPr>
          <w:cantSplit/>
          <w:trHeight w:val="454"/>
        </w:trPr>
        <w:tc>
          <w:tcPr>
            <w:tcW w:w="2080" w:type="dxa"/>
            <w:vAlign w:val="center"/>
          </w:tcPr>
          <w:p w:rsidR="008858E7" w:rsidRPr="00D21349" w:rsidRDefault="008858E7" w:rsidP="008858E7">
            <w:pPr>
              <w:snapToGrid w:val="0"/>
              <w:jc w:val="center"/>
              <w:rPr>
                <w:rFonts w:ascii="Times New Roman" w:eastAsia="楷体_GB2312" w:hAnsi="Times New Roman" w:cs="Times New Roman"/>
              </w:rPr>
            </w:pPr>
            <w:r w:rsidRPr="00D21349">
              <w:rPr>
                <w:rFonts w:ascii="Times New Roman" w:eastAsia="楷体_GB2312" w:hAnsi="Times New Roman" w:cs="Times New Roman"/>
              </w:rPr>
              <w:t>通过验收年份</w:t>
            </w:r>
          </w:p>
        </w:tc>
        <w:tc>
          <w:tcPr>
            <w:tcW w:w="1800" w:type="dxa"/>
            <w:vAlign w:val="center"/>
          </w:tcPr>
          <w:p w:rsidR="008858E7" w:rsidRPr="00D21349" w:rsidRDefault="003F1B60" w:rsidP="008858E7">
            <w:pPr>
              <w:snapToGrid w:val="0"/>
              <w:jc w:val="center"/>
              <w:rPr>
                <w:rFonts w:ascii="Times New Roman" w:eastAsia="楷体_GB2312" w:hAnsi="Times New Roman" w:cs="Times New Roman"/>
              </w:rPr>
            </w:pPr>
            <w:r>
              <w:rPr>
                <w:rFonts w:ascii="Times New Roman" w:eastAsia="楷体_GB2312" w:hAnsi="Times New Roman" w:cs="Times New Roman" w:hint="eastAsia"/>
              </w:rPr>
              <w:t>2013</w:t>
            </w:r>
          </w:p>
        </w:tc>
      </w:tr>
    </w:tbl>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8858E7" w:rsidRPr="00D21349" w:rsidRDefault="008858E7" w:rsidP="008858E7">
      <w:pPr>
        <w:jc w:val="center"/>
        <w:rPr>
          <w:rFonts w:ascii="Times New Roman" w:eastAsia="楷体_GB2312" w:hAnsi="Times New Roman" w:cs="Times New Roman"/>
          <w:sz w:val="28"/>
        </w:rPr>
      </w:pPr>
      <w:r w:rsidRPr="00D21349">
        <w:rPr>
          <w:rFonts w:ascii="Times New Roman" w:eastAsia="楷体_GB2312" w:hAnsi="Times New Roman" w:cs="Times New Roman"/>
          <w:sz w:val="28"/>
        </w:rPr>
        <w:t>（</w:t>
      </w:r>
      <w:r w:rsidRPr="00D21349">
        <w:rPr>
          <w:rFonts w:ascii="Times New Roman" w:eastAsia="楷体_GB2312" w:hAnsi="Times New Roman" w:cs="Times New Roman"/>
          <w:sz w:val="28"/>
        </w:rPr>
        <w:t>20</w:t>
      </w:r>
      <w:r w:rsidR="003F1B60">
        <w:rPr>
          <w:rFonts w:ascii="Times New Roman" w:eastAsia="楷体_GB2312" w:hAnsi="Times New Roman" w:cs="Times New Roman" w:hint="eastAsia"/>
          <w:sz w:val="28"/>
        </w:rPr>
        <w:t>18</w:t>
      </w:r>
      <w:r w:rsidRPr="00D21349">
        <w:rPr>
          <w:rFonts w:ascii="Times New Roman" w:eastAsia="楷体_GB2312" w:hAnsi="Times New Roman" w:cs="Times New Roman"/>
          <w:sz w:val="28"/>
        </w:rPr>
        <w:t>年</w:t>
      </w:r>
      <w:r w:rsidRPr="00D21349">
        <w:rPr>
          <w:rFonts w:ascii="Times New Roman" w:eastAsia="楷体_GB2312" w:hAnsi="Times New Roman" w:cs="Times New Roman"/>
          <w:sz w:val="28"/>
        </w:rPr>
        <w:t>1</w:t>
      </w:r>
      <w:r w:rsidRPr="00D21349">
        <w:rPr>
          <w:rFonts w:ascii="Times New Roman" w:eastAsia="楷体_GB2312" w:hAnsi="Times New Roman" w:cs="Times New Roman"/>
          <w:sz w:val="28"/>
        </w:rPr>
        <w:t>月</w:t>
      </w:r>
      <w:r>
        <w:rPr>
          <w:rFonts w:ascii="Times New Roman" w:eastAsia="楷体_GB2312" w:hAnsi="Times New Roman" w:cs="Times New Roman"/>
          <w:sz w:val="28"/>
        </w:rPr>
        <w:t>——</w:t>
      </w:r>
      <w:r w:rsidRPr="00D21349">
        <w:rPr>
          <w:rFonts w:ascii="Times New Roman" w:eastAsia="楷体_GB2312" w:hAnsi="Times New Roman" w:cs="Times New Roman"/>
          <w:sz w:val="28"/>
        </w:rPr>
        <w:t>20</w:t>
      </w:r>
      <w:r w:rsidR="003F1B60">
        <w:rPr>
          <w:rFonts w:ascii="Times New Roman" w:eastAsia="楷体_GB2312" w:hAnsi="Times New Roman" w:cs="Times New Roman" w:hint="eastAsia"/>
          <w:sz w:val="28"/>
        </w:rPr>
        <w:t>18</w:t>
      </w:r>
      <w:r w:rsidRPr="00D21349">
        <w:rPr>
          <w:rFonts w:ascii="Times New Roman" w:eastAsia="楷体_GB2312" w:hAnsi="Times New Roman" w:cs="Times New Roman"/>
          <w:sz w:val="28"/>
        </w:rPr>
        <w:t>年</w:t>
      </w:r>
      <w:r w:rsidRPr="00D21349">
        <w:rPr>
          <w:rFonts w:ascii="Times New Roman" w:eastAsia="楷体_GB2312" w:hAnsi="Times New Roman" w:cs="Times New Roman"/>
          <w:sz w:val="28"/>
        </w:rPr>
        <w:t>12</w:t>
      </w:r>
      <w:r w:rsidRPr="00D21349">
        <w:rPr>
          <w:rFonts w:ascii="Times New Roman" w:eastAsia="楷体_GB2312" w:hAnsi="Times New Roman" w:cs="Times New Roman"/>
          <w:sz w:val="28"/>
        </w:rPr>
        <w:t>月）</w:t>
      </w: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sz w:val="28"/>
        </w:rPr>
      </w:pPr>
    </w:p>
    <w:p w:rsidR="008858E7" w:rsidRPr="00D21349" w:rsidRDefault="008858E7" w:rsidP="008858E7">
      <w:pPr>
        <w:rPr>
          <w:rFonts w:ascii="Times New Roman" w:eastAsia="楷体_GB2312" w:hAnsi="Times New Roman" w:cs="Times New Roman"/>
          <w:b/>
          <w:sz w:val="28"/>
        </w:rPr>
      </w:pPr>
    </w:p>
    <w:p w:rsidR="008858E7" w:rsidRPr="003F1B60"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sidRPr="00D21349">
        <w:rPr>
          <w:rFonts w:ascii="Times New Roman" w:eastAsia="楷体_GB2312" w:hAnsi="Times New Roman" w:cs="Times New Roman"/>
          <w:b/>
          <w:sz w:val="28"/>
        </w:rPr>
        <w:t>：</w:t>
      </w:r>
      <w:r w:rsidR="003F1B60" w:rsidRPr="00AC6578">
        <w:rPr>
          <w:rFonts w:ascii="Times New Roman" w:eastAsia="楷体_GB2312" w:hAnsi="Times New Roman" w:cs="Times New Roman"/>
          <w:b/>
          <w:sz w:val="28"/>
        </w:rPr>
        <w:t>地球科学国家级实验教学</w:t>
      </w:r>
      <w:r w:rsidR="007E362E">
        <w:rPr>
          <w:rFonts w:ascii="Times New Roman" w:eastAsia="楷体_GB2312" w:hAnsi="Times New Roman" w:cs="Times New Roman" w:hint="eastAsia"/>
          <w:b/>
          <w:sz w:val="28"/>
        </w:rPr>
        <w:t>示范</w:t>
      </w:r>
      <w:r w:rsidR="003F1B60" w:rsidRPr="00AC6578">
        <w:rPr>
          <w:rFonts w:ascii="Times New Roman" w:eastAsia="楷体_GB2312" w:hAnsi="Times New Roman" w:cs="Times New Roman"/>
          <w:b/>
          <w:sz w:val="28"/>
        </w:rPr>
        <w:t>中心</w:t>
      </w:r>
      <w:r w:rsidR="003F1B60">
        <w:rPr>
          <w:rFonts w:ascii="Times New Roman" w:eastAsia="楷体_GB2312" w:hAnsi="Times New Roman" w:cs="Times New Roman" w:hint="eastAsia"/>
          <w:b/>
          <w:sz w:val="28"/>
        </w:rPr>
        <w:t>(</w:t>
      </w:r>
      <w:r w:rsidR="003F1B60" w:rsidRPr="00AC6578">
        <w:rPr>
          <w:rFonts w:ascii="Times New Roman" w:eastAsia="楷体_GB2312" w:hAnsi="Times New Roman" w:cs="Times New Roman"/>
          <w:b/>
          <w:sz w:val="28"/>
        </w:rPr>
        <w:t>北京大学</w:t>
      </w:r>
      <w:r w:rsidR="003F1B60">
        <w:rPr>
          <w:rFonts w:ascii="Times New Roman" w:eastAsia="楷体_GB2312" w:hAnsi="Times New Roman" w:cs="Times New Roman" w:hint="eastAsia"/>
          <w:b/>
          <w:sz w:val="28"/>
        </w:rPr>
        <w:t>)</w:t>
      </w: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w:t>
      </w:r>
      <w:r w:rsidR="003F1B60" w:rsidRPr="00AC6578">
        <w:rPr>
          <w:rFonts w:ascii="Times New Roman" w:eastAsia="楷体_GB2312" w:hAnsi="Times New Roman" w:cs="Times New Roman"/>
          <w:b/>
          <w:sz w:val="28"/>
        </w:rPr>
        <w:t>潘懋</w:t>
      </w: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sidRPr="00D21349">
        <w:rPr>
          <w:rFonts w:ascii="Times New Roman" w:eastAsia="楷体_GB2312" w:hAnsi="Times New Roman" w:cs="Times New Roman"/>
          <w:b/>
          <w:sz w:val="28"/>
        </w:rPr>
        <w:t>联系人</w:t>
      </w:r>
      <w:r w:rsidRPr="00D21349">
        <w:rPr>
          <w:rFonts w:ascii="Times New Roman" w:eastAsia="楷体_GB2312" w:hAnsi="Times New Roman" w:cs="Times New Roman"/>
          <w:b/>
          <w:sz w:val="28"/>
        </w:rPr>
        <w:t>/</w:t>
      </w:r>
      <w:r w:rsidRPr="00D21349">
        <w:rPr>
          <w:rFonts w:ascii="Times New Roman" w:eastAsia="楷体_GB2312" w:hAnsi="Times New Roman" w:cs="Times New Roman"/>
          <w:b/>
          <w:sz w:val="28"/>
        </w:rPr>
        <w:t>联系电话：</w:t>
      </w:r>
      <w:r w:rsidR="003F1B60" w:rsidRPr="00AC6578">
        <w:rPr>
          <w:rFonts w:ascii="Times New Roman" w:eastAsia="楷体_GB2312" w:hAnsi="Times New Roman" w:cs="Times New Roman"/>
          <w:b/>
          <w:sz w:val="28"/>
        </w:rPr>
        <w:t>郭艳军</w:t>
      </w:r>
      <w:r w:rsidR="003F1B60" w:rsidRPr="00AC6578">
        <w:rPr>
          <w:rFonts w:ascii="Times New Roman" w:eastAsia="楷体_GB2312" w:hAnsi="Times New Roman" w:cs="Times New Roman"/>
          <w:b/>
          <w:sz w:val="28"/>
        </w:rPr>
        <w:t>/62751162</w:t>
      </w:r>
    </w:p>
    <w:p w:rsidR="008858E7" w:rsidRPr="00D21349"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sidRPr="00D21349">
        <w:rPr>
          <w:rFonts w:ascii="Times New Roman" w:eastAsia="楷体_GB2312" w:hAnsi="Times New Roman" w:cs="Times New Roman"/>
          <w:b/>
          <w:sz w:val="28"/>
        </w:rPr>
        <w:t>：</w:t>
      </w:r>
      <w:r w:rsidR="003F1B60" w:rsidRPr="00AC6578">
        <w:rPr>
          <w:rFonts w:ascii="Times New Roman" w:eastAsia="楷体_GB2312" w:hAnsi="Times New Roman" w:cs="Times New Roman"/>
          <w:b/>
          <w:sz w:val="28"/>
        </w:rPr>
        <w:t>yanjunguo@pku.edu.cn</w:t>
      </w:r>
    </w:p>
    <w:p w:rsidR="008858E7" w:rsidRPr="00D21349"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sidRPr="00D21349">
        <w:rPr>
          <w:rFonts w:ascii="Times New Roman" w:eastAsia="楷体_GB2312" w:hAnsi="Times New Roman" w:cs="Times New Roman"/>
          <w:b/>
          <w:sz w:val="28"/>
        </w:rPr>
        <w:t>名称：</w:t>
      </w:r>
      <w:r w:rsidR="003F1B60" w:rsidRPr="00AC6578">
        <w:rPr>
          <w:rFonts w:ascii="Times New Roman" w:eastAsia="楷体_GB2312" w:hAnsi="Times New Roman" w:cs="Times New Roman"/>
          <w:b/>
          <w:sz w:val="28"/>
        </w:rPr>
        <w:t>北京大学</w:t>
      </w:r>
    </w:p>
    <w:p w:rsidR="008858E7" w:rsidRDefault="008858E7" w:rsidP="008858E7">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sidRPr="00D21349">
        <w:rPr>
          <w:rFonts w:ascii="Times New Roman" w:eastAsia="楷体_GB2312" w:hAnsi="Times New Roman" w:cs="Times New Roman"/>
          <w:b/>
          <w:sz w:val="28"/>
        </w:rPr>
        <w:t>联系人</w:t>
      </w:r>
      <w:r w:rsidRPr="00D21349">
        <w:rPr>
          <w:rFonts w:ascii="Times New Roman" w:eastAsia="楷体_GB2312" w:hAnsi="Times New Roman" w:cs="Times New Roman"/>
          <w:b/>
          <w:sz w:val="28"/>
        </w:rPr>
        <w:t>/</w:t>
      </w:r>
      <w:r w:rsidRPr="00D21349">
        <w:rPr>
          <w:rFonts w:ascii="Times New Roman" w:eastAsia="楷体_GB2312" w:hAnsi="Times New Roman" w:cs="Times New Roman"/>
          <w:b/>
          <w:sz w:val="28"/>
        </w:rPr>
        <w:t>联系电话：</w:t>
      </w:r>
      <w:r w:rsidR="003F1B60" w:rsidRPr="00AC6578">
        <w:rPr>
          <w:rFonts w:ascii="Times New Roman" w:eastAsia="楷体_GB2312" w:hAnsi="Times New Roman" w:cs="Times New Roman"/>
          <w:b/>
          <w:sz w:val="28"/>
        </w:rPr>
        <w:t>张媛</w:t>
      </w:r>
      <w:r w:rsidR="003F1B60">
        <w:rPr>
          <w:rFonts w:ascii="Times New Roman" w:eastAsia="楷体_GB2312" w:hAnsi="Times New Roman" w:cs="Times New Roman" w:hint="eastAsia"/>
          <w:b/>
          <w:sz w:val="28"/>
        </w:rPr>
        <w:t>/</w:t>
      </w:r>
      <w:r w:rsidR="003F1B60" w:rsidRPr="00AC6578">
        <w:rPr>
          <w:rFonts w:ascii="Times New Roman" w:eastAsia="楷体_GB2312" w:hAnsi="Times New Roman" w:cs="Times New Roman"/>
          <w:b/>
          <w:sz w:val="28"/>
        </w:rPr>
        <w:t>62751418</w:t>
      </w:r>
    </w:p>
    <w:p w:rsidR="008858E7" w:rsidRPr="00D21349" w:rsidRDefault="008858E7" w:rsidP="008858E7">
      <w:pPr>
        <w:spacing w:before="120" w:after="120" w:line="440" w:lineRule="exact"/>
        <w:rPr>
          <w:rFonts w:ascii="Times New Roman" w:eastAsia="楷体_GB2312" w:hAnsi="Times New Roman" w:cs="Times New Roman"/>
          <w:b/>
          <w:sz w:val="28"/>
        </w:rPr>
      </w:pPr>
    </w:p>
    <w:p w:rsidR="008858E7" w:rsidRDefault="008858E7" w:rsidP="008858E7">
      <w:pPr>
        <w:jc w:val="center"/>
        <w:rPr>
          <w:rFonts w:ascii="Times New Roman" w:eastAsia="楷体_GB2312" w:hAnsi="Times New Roman" w:cs="Times New Roman"/>
          <w:sz w:val="28"/>
        </w:rPr>
      </w:pPr>
    </w:p>
    <w:p w:rsidR="008858E7" w:rsidRPr="00D21349" w:rsidRDefault="008858E7" w:rsidP="008858E7">
      <w:pPr>
        <w:jc w:val="center"/>
        <w:rPr>
          <w:rFonts w:ascii="Times New Roman" w:eastAsia="楷体_GB2312" w:hAnsi="Times New Roman" w:cs="Times New Roman"/>
          <w:sz w:val="28"/>
        </w:rPr>
      </w:pPr>
    </w:p>
    <w:p w:rsidR="008858E7" w:rsidRPr="00D21349" w:rsidRDefault="003F1B60" w:rsidP="008858E7">
      <w:pPr>
        <w:jc w:val="center"/>
        <w:rPr>
          <w:rFonts w:ascii="Times New Roman" w:eastAsia="楷体_GB2312" w:hAnsi="Times New Roman" w:cs="Times New Roman"/>
          <w:sz w:val="28"/>
        </w:rPr>
      </w:pPr>
      <w:r>
        <w:rPr>
          <w:rFonts w:ascii="Times New Roman" w:eastAsia="楷体_GB2312" w:hAnsi="Times New Roman" w:cs="Times New Roman" w:hint="eastAsia"/>
          <w:sz w:val="28"/>
        </w:rPr>
        <w:t>2019</w:t>
      </w:r>
      <w:r w:rsidR="008858E7" w:rsidRPr="00D21349">
        <w:rPr>
          <w:rFonts w:ascii="Times New Roman" w:eastAsia="楷体_GB2312" w:hAnsi="Times New Roman" w:cs="Times New Roman"/>
          <w:sz w:val="28"/>
        </w:rPr>
        <w:t>年</w:t>
      </w:r>
      <w:r w:rsidR="008858E7" w:rsidRPr="00D21349">
        <w:rPr>
          <w:rFonts w:ascii="Times New Roman" w:eastAsia="楷体_GB2312" w:hAnsi="Times New Roman" w:cs="Times New Roman"/>
          <w:sz w:val="28"/>
        </w:rPr>
        <w:t xml:space="preserve"> </w:t>
      </w:r>
      <w:r>
        <w:rPr>
          <w:rFonts w:ascii="Times New Roman" w:eastAsia="楷体_GB2312" w:hAnsi="Times New Roman" w:cs="Times New Roman" w:hint="eastAsia"/>
          <w:sz w:val="28"/>
        </w:rPr>
        <w:t>1</w:t>
      </w:r>
      <w:r w:rsidR="008858E7" w:rsidRPr="00D21349">
        <w:rPr>
          <w:rFonts w:ascii="Times New Roman" w:eastAsia="楷体_GB2312" w:hAnsi="Times New Roman" w:cs="Times New Roman"/>
          <w:sz w:val="28"/>
        </w:rPr>
        <w:t xml:space="preserve">  </w:t>
      </w:r>
      <w:r w:rsidR="008858E7" w:rsidRPr="00D21349">
        <w:rPr>
          <w:rFonts w:ascii="Times New Roman" w:eastAsia="楷体_GB2312" w:hAnsi="Times New Roman" w:cs="Times New Roman"/>
          <w:sz w:val="28"/>
        </w:rPr>
        <w:t>月</w:t>
      </w:r>
      <w:r w:rsidR="008858E7" w:rsidRPr="00D21349">
        <w:rPr>
          <w:rFonts w:ascii="Times New Roman" w:eastAsia="楷体_GB2312" w:hAnsi="Times New Roman" w:cs="Times New Roman"/>
          <w:sz w:val="28"/>
        </w:rPr>
        <w:t xml:space="preserve">  </w:t>
      </w:r>
      <w:r>
        <w:rPr>
          <w:rFonts w:ascii="Times New Roman" w:eastAsia="楷体_GB2312" w:hAnsi="Times New Roman" w:cs="Times New Roman" w:hint="eastAsia"/>
          <w:sz w:val="28"/>
        </w:rPr>
        <w:t>8</w:t>
      </w:r>
      <w:r w:rsidR="008858E7" w:rsidRPr="00D21349">
        <w:rPr>
          <w:rFonts w:ascii="Times New Roman" w:eastAsia="楷体_GB2312" w:hAnsi="Times New Roman" w:cs="Times New Roman"/>
          <w:sz w:val="28"/>
        </w:rPr>
        <w:t xml:space="preserve"> </w:t>
      </w:r>
      <w:r w:rsidR="008858E7" w:rsidRPr="00D21349">
        <w:rPr>
          <w:rFonts w:ascii="Times New Roman" w:eastAsia="楷体_GB2312" w:hAnsi="Times New Roman" w:cs="Times New Roman"/>
          <w:sz w:val="28"/>
        </w:rPr>
        <w:t>日填报</w:t>
      </w:r>
    </w:p>
    <w:p w:rsidR="00277A91" w:rsidRDefault="00277A91">
      <w:pPr>
        <w:widowControl/>
        <w:jc w:val="left"/>
        <w:rPr>
          <w:rFonts w:ascii="仿宋_GB2312" w:eastAsia="仿宋_GB2312"/>
          <w:sz w:val="28"/>
          <w:szCs w:val="28"/>
        </w:rPr>
      </w:pPr>
      <w:r>
        <w:rPr>
          <w:rFonts w:ascii="仿宋_GB2312" w:eastAsia="仿宋_GB2312"/>
          <w:sz w:val="28"/>
          <w:szCs w:val="28"/>
        </w:rPr>
        <w:br w:type="page"/>
      </w:r>
    </w:p>
    <w:p w:rsidR="008858E7" w:rsidRDefault="008858E7" w:rsidP="008858E7">
      <w:pPr>
        <w:ind w:right="-90"/>
        <w:jc w:val="center"/>
        <w:rPr>
          <w:rFonts w:ascii="仿宋_GB2312" w:eastAsia="仿宋_GB2312"/>
          <w:sz w:val="28"/>
          <w:szCs w:val="28"/>
        </w:rPr>
      </w:pPr>
    </w:p>
    <w:p w:rsidR="008858E7" w:rsidRPr="00FA05EB" w:rsidRDefault="008858E7" w:rsidP="008858E7">
      <w:pPr>
        <w:ind w:right="-90"/>
        <w:jc w:val="center"/>
        <w:rPr>
          <w:rFonts w:ascii="黑体" w:eastAsia="黑体" w:hAnsi="黑体" w:cs="仿宋_GB2312"/>
          <w:bCs/>
          <w:sz w:val="32"/>
          <w:szCs w:val="32"/>
        </w:rPr>
      </w:pPr>
      <w:r w:rsidRPr="00FA05EB">
        <w:rPr>
          <w:rFonts w:ascii="黑体" w:eastAsia="黑体" w:hAnsi="黑体" w:hint="eastAsia"/>
          <w:sz w:val="32"/>
          <w:szCs w:val="32"/>
        </w:rPr>
        <w:t xml:space="preserve">第一部分  </w:t>
      </w:r>
      <w:r w:rsidRPr="00FA05EB">
        <w:rPr>
          <w:rFonts w:ascii="黑体" w:eastAsia="黑体" w:hAnsi="黑体" w:cs="黑体" w:hint="eastAsia"/>
          <w:bCs/>
          <w:sz w:val="32"/>
          <w:szCs w:val="32"/>
        </w:rPr>
        <w:t>年度报告编写提纲</w:t>
      </w:r>
      <w:r w:rsidRPr="00FA05EB">
        <w:rPr>
          <w:rFonts w:ascii="黑体" w:eastAsia="黑体" w:hAnsi="黑体" w:cs="仿宋_GB2312" w:hint="eastAsia"/>
          <w:bCs/>
          <w:sz w:val="32"/>
          <w:szCs w:val="32"/>
        </w:rPr>
        <w:t>（限</w:t>
      </w:r>
      <w:r w:rsidRPr="00FA05EB">
        <w:rPr>
          <w:rFonts w:ascii="黑体" w:eastAsia="黑体" w:hAnsi="黑体" w:hint="eastAsia"/>
          <w:bCs/>
          <w:sz w:val="32"/>
          <w:szCs w:val="32"/>
        </w:rPr>
        <w:t>5000</w:t>
      </w:r>
      <w:r w:rsidRPr="00FA05EB">
        <w:rPr>
          <w:rFonts w:ascii="黑体" w:eastAsia="黑体" w:hAnsi="黑体" w:cs="仿宋_GB2312" w:hint="eastAsia"/>
          <w:bCs/>
          <w:sz w:val="32"/>
          <w:szCs w:val="32"/>
        </w:rPr>
        <w:t>字以内）</w:t>
      </w:r>
    </w:p>
    <w:p w:rsidR="003F1B60" w:rsidRPr="00AC6578" w:rsidRDefault="003F1B60" w:rsidP="003F1B60">
      <w:pPr>
        <w:ind w:firstLineChars="200" w:firstLine="480"/>
        <w:rPr>
          <w:rFonts w:ascii="Times New Roman" w:eastAsia="仿宋" w:hAnsi="Times New Roman" w:cs="Times New Roman"/>
          <w:sz w:val="28"/>
          <w:szCs w:val="28"/>
        </w:rPr>
      </w:pPr>
      <w:r w:rsidRPr="00AC6578">
        <w:rPr>
          <w:rFonts w:ascii="Times New Roman" w:hAnsi="Times New Roman" w:cs="Times New Roman"/>
          <w:noProof/>
        </w:rPr>
        <w:drawing>
          <wp:anchor distT="0" distB="0" distL="114300" distR="114300" simplePos="0" relativeHeight="251659264" behindDoc="0" locked="0" layoutInCell="1" allowOverlap="1" wp14:anchorId="5506E5EB" wp14:editId="04AF4EBA">
            <wp:simplePos x="0" y="0"/>
            <wp:positionH relativeFrom="column">
              <wp:posOffset>1083945</wp:posOffset>
            </wp:positionH>
            <wp:positionV relativeFrom="paragraph">
              <wp:posOffset>2583815</wp:posOffset>
            </wp:positionV>
            <wp:extent cx="3149314" cy="2029332"/>
            <wp:effectExtent l="0" t="0" r="0" b="9525"/>
            <wp:wrapTopAndBottom/>
            <wp:docPr id="6" name="图片 6" descr="D:\myQQMsg\591274502\FileRecv\不锈钢牌亮边内拉丝示范中心效果图5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QQMsg\591274502\FileRecv\不锈钢牌亮边内拉丝示范中心效果图5块.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314" cy="202933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Pr="00AC6578">
          <w:rPr>
            <w:rFonts w:ascii="Times New Roman" w:eastAsia="仿宋" w:hAnsi="Times New Roman" w:cs="Times New Roman"/>
            <w:sz w:val="28"/>
            <w:szCs w:val="28"/>
          </w:rPr>
          <w:t>北京大学地球科学</w:t>
        </w:r>
        <w:r>
          <w:rPr>
            <w:rFonts w:ascii="Times New Roman" w:eastAsia="仿宋" w:hAnsi="Times New Roman" w:cs="Times New Roman" w:hint="eastAsia"/>
            <w:sz w:val="28"/>
            <w:szCs w:val="28"/>
          </w:rPr>
          <w:t>国家级</w:t>
        </w:r>
        <w:r w:rsidRPr="00AC6578">
          <w:rPr>
            <w:rFonts w:ascii="Times New Roman" w:eastAsia="仿宋" w:hAnsi="Times New Roman" w:cs="Times New Roman"/>
            <w:sz w:val="28"/>
            <w:szCs w:val="28"/>
          </w:rPr>
          <w:t>实验教学示范中心</w:t>
        </w:r>
      </w:hyperlink>
      <w:r w:rsidRPr="00AC6578">
        <w:rPr>
          <w:rFonts w:ascii="Times New Roman" w:eastAsia="仿宋" w:hAnsi="Times New Roman" w:cs="Times New Roman"/>
          <w:sz w:val="28"/>
          <w:szCs w:val="28"/>
        </w:rPr>
        <w:t>（以下简称</w:t>
      </w:r>
      <w:r w:rsidRPr="00AC6578">
        <w:rPr>
          <w:rFonts w:ascii="Times New Roman" w:eastAsia="仿宋" w:hAnsi="Times New Roman" w:cs="Times New Roman"/>
          <w:sz w:val="28"/>
          <w:szCs w:val="28"/>
        </w:rPr>
        <w:t>“</w:t>
      </w:r>
      <w:r w:rsidRPr="00AC6578">
        <w:rPr>
          <w:rFonts w:ascii="Times New Roman" w:eastAsia="仿宋" w:hAnsi="Times New Roman" w:cs="Times New Roman"/>
          <w:sz w:val="28"/>
          <w:szCs w:val="28"/>
        </w:rPr>
        <w:t>中心</w:t>
      </w:r>
      <w:r w:rsidRPr="00AC6578">
        <w:rPr>
          <w:rFonts w:ascii="Times New Roman" w:eastAsia="仿宋" w:hAnsi="Times New Roman" w:cs="Times New Roman"/>
          <w:sz w:val="28"/>
          <w:szCs w:val="28"/>
        </w:rPr>
        <w:t>”</w:t>
      </w:r>
      <w:r w:rsidRPr="00AC6578">
        <w:rPr>
          <w:rFonts w:ascii="Times New Roman" w:eastAsia="仿宋" w:hAnsi="Times New Roman" w:cs="Times New Roman"/>
          <w:sz w:val="28"/>
          <w:szCs w:val="28"/>
        </w:rPr>
        <w:t>）面向地球科学各专业本科生和全校其他专业学生素质教育的实验教学平台。中心成立于</w:t>
      </w:r>
      <w:r w:rsidRPr="00AC6578">
        <w:rPr>
          <w:rFonts w:ascii="Times New Roman" w:eastAsia="仿宋" w:hAnsi="Times New Roman" w:cs="Times New Roman"/>
          <w:sz w:val="28"/>
          <w:szCs w:val="28"/>
        </w:rPr>
        <w:t>2001</w:t>
      </w:r>
      <w:r w:rsidRPr="00AC6578">
        <w:rPr>
          <w:rFonts w:ascii="Times New Roman" w:eastAsia="仿宋" w:hAnsi="Times New Roman" w:cs="Times New Roman"/>
          <w:sz w:val="28"/>
          <w:szCs w:val="28"/>
        </w:rPr>
        <w:t>年；</w:t>
      </w:r>
      <w:r w:rsidRPr="00AC6578">
        <w:rPr>
          <w:rFonts w:ascii="Times New Roman" w:eastAsia="仿宋" w:hAnsi="Times New Roman" w:cs="Times New Roman"/>
          <w:sz w:val="28"/>
          <w:szCs w:val="28"/>
        </w:rPr>
        <w:t>2008</w:t>
      </w:r>
      <w:r w:rsidRPr="00AC6578">
        <w:rPr>
          <w:rFonts w:ascii="Times New Roman" w:eastAsia="仿宋" w:hAnsi="Times New Roman" w:cs="Times New Roman"/>
          <w:sz w:val="28"/>
          <w:szCs w:val="28"/>
        </w:rPr>
        <w:t>年，成为教育部</w:t>
      </w:r>
      <w:r w:rsidRPr="00AC6578">
        <w:rPr>
          <w:rFonts w:ascii="Times New Roman" w:eastAsia="仿宋" w:hAnsi="Times New Roman" w:cs="Times New Roman"/>
          <w:sz w:val="28"/>
          <w:szCs w:val="28"/>
        </w:rPr>
        <w:t>“</w:t>
      </w:r>
      <w:r w:rsidRPr="00AC6578">
        <w:rPr>
          <w:rFonts w:ascii="Times New Roman" w:eastAsia="仿宋" w:hAnsi="Times New Roman" w:cs="Times New Roman"/>
          <w:sz w:val="28"/>
          <w:szCs w:val="28"/>
        </w:rPr>
        <w:t>国家级实验教学示范中心</w:t>
      </w:r>
      <w:r w:rsidRPr="00AC6578">
        <w:rPr>
          <w:rFonts w:ascii="Times New Roman" w:eastAsia="仿宋" w:hAnsi="Times New Roman" w:cs="Times New Roman"/>
          <w:sz w:val="28"/>
          <w:szCs w:val="28"/>
        </w:rPr>
        <w:t>”</w:t>
      </w:r>
      <w:r w:rsidRPr="00AC6578">
        <w:rPr>
          <w:rFonts w:ascii="Times New Roman" w:eastAsia="仿宋" w:hAnsi="Times New Roman" w:cs="Times New Roman"/>
          <w:sz w:val="28"/>
          <w:szCs w:val="28"/>
        </w:rPr>
        <w:t>建设单位；</w:t>
      </w:r>
      <w:r w:rsidRPr="00AC6578">
        <w:rPr>
          <w:rFonts w:ascii="Times New Roman" w:eastAsia="仿宋" w:hAnsi="Times New Roman" w:cs="Times New Roman"/>
          <w:sz w:val="28"/>
          <w:szCs w:val="28"/>
        </w:rPr>
        <w:t>2013</w:t>
      </w:r>
      <w:r w:rsidRPr="00AC6578">
        <w:rPr>
          <w:rFonts w:ascii="Times New Roman" w:eastAsia="仿宋" w:hAnsi="Times New Roman" w:cs="Times New Roman"/>
          <w:sz w:val="28"/>
          <w:szCs w:val="28"/>
        </w:rPr>
        <w:t>年中心通过教育部验收，正式成为国家级实验教学示范中心。</w:t>
      </w:r>
      <w:r w:rsidR="00942327">
        <w:rPr>
          <w:rFonts w:ascii="Times New Roman" w:eastAsia="仿宋" w:hAnsi="Times New Roman" w:cs="Times New Roman" w:hint="eastAsia"/>
          <w:sz w:val="28"/>
          <w:szCs w:val="28"/>
        </w:rPr>
        <w:t>2014</w:t>
      </w:r>
      <w:r w:rsidR="00942327">
        <w:rPr>
          <w:rFonts w:ascii="Times New Roman" w:eastAsia="仿宋" w:hAnsi="Times New Roman" w:cs="Times New Roman" w:hint="eastAsia"/>
          <w:sz w:val="28"/>
          <w:szCs w:val="28"/>
        </w:rPr>
        <w:t>年获批为</w:t>
      </w:r>
      <w:r w:rsidR="00942327" w:rsidRPr="00545105">
        <w:rPr>
          <w:rFonts w:ascii="Times New Roman" w:eastAsia="仿宋" w:hAnsi="Times New Roman" w:cs="Times New Roman" w:hint="eastAsia"/>
          <w:sz w:val="28"/>
          <w:szCs w:val="28"/>
        </w:rPr>
        <w:t>“北京大学地球科学</w:t>
      </w:r>
      <w:r w:rsidR="00942327">
        <w:rPr>
          <w:rFonts w:ascii="Times New Roman" w:eastAsia="仿宋" w:hAnsi="Times New Roman" w:cs="Times New Roman" w:hint="eastAsia"/>
          <w:sz w:val="28"/>
          <w:szCs w:val="28"/>
        </w:rPr>
        <w:t>国家级</w:t>
      </w:r>
      <w:r w:rsidR="00942327" w:rsidRPr="00545105">
        <w:rPr>
          <w:rFonts w:ascii="Times New Roman" w:eastAsia="仿宋" w:hAnsi="Times New Roman" w:cs="Times New Roman" w:hint="eastAsia"/>
          <w:sz w:val="28"/>
          <w:szCs w:val="28"/>
        </w:rPr>
        <w:t>虚拟仿真实验教学中心”</w:t>
      </w:r>
    </w:p>
    <w:p w:rsidR="003F1B60" w:rsidRPr="003F1B60" w:rsidRDefault="00942327" w:rsidP="003F1B60">
      <w:pPr>
        <w:widowControl/>
        <w:jc w:val="center"/>
        <w:rPr>
          <w:rFonts w:asciiTheme="minorEastAsia" w:hAnsiTheme="minorEastAsia" w:cs="Times New Roman"/>
          <w:b/>
          <w:kern w:val="0"/>
          <w:szCs w:val="21"/>
        </w:rPr>
      </w:pPr>
      <w:r>
        <w:rPr>
          <w:rFonts w:asciiTheme="minorEastAsia" w:hAnsiTheme="minorEastAsia" w:cs="Times New Roman" w:hint="eastAsia"/>
          <w:b/>
          <w:kern w:val="0"/>
          <w:szCs w:val="21"/>
        </w:rPr>
        <w:t xml:space="preserve"> </w:t>
      </w:r>
      <w:r>
        <w:rPr>
          <w:rFonts w:asciiTheme="minorEastAsia" w:hAnsiTheme="minorEastAsia" w:cs="Times New Roman"/>
          <w:b/>
          <w:kern w:val="0"/>
          <w:szCs w:val="21"/>
        </w:rPr>
        <w:t xml:space="preserve">  </w:t>
      </w:r>
      <w:r w:rsidR="003F1B60" w:rsidRPr="003F1B60">
        <w:rPr>
          <w:rFonts w:asciiTheme="minorEastAsia" w:hAnsiTheme="minorEastAsia" w:cs="Times New Roman"/>
          <w:b/>
          <w:kern w:val="0"/>
          <w:szCs w:val="21"/>
        </w:rPr>
        <w:t>2013年获批为“国家级实验教学示范中心”</w:t>
      </w:r>
    </w:p>
    <w:p w:rsidR="003F1B60" w:rsidRDefault="00CC6B08" w:rsidP="00B60827">
      <w:pPr>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  </w:t>
      </w:r>
      <w:r w:rsidR="003F1B60">
        <w:rPr>
          <w:noProof/>
        </w:rPr>
        <w:drawing>
          <wp:inline distT="0" distB="0" distL="0" distR="0" wp14:anchorId="546BEDB1" wp14:editId="4B8A7B03">
            <wp:extent cx="3212275" cy="2141516"/>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998" cy="2191332"/>
                    </a:xfrm>
                    <a:prstGeom prst="rect">
                      <a:avLst/>
                    </a:prstGeom>
                  </pic:spPr>
                </pic:pic>
              </a:graphicData>
            </a:graphic>
          </wp:inline>
        </w:drawing>
      </w:r>
    </w:p>
    <w:p w:rsidR="00942327" w:rsidRDefault="00CC6B08" w:rsidP="00942327">
      <w:pPr>
        <w:widowControl/>
        <w:ind w:firstLine="480"/>
        <w:jc w:val="center"/>
        <w:rPr>
          <w:rFonts w:asciiTheme="minorEastAsia" w:hAnsiTheme="minorEastAsia" w:cs="Times New Roman"/>
          <w:b/>
          <w:kern w:val="0"/>
          <w:szCs w:val="21"/>
        </w:rPr>
      </w:pPr>
      <w:r>
        <w:rPr>
          <w:rFonts w:asciiTheme="minorEastAsia" w:hAnsiTheme="minorEastAsia" w:cs="Times New Roman"/>
          <w:b/>
          <w:kern w:val="0"/>
          <w:szCs w:val="21"/>
        </w:rPr>
        <w:t xml:space="preserve"> </w:t>
      </w:r>
      <w:r w:rsidR="003F1B60" w:rsidRPr="003F1B60">
        <w:rPr>
          <w:rFonts w:asciiTheme="minorEastAsia" w:hAnsiTheme="minorEastAsia" w:cs="Times New Roman"/>
          <w:b/>
          <w:kern w:val="0"/>
          <w:szCs w:val="21"/>
        </w:rPr>
        <w:t>2014年获批为“国家级</w:t>
      </w:r>
      <w:r w:rsidR="003F1B60" w:rsidRPr="003F1B60">
        <w:rPr>
          <w:rFonts w:asciiTheme="minorEastAsia" w:hAnsiTheme="minorEastAsia" w:cs="Times New Roman" w:hint="eastAsia"/>
          <w:b/>
          <w:kern w:val="0"/>
          <w:szCs w:val="21"/>
        </w:rPr>
        <w:t>虚拟仿真</w:t>
      </w:r>
      <w:r w:rsidR="003F1B60" w:rsidRPr="003F1B60">
        <w:rPr>
          <w:rFonts w:asciiTheme="minorEastAsia" w:hAnsiTheme="minorEastAsia" w:cs="Times New Roman"/>
          <w:b/>
          <w:kern w:val="0"/>
          <w:szCs w:val="21"/>
        </w:rPr>
        <w:t>实验教学中心”</w:t>
      </w:r>
    </w:p>
    <w:p w:rsidR="0017227A" w:rsidRDefault="0017227A" w:rsidP="00942327">
      <w:pPr>
        <w:widowControl/>
        <w:ind w:firstLine="480"/>
        <w:jc w:val="center"/>
        <w:rPr>
          <w:rFonts w:asciiTheme="minorEastAsia" w:hAnsiTheme="minorEastAsia" w:cs="Times New Roman"/>
          <w:b/>
          <w:kern w:val="0"/>
          <w:szCs w:val="21"/>
        </w:rPr>
      </w:pPr>
    </w:p>
    <w:p w:rsidR="0017227A" w:rsidRPr="00942327" w:rsidRDefault="0017227A" w:rsidP="00942327">
      <w:pPr>
        <w:widowControl/>
        <w:ind w:firstLine="480"/>
        <w:jc w:val="center"/>
        <w:rPr>
          <w:rFonts w:asciiTheme="minorEastAsia" w:hAnsiTheme="minorEastAsia" w:cs="Times New Roman"/>
          <w:b/>
          <w:kern w:val="0"/>
          <w:szCs w:val="21"/>
        </w:rPr>
      </w:pPr>
    </w:p>
    <w:p w:rsidR="00942327" w:rsidRDefault="008858E7" w:rsidP="00942327">
      <w:pPr>
        <w:pStyle w:val="aa"/>
        <w:numPr>
          <w:ilvl w:val="0"/>
          <w:numId w:val="1"/>
        </w:numPr>
        <w:ind w:firstLineChars="0"/>
        <w:rPr>
          <w:rFonts w:ascii="黑体" w:eastAsia="黑体" w:hAnsi="黑体" w:cs="仿宋_GB2312"/>
          <w:sz w:val="28"/>
          <w:szCs w:val="28"/>
        </w:rPr>
      </w:pPr>
      <w:r w:rsidRPr="00942327">
        <w:rPr>
          <w:rFonts w:ascii="黑体" w:eastAsia="黑体" w:hAnsi="黑体" w:cs="仿宋_GB2312" w:hint="eastAsia"/>
          <w:sz w:val="28"/>
          <w:szCs w:val="28"/>
        </w:rPr>
        <w:lastRenderedPageBreak/>
        <w:t>人才培养工作和成效</w:t>
      </w:r>
    </w:p>
    <w:p w:rsidR="00942327" w:rsidRPr="00942327" w:rsidRDefault="00942327" w:rsidP="00942327">
      <w:pPr>
        <w:ind w:firstLineChars="200" w:firstLine="560"/>
        <w:rPr>
          <w:rFonts w:ascii="黑体" w:eastAsia="黑体" w:hAnsi="黑体" w:cs="仿宋_GB2312"/>
          <w:sz w:val="28"/>
          <w:szCs w:val="28"/>
        </w:rPr>
      </w:pPr>
      <w:r w:rsidRPr="00AC6578">
        <w:rPr>
          <w:rFonts w:ascii="Times New Roman" w:eastAsia="仿宋" w:hAnsi="Times New Roman" w:cs="Times New Roman"/>
          <w:sz w:val="28"/>
          <w:szCs w:val="28"/>
        </w:rPr>
        <w:t>中心现拥有</w:t>
      </w:r>
      <w:r w:rsidRPr="00AC6578">
        <w:rPr>
          <w:rFonts w:ascii="Times New Roman" w:eastAsia="仿宋" w:hAnsi="Times New Roman" w:cs="Times New Roman"/>
          <w:sz w:val="28"/>
          <w:szCs w:val="28"/>
        </w:rPr>
        <w:t>4</w:t>
      </w:r>
      <w:r w:rsidRPr="00AC6578">
        <w:rPr>
          <w:rFonts w:ascii="Times New Roman" w:eastAsia="仿宋" w:hAnsi="Times New Roman" w:cs="Times New Roman"/>
          <w:sz w:val="28"/>
          <w:szCs w:val="28"/>
        </w:rPr>
        <w:t>个一级学科（其中</w:t>
      </w:r>
      <w:r w:rsidRPr="00AC6578">
        <w:rPr>
          <w:rFonts w:ascii="Times New Roman" w:eastAsia="仿宋" w:hAnsi="Times New Roman" w:cs="Times New Roman"/>
          <w:sz w:val="28"/>
          <w:szCs w:val="28"/>
        </w:rPr>
        <w:t>2</w:t>
      </w:r>
      <w:r w:rsidRPr="00AC6578">
        <w:rPr>
          <w:rFonts w:ascii="Times New Roman" w:eastAsia="仿宋" w:hAnsi="Times New Roman" w:cs="Times New Roman"/>
          <w:sz w:val="28"/>
          <w:szCs w:val="28"/>
        </w:rPr>
        <w:t>个为国家重点学科），</w:t>
      </w:r>
      <w:r w:rsidRPr="00AC6578">
        <w:rPr>
          <w:rFonts w:ascii="Times New Roman" w:eastAsia="仿宋" w:hAnsi="Times New Roman" w:cs="Times New Roman"/>
          <w:sz w:val="28"/>
          <w:szCs w:val="28"/>
        </w:rPr>
        <w:t>11</w:t>
      </w:r>
      <w:r w:rsidRPr="00AC6578">
        <w:rPr>
          <w:rFonts w:ascii="Times New Roman" w:eastAsia="仿宋" w:hAnsi="Times New Roman" w:cs="Times New Roman"/>
          <w:sz w:val="28"/>
          <w:szCs w:val="28"/>
        </w:rPr>
        <w:t>个二级学科（其中</w:t>
      </w:r>
      <w:r w:rsidRPr="00AC6578">
        <w:rPr>
          <w:rFonts w:ascii="Times New Roman" w:eastAsia="仿宋" w:hAnsi="Times New Roman" w:cs="Times New Roman"/>
          <w:sz w:val="28"/>
          <w:szCs w:val="28"/>
        </w:rPr>
        <w:t>7</w:t>
      </w:r>
      <w:r w:rsidRPr="00AC6578">
        <w:rPr>
          <w:rFonts w:ascii="Times New Roman" w:eastAsia="仿宋" w:hAnsi="Times New Roman" w:cs="Times New Roman"/>
          <w:sz w:val="28"/>
          <w:szCs w:val="28"/>
        </w:rPr>
        <w:t>个为国家重点学科，</w:t>
      </w:r>
      <w:r w:rsidRPr="00AC6578">
        <w:rPr>
          <w:rFonts w:ascii="Times New Roman" w:eastAsia="仿宋" w:hAnsi="Times New Roman" w:cs="Times New Roman"/>
          <w:sz w:val="28"/>
          <w:szCs w:val="28"/>
        </w:rPr>
        <w:t>1</w:t>
      </w:r>
      <w:r w:rsidRPr="00AC6578">
        <w:rPr>
          <w:rFonts w:ascii="Times New Roman" w:eastAsia="仿宋" w:hAnsi="Times New Roman" w:cs="Times New Roman"/>
          <w:sz w:val="28"/>
          <w:szCs w:val="28"/>
        </w:rPr>
        <w:t>个国家重点培育学科，</w:t>
      </w:r>
      <w:r w:rsidRPr="00AC6578">
        <w:rPr>
          <w:rFonts w:ascii="Times New Roman" w:eastAsia="仿宋" w:hAnsi="Times New Roman" w:cs="Times New Roman"/>
          <w:sz w:val="28"/>
          <w:szCs w:val="28"/>
        </w:rPr>
        <w:t>1</w:t>
      </w:r>
      <w:r w:rsidRPr="00AC6578">
        <w:rPr>
          <w:rFonts w:ascii="Times New Roman" w:eastAsia="仿宋" w:hAnsi="Times New Roman" w:cs="Times New Roman"/>
          <w:sz w:val="28"/>
          <w:szCs w:val="28"/>
        </w:rPr>
        <w:t>个北京市重点学科）。中心下辖下设</w:t>
      </w:r>
      <w:r w:rsidRPr="00AC6578">
        <w:rPr>
          <w:rFonts w:ascii="Times New Roman" w:eastAsia="仿宋" w:hAnsi="Times New Roman" w:cs="Times New Roman"/>
          <w:sz w:val="28"/>
          <w:szCs w:val="28"/>
        </w:rPr>
        <w:t>4</w:t>
      </w:r>
      <w:r w:rsidRPr="00AC6578">
        <w:rPr>
          <w:rFonts w:ascii="Times New Roman" w:eastAsia="仿宋" w:hAnsi="Times New Roman" w:cs="Times New Roman"/>
          <w:sz w:val="28"/>
          <w:szCs w:val="28"/>
        </w:rPr>
        <w:t>个分中心、</w:t>
      </w:r>
      <w:r w:rsidRPr="00AC6578">
        <w:rPr>
          <w:rFonts w:ascii="Times New Roman" w:eastAsia="仿宋" w:hAnsi="Times New Roman" w:cs="Times New Roman"/>
          <w:sz w:val="28"/>
          <w:szCs w:val="28"/>
        </w:rPr>
        <w:t>24</w:t>
      </w:r>
      <w:r w:rsidRPr="00AC6578">
        <w:rPr>
          <w:rFonts w:ascii="Times New Roman" w:eastAsia="仿宋" w:hAnsi="Times New Roman" w:cs="Times New Roman"/>
          <w:sz w:val="28"/>
          <w:szCs w:val="28"/>
        </w:rPr>
        <w:t>个教学实验室、</w:t>
      </w:r>
      <w:r w:rsidRPr="00AC6578">
        <w:rPr>
          <w:rFonts w:ascii="Times New Roman" w:eastAsia="仿宋" w:hAnsi="Times New Roman" w:cs="Times New Roman"/>
          <w:sz w:val="28"/>
          <w:szCs w:val="28"/>
        </w:rPr>
        <w:t>7</w:t>
      </w:r>
      <w:r w:rsidRPr="00AC6578">
        <w:rPr>
          <w:rFonts w:ascii="Times New Roman" w:eastAsia="仿宋" w:hAnsi="Times New Roman" w:cs="Times New Roman"/>
          <w:sz w:val="28"/>
          <w:szCs w:val="28"/>
        </w:rPr>
        <w:t>个野外实习基地以及</w:t>
      </w:r>
      <w:r w:rsidRPr="00AC6578">
        <w:rPr>
          <w:rFonts w:ascii="Times New Roman" w:eastAsia="仿宋" w:hAnsi="Times New Roman" w:cs="Times New Roman"/>
          <w:sz w:val="28"/>
          <w:szCs w:val="28"/>
        </w:rPr>
        <w:t>3</w:t>
      </w:r>
      <w:r w:rsidRPr="00AC6578">
        <w:rPr>
          <w:rFonts w:ascii="Times New Roman" w:eastAsia="仿宋" w:hAnsi="Times New Roman" w:cs="Times New Roman"/>
          <w:sz w:val="28"/>
          <w:szCs w:val="28"/>
        </w:rPr>
        <w:t>个计算机</w:t>
      </w:r>
      <w:r w:rsidR="00E25D7C">
        <w:rPr>
          <w:rFonts w:ascii="Times New Roman" w:eastAsia="仿宋" w:hAnsi="Times New Roman" w:cs="Times New Roman"/>
          <w:sz w:val="28"/>
          <w:szCs w:val="28"/>
        </w:rPr>
        <w:t>教学实验室，分布在地球与空间科学学院、城市与环境学院和物理学院</w:t>
      </w:r>
      <w:r w:rsidR="00E25D7C">
        <w:rPr>
          <w:rFonts w:ascii="Times New Roman" w:eastAsia="仿宋" w:hAnsi="Times New Roman" w:cs="Times New Roman" w:hint="eastAsia"/>
          <w:sz w:val="28"/>
          <w:szCs w:val="28"/>
        </w:rPr>
        <w:t>。其中，</w:t>
      </w:r>
      <w:r>
        <w:rPr>
          <w:rFonts w:ascii="Times New Roman" w:eastAsia="仿宋" w:hAnsi="Times New Roman" w:cs="Times New Roman" w:hint="eastAsia"/>
          <w:sz w:val="28"/>
          <w:szCs w:val="28"/>
        </w:rPr>
        <w:t>2016</w:t>
      </w:r>
      <w:r>
        <w:rPr>
          <w:rFonts w:ascii="Times New Roman" w:eastAsia="仿宋" w:hAnsi="Times New Roman" w:cs="Times New Roman" w:hint="eastAsia"/>
          <w:sz w:val="28"/>
          <w:szCs w:val="28"/>
        </w:rPr>
        <w:t>年新建“沉浸式虚拟仿真实验教学实验室”，以满足虚拟仿真的实践教学课程需求。</w:t>
      </w:r>
      <w:r w:rsidRPr="00AC6578">
        <w:rPr>
          <w:rFonts w:ascii="Times New Roman" w:eastAsia="仿宋" w:hAnsi="Times New Roman" w:cs="Times New Roman"/>
          <w:sz w:val="28"/>
          <w:szCs w:val="28"/>
        </w:rPr>
        <w:t>中心常规仪器设备先进、实习标本品质优良，配置合理，满足了综合性、设计性、创新性等现代实验教学的要求。</w:t>
      </w:r>
    </w:p>
    <w:p w:rsidR="008858E7" w:rsidRPr="00942327" w:rsidRDefault="008858E7" w:rsidP="00942327">
      <w:pPr>
        <w:pStyle w:val="aa"/>
        <w:numPr>
          <w:ilvl w:val="0"/>
          <w:numId w:val="2"/>
        </w:numPr>
        <w:ind w:firstLineChars="0"/>
        <w:rPr>
          <w:rFonts w:ascii="楷体" w:eastAsia="楷体" w:hAnsi="楷体" w:cs="仿宋_GB2312"/>
          <w:sz w:val="28"/>
          <w:szCs w:val="28"/>
        </w:rPr>
      </w:pPr>
      <w:r w:rsidRPr="00942327">
        <w:rPr>
          <w:rFonts w:ascii="楷体" w:eastAsia="楷体" w:hAnsi="楷体" w:cs="仿宋_GB2312" w:hint="eastAsia"/>
          <w:sz w:val="28"/>
          <w:szCs w:val="28"/>
        </w:rPr>
        <w:t>人才培养基本情况。</w:t>
      </w:r>
    </w:p>
    <w:p w:rsidR="00B60827" w:rsidRDefault="00B60827" w:rsidP="00B60827">
      <w:pPr>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中心的</w:t>
      </w:r>
      <w:r w:rsidRPr="00B60827">
        <w:rPr>
          <w:rFonts w:ascii="Times New Roman" w:eastAsia="仿宋" w:hAnsi="Times New Roman" w:cs="Times New Roman"/>
          <w:sz w:val="28"/>
          <w:szCs w:val="28"/>
        </w:rPr>
        <w:t>实验教学内容</w:t>
      </w:r>
      <w:r>
        <w:rPr>
          <w:rFonts w:ascii="Times New Roman" w:eastAsia="仿宋" w:hAnsi="Times New Roman" w:cs="Times New Roman" w:hint="eastAsia"/>
          <w:sz w:val="28"/>
          <w:szCs w:val="28"/>
        </w:rPr>
        <w:t>主要</w:t>
      </w:r>
      <w:r w:rsidRPr="00B60827">
        <w:rPr>
          <w:rFonts w:ascii="Times New Roman" w:eastAsia="仿宋" w:hAnsi="Times New Roman" w:cs="Times New Roman"/>
          <w:sz w:val="28"/>
          <w:szCs w:val="28"/>
        </w:rPr>
        <w:t>面向地质学、地球化学、地球物理学、地理信息科学、空间科学与技术、地理科学、资源环境与城乡规划管理、大气科学等</w:t>
      </w:r>
      <w:r w:rsidRPr="00B60827">
        <w:rPr>
          <w:rFonts w:ascii="Times New Roman" w:eastAsia="仿宋" w:hAnsi="Times New Roman" w:cs="Times New Roman"/>
          <w:sz w:val="28"/>
          <w:szCs w:val="28"/>
        </w:rPr>
        <w:t>8</w:t>
      </w:r>
      <w:r w:rsidRPr="00B60827">
        <w:rPr>
          <w:rFonts w:ascii="Times New Roman" w:eastAsia="仿宋" w:hAnsi="Times New Roman" w:cs="Times New Roman"/>
          <w:sz w:val="28"/>
          <w:szCs w:val="28"/>
        </w:rPr>
        <w:t>个专业</w:t>
      </w:r>
      <w:r w:rsidRPr="00B60827">
        <w:rPr>
          <w:rFonts w:ascii="Times New Roman" w:eastAsia="仿宋" w:hAnsi="Times New Roman" w:cs="Times New Roman" w:hint="eastAsia"/>
          <w:sz w:val="28"/>
          <w:szCs w:val="28"/>
        </w:rPr>
        <w:t>795</w:t>
      </w:r>
      <w:r w:rsidRPr="00B60827">
        <w:rPr>
          <w:rFonts w:ascii="Times New Roman" w:eastAsia="仿宋" w:hAnsi="Times New Roman" w:cs="Times New Roman"/>
          <w:sz w:val="28"/>
          <w:szCs w:val="28"/>
        </w:rPr>
        <w:t>名本科</w:t>
      </w:r>
      <w:r w:rsidR="00E25D7C">
        <w:rPr>
          <w:rFonts w:ascii="Times New Roman" w:eastAsia="仿宋" w:hAnsi="Times New Roman" w:cs="Times New Roman" w:hint="eastAsia"/>
          <w:sz w:val="28"/>
          <w:szCs w:val="28"/>
        </w:rPr>
        <w:t>生</w:t>
      </w:r>
      <w:r w:rsidRPr="00B60827">
        <w:rPr>
          <w:rFonts w:ascii="Times New Roman" w:eastAsia="仿宋" w:hAnsi="Times New Roman" w:cs="Times New Roman"/>
          <w:sz w:val="28"/>
          <w:szCs w:val="28"/>
        </w:rPr>
        <w:t>，开设面向北京大学的核心通识课</w:t>
      </w:r>
      <w:r w:rsidRPr="00B60827">
        <w:rPr>
          <w:rFonts w:ascii="Times New Roman" w:eastAsia="仿宋" w:hAnsi="Times New Roman" w:cs="Times New Roman"/>
          <w:sz w:val="28"/>
          <w:szCs w:val="28"/>
        </w:rPr>
        <w:t>2</w:t>
      </w:r>
      <w:r w:rsidRPr="00B60827">
        <w:rPr>
          <w:rFonts w:ascii="Times New Roman" w:eastAsia="仿宋" w:hAnsi="Times New Roman" w:cs="Times New Roman"/>
          <w:sz w:val="28"/>
          <w:szCs w:val="28"/>
        </w:rPr>
        <w:t>门，选课学生来自</w:t>
      </w:r>
      <w:r w:rsidRPr="00B60827">
        <w:rPr>
          <w:rFonts w:ascii="Times New Roman" w:eastAsia="仿宋" w:hAnsi="Times New Roman" w:cs="Times New Roman"/>
          <w:sz w:val="28"/>
          <w:szCs w:val="28"/>
        </w:rPr>
        <w:t>20</w:t>
      </w:r>
      <w:r w:rsidRPr="00B60827">
        <w:rPr>
          <w:rFonts w:ascii="Times New Roman" w:eastAsia="仿宋" w:hAnsi="Times New Roman" w:cs="Times New Roman"/>
          <w:sz w:val="28"/>
          <w:szCs w:val="28"/>
        </w:rPr>
        <w:t>多个专业。</w:t>
      </w:r>
    </w:p>
    <w:p w:rsidR="00942327" w:rsidRPr="00B60827" w:rsidRDefault="00B60827" w:rsidP="00B60827">
      <w:pPr>
        <w:ind w:firstLineChars="200" w:firstLine="560"/>
        <w:rPr>
          <w:rFonts w:ascii="楷体" w:eastAsia="楷体" w:hAnsi="楷体" w:cs="仿宋_GB2312"/>
          <w:sz w:val="28"/>
          <w:szCs w:val="28"/>
        </w:rPr>
      </w:pPr>
      <w:r>
        <w:rPr>
          <w:rFonts w:ascii="Times New Roman" w:eastAsia="仿宋" w:hAnsi="Times New Roman" w:cs="Times New Roman" w:hint="eastAsia"/>
          <w:sz w:val="28"/>
          <w:szCs w:val="28"/>
        </w:rPr>
        <w:t>在实验教材和实验课程方面的建设：</w:t>
      </w:r>
      <w:r w:rsidRPr="00B60827">
        <w:rPr>
          <w:rFonts w:ascii="Times New Roman" w:eastAsia="仿宋" w:hAnsi="Times New Roman" w:cs="Times New Roman"/>
          <w:sz w:val="28"/>
          <w:szCs w:val="28"/>
        </w:rPr>
        <w:t>（</w:t>
      </w:r>
      <w:r>
        <w:rPr>
          <w:rFonts w:ascii="Times New Roman" w:eastAsia="仿宋" w:hAnsi="Times New Roman" w:cs="Times New Roman" w:hint="eastAsia"/>
          <w:sz w:val="28"/>
          <w:szCs w:val="28"/>
        </w:rPr>
        <w:t>1</w:t>
      </w:r>
      <w:r w:rsidRPr="00B60827">
        <w:rPr>
          <w:rFonts w:ascii="Times New Roman" w:eastAsia="仿宋" w:hAnsi="Times New Roman" w:cs="Times New Roman"/>
          <w:sz w:val="28"/>
          <w:szCs w:val="28"/>
        </w:rPr>
        <w:t>）实验教材：由中心人员担任主编、正式出版的实验教材</w:t>
      </w:r>
      <w:r w:rsidRPr="00B60827">
        <w:rPr>
          <w:rFonts w:ascii="Times New Roman" w:eastAsia="仿宋" w:hAnsi="Times New Roman" w:cs="Times New Roman"/>
          <w:sz w:val="28"/>
          <w:szCs w:val="28"/>
        </w:rPr>
        <w:t>8</w:t>
      </w:r>
      <w:r w:rsidRPr="00B60827">
        <w:rPr>
          <w:rFonts w:ascii="Times New Roman" w:eastAsia="仿宋" w:hAnsi="Times New Roman" w:cs="Times New Roman" w:hint="eastAsia"/>
          <w:sz w:val="28"/>
          <w:szCs w:val="28"/>
        </w:rPr>
        <w:t>种</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2018</w:t>
      </w:r>
      <w:r>
        <w:rPr>
          <w:rFonts w:ascii="Times New Roman" w:eastAsia="仿宋" w:hAnsi="Times New Roman" w:cs="Times New Roman" w:hint="eastAsia"/>
          <w:sz w:val="28"/>
          <w:szCs w:val="28"/>
        </w:rPr>
        <w:t>年新增</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种</w:t>
      </w:r>
      <w:r w:rsidRPr="00B60827">
        <w:rPr>
          <w:rFonts w:ascii="Times New Roman" w:eastAsia="仿宋" w:hAnsi="Times New Roman" w:cs="Times New Roman"/>
          <w:sz w:val="28"/>
          <w:szCs w:val="28"/>
        </w:rPr>
        <w:t>。（</w:t>
      </w:r>
      <w:r>
        <w:rPr>
          <w:rFonts w:ascii="Times New Roman" w:eastAsia="仿宋" w:hAnsi="Times New Roman" w:cs="Times New Roman" w:hint="eastAsia"/>
          <w:sz w:val="28"/>
          <w:szCs w:val="28"/>
        </w:rPr>
        <w:t>2</w:t>
      </w:r>
      <w:r w:rsidRPr="00B60827">
        <w:rPr>
          <w:rFonts w:ascii="Times New Roman" w:eastAsia="仿宋" w:hAnsi="Times New Roman" w:cs="Times New Roman"/>
          <w:sz w:val="28"/>
          <w:szCs w:val="28"/>
        </w:rPr>
        <w:t>）实验课程：在专业培养方案中独立设置学分的实验课程共有</w:t>
      </w:r>
      <w:r w:rsidRPr="00B60827">
        <w:rPr>
          <w:rFonts w:ascii="Times New Roman" w:eastAsia="仿宋" w:hAnsi="Times New Roman" w:cs="Times New Roman"/>
          <w:sz w:val="28"/>
          <w:szCs w:val="28"/>
        </w:rPr>
        <w:t>177</w:t>
      </w:r>
      <w:r w:rsidRPr="00B60827">
        <w:rPr>
          <w:rFonts w:ascii="Times New Roman" w:eastAsia="仿宋" w:hAnsi="Times New Roman" w:cs="Times New Roman"/>
          <w:sz w:val="28"/>
          <w:szCs w:val="28"/>
        </w:rPr>
        <w:t>项，年度开课</w:t>
      </w:r>
      <w:r w:rsidRPr="00B60827">
        <w:rPr>
          <w:rFonts w:ascii="Times New Roman" w:eastAsia="仿宋" w:hAnsi="Times New Roman" w:cs="Times New Roman"/>
          <w:sz w:val="28"/>
          <w:szCs w:val="28"/>
        </w:rPr>
        <w:t>87</w:t>
      </w:r>
      <w:r w:rsidRPr="00B60827">
        <w:rPr>
          <w:rFonts w:ascii="Times New Roman" w:eastAsia="仿宋" w:hAnsi="Times New Roman" w:cs="Times New Roman"/>
          <w:sz w:val="28"/>
          <w:szCs w:val="28"/>
        </w:rPr>
        <w:t>项</w:t>
      </w:r>
      <w:r w:rsidRPr="00B60827">
        <w:rPr>
          <w:rFonts w:ascii="Times New Roman" w:eastAsia="仿宋" w:hAnsi="Times New Roman" w:cs="Times New Roman" w:hint="eastAsia"/>
          <w:sz w:val="28"/>
          <w:szCs w:val="28"/>
        </w:rPr>
        <w:t>，并全年进行自主预约</w:t>
      </w:r>
      <w:r w:rsidR="007D3A41">
        <w:rPr>
          <w:rFonts w:ascii="Times New Roman" w:eastAsia="仿宋" w:hAnsi="Times New Roman" w:cs="Times New Roman"/>
          <w:sz w:val="28"/>
          <w:szCs w:val="28"/>
        </w:rPr>
        <w:t>370</w:t>
      </w:r>
      <w:r w:rsidR="007D3A41">
        <w:rPr>
          <w:rFonts w:ascii="Times New Roman" w:eastAsia="仿宋" w:hAnsi="Times New Roman" w:cs="Times New Roman" w:hint="eastAsia"/>
          <w:sz w:val="28"/>
          <w:szCs w:val="28"/>
        </w:rPr>
        <w:t>次</w:t>
      </w:r>
      <w:r w:rsidRPr="00B60827">
        <w:rPr>
          <w:rFonts w:ascii="Times New Roman" w:eastAsia="仿宋" w:hAnsi="Times New Roman" w:cs="Times New Roman"/>
          <w:sz w:val="28"/>
          <w:szCs w:val="28"/>
        </w:rPr>
        <w:t>教学实习</w:t>
      </w:r>
      <w:r w:rsidRPr="00B60827">
        <w:rPr>
          <w:rFonts w:ascii="Times New Roman" w:eastAsia="仿宋" w:hAnsi="Times New Roman" w:cs="Times New Roman" w:hint="eastAsia"/>
          <w:sz w:val="28"/>
          <w:szCs w:val="28"/>
        </w:rPr>
        <w:t>。</w:t>
      </w:r>
    </w:p>
    <w:p w:rsidR="008858E7" w:rsidRPr="00B60827" w:rsidRDefault="008858E7" w:rsidP="00B60827">
      <w:pPr>
        <w:pStyle w:val="aa"/>
        <w:numPr>
          <w:ilvl w:val="0"/>
          <w:numId w:val="2"/>
        </w:numPr>
        <w:ind w:firstLineChars="0"/>
        <w:rPr>
          <w:rFonts w:ascii="楷体" w:eastAsia="楷体" w:hAnsi="楷体" w:cs="仿宋_GB2312"/>
          <w:sz w:val="28"/>
          <w:szCs w:val="28"/>
        </w:rPr>
      </w:pPr>
      <w:r w:rsidRPr="00B60827">
        <w:rPr>
          <w:rFonts w:ascii="楷体" w:eastAsia="楷体" w:hAnsi="楷体" w:cs="仿宋_GB2312" w:hint="eastAsia"/>
          <w:sz w:val="28"/>
          <w:szCs w:val="28"/>
        </w:rPr>
        <w:t>人才培养成效评价等。</w:t>
      </w:r>
    </w:p>
    <w:p w:rsidR="00B60827" w:rsidRDefault="00B60827" w:rsidP="00B60827">
      <w:pPr>
        <w:autoSpaceDE w:val="0"/>
        <w:autoSpaceDN w:val="0"/>
        <w:adjustRightInd w:val="0"/>
        <w:ind w:firstLineChars="200" w:firstLine="560"/>
        <w:jc w:val="left"/>
        <w:rPr>
          <w:rFonts w:ascii="Times New Roman" w:eastAsia="仿宋" w:hAnsi="Times New Roman" w:cs="Times New Roman"/>
          <w:sz w:val="28"/>
          <w:szCs w:val="28"/>
        </w:rPr>
      </w:pPr>
      <w:r>
        <w:rPr>
          <w:rFonts w:ascii="Times New Roman" w:eastAsia="仿宋" w:hAnsi="Times New Roman" w:cs="Times New Roman" w:hint="eastAsia"/>
          <w:sz w:val="28"/>
          <w:szCs w:val="28"/>
        </w:rPr>
        <w:t>通过对培养过程的改革与创新，</w:t>
      </w:r>
      <w:r w:rsidRPr="0049717F">
        <w:rPr>
          <w:rFonts w:ascii="Times New Roman" w:eastAsia="仿宋" w:hAnsi="Times New Roman" w:cs="Times New Roman"/>
          <w:sz w:val="28"/>
          <w:szCs w:val="28"/>
        </w:rPr>
        <w:t>中心实践教学效果明显，本科生的综合素质和创新能</w:t>
      </w:r>
      <w:r>
        <w:rPr>
          <w:rFonts w:ascii="Times New Roman" w:eastAsia="仿宋" w:hAnsi="Times New Roman" w:cs="Times New Roman"/>
          <w:sz w:val="28"/>
          <w:szCs w:val="28"/>
        </w:rPr>
        <w:t>力明显提高</w:t>
      </w:r>
      <w:r>
        <w:rPr>
          <w:rFonts w:ascii="Times New Roman" w:eastAsia="仿宋" w:hAnsi="Times New Roman" w:cs="Times New Roman" w:hint="eastAsia"/>
          <w:sz w:val="28"/>
          <w:szCs w:val="28"/>
        </w:rPr>
        <w:t>。</w:t>
      </w:r>
    </w:p>
    <w:p w:rsidR="00B60827" w:rsidRDefault="00B60827" w:rsidP="00B60827">
      <w:pPr>
        <w:pStyle w:val="aa"/>
        <w:numPr>
          <w:ilvl w:val="0"/>
          <w:numId w:val="3"/>
        </w:numPr>
        <w:tabs>
          <w:tab w:val="left" w:pos="1276"/>
          <w:tab w:val="left" w:pos="1418"/>
        </w:tabs>
        <w:autoSpaceDE w:val="0"/>
        <w:autoSpaceDN w:val="0"/>
        <w:adjustRightInd w:val="0"/>
        <w:ind w:left="0" w:firstLineChars="0" w:firstLine="560"/>
        <w:jc w:val="left"/>
        <w:rPr>
          <w:rFonts w:ascii="Times New Roman" w:eastAsia="仿宋" w:hAnsi="Times New Roman" w:cs="Times New Roman"/>
          <w:sz w:val="28"/>
          <w:szCs w:val="28"/>
        </w:rPr>
      </w:pPr>
      <w:r w:rsidRPr="00EC6B58">
        <w:rPr>
          <w:rFonts w:ascii="Times New Roman" w:eastAsia="仿宋" w:hAnsi="Times New Roman" w:cs="Times New Roman" w:hint="eastAsia"/>
          <w:sz w:val="28"/>
          <w:szCs w:val="28"/>
        </w:rPr>
        <w:lastRenderedPageBreak/>
        <w:t>通新生导师、拔尖人才计划</w:t>
      </w:r>
      <w:r>
        <w:rPr>
          <w:rFonts w:ascii="Times New Roman" w:eastAsia="仿宋" w:hAnsi="Times New Roman" w:cs="Times New Roman" w:hint="eastAsia"/>
          <w:sz w:val="28"/>
          <w:szCs w:val="28"/>
        </w:rPr>
        <w:t>、课程改革</w:t>
      </w:r>
      <w:r w:rsidRPr="00EC6B58">
        <w:rPr>
          <w:rFonts w:ascii="Times New Roman" w:eastAsia="仿宋" w:hAnsi="Times New Roman" w:cs="Times New Roman" w:hint="eastAsia"/>
          <w:sz w:val="28"/>
          <w:szCs w:val="28"/>
        </w:rPr>
        <w:t>和野外实习等教学环节，不断提高</w:t>
      </w:r>
      <w:r w:rsidRPr="00EC6B58">
        <w:rPr>
          <w:rFonts w:ascii="Times New Roman" w:eastAsia="仿宋" w:hAnsi="Times New Roman" w:cs="Times New Roman"/>
          <w:sz w:val="28"/>
          <w:szCs w:val="28"/>
        </w:rPr>
        <w:t>学生的科学兴趣</w:t>
      </w:r>
      <w:r w:rsidR="00B523F2">
        <w:rPr>
          <w:rFonts w:ascii="Times New Roman" w:eastAsia="仿宋" w:hAnsi="Times New Roman" w:cs="Times New Roman" w:hint="eastAsia"/>
          <w:sz w:val="28"/>
          <w:szCs w:val="28"/>
        </w:rPr>
        <w:t>和学生的培养质量</w:t>
      </w:r>
      <w:r>
        <w:rPr>
          <w:rFonts w:ascii="Times New Roman" w:eastAsia="仿宋" w:hAnsi="Times New Roman" w:cs="Times New Roman" w:hint="eastAsia"/>
          <w:sz w:val="28"/>
          <w:szCs w:val="28"/>
        </w:rPr>
        <w:t>。</w:t>
      </w:r>
      <w:r w:rsidRPr="00EC6B58">
        <w:rPr>
          <w:rFonts w:ascii="Times New Roman" w:eastAsia="仿宋" w:hAnsi="Times New Roman" w:cs="Times New Roman" w:hint="eastAsia"/>
          <w:sz w:val="28"/>
          <w:szCs w:val="28"/>
        </w:rPr>
        <w:t>201</w:t>
      </w:r>
      <w:r w:rsidR="00B523F2">
        <w:rPr>
          <w:rFonts w:ascii="Times New Roman" w:eastAsia="仿宋" w:hAnsi="Times New Roman" w:cs="Times New Roman" w:hint="eastAsia"/>
          <w:sz w:val="28"/>
          <w:szCs w:val="28"/>
        </w:rPr>
        <w:t>8</w:t>
      </w:r>
      <w:r w:rsidRPr="00EC6B58">
        <w:rPr>
          <w:rFonts w:ascii="Times New Roman" w:eastAsia="仿宋" w:hAnsi="Times New Roman" w:cs="Times New Roman" w:hint="eastAsia"/>
          <w:sz w:val="28"/>
          <w:szCs w:val="28"/>
        </w:rPr>
        <w:t>年地球与空间科学学院毕业生</w:t>
      </w:r>
      <w:r w:rsidR="00B523F2">
        <w:rPr>
          <w:rFonts w:ascii="Times New Roman" w:eastAsia="仿宋" w:hAnsi="Times New Roman" w:cs="Times New Roman" w:hint="eastAsia"/>
          <w:sz w:val="28"/>
          <w:szCs w:val="28"/>
        </w:rPr>
        <w:t>206</w:t>
      </w:r>
      <w:r w:rsidRPr="00EC6B58">
        <w:rPr>
          <w:rFonts w:ascii="Times New Roman" w:eastAsia="仿宋" w:hAnsi="Times New Roman" w:cs="Times New Roman" w:hint="eastAsia"/>
          <w:sz w:val="28"/>
          <w:szCs w:val="28"/>
        </w:rPr>
        <w:t>人，</w:t>
      </w:r>
      <w:r w:rsidR="00B523F2">
        <w:rPr>
          <w:rFonts w:ascii="Times New Roman" w:eastAsia="仿宋" w:hAnsi="Times New Roman" w:cs="Times New Roman" w:hint="eastAsia"/>
          <w:sz w:val="28"/>
          <w:szCs w:val="28"/>
        </w:rPr>
        <w:t>本科生共计</w:t>
      </w:r>
      <w:r w:rsidR="00B523F2">
        <w:rPr>
          <w:rFonts w:ascii="Times New Roman" w:eastAsia="仿宋" w:hAnsi="Times New Roman" w:cs="Times New Roman" w:hint="eastAsia"/>
          <w:sz w:val="28"/>
          <w:szCs w:val="28"/>
        </w:rPr>
        <w:t>75</w:t>
      </w:r>
      <w:r w:rsidR="00B523F2">
        <w:rPr>
          <w:rFonts w:ascii="Times New Roman" w:eastAsia="仿宋" w:hAnsi="Times New Roman" w:cs="Times New Roman" w:hint="eastAsia"/>
          <w:sz w:val="28"/>
          <w:szCs w:val="28"/>
        </w:rPr>
        <w:t>人，其中</w:t>
      </w:r>
      <w:r w:rsidR="00B523F2">
        <w:rPr>
          <w:rFonts w:ascii="Times New Roman" w:eastAsia="仿宋" w:hAnsi="Times New Roman" w:cs="Times New Roman" w:hint="eastAsia"/>
          <w:sz w:val="28"/>
          <w:szCs w:val="28"/>
        </w:rPr>
        <w:t>63</w:t>
      </w:r>
      <w:r w:rsidR="00B523F2">
        <w:rPr>
          <w:rFonts w:ascii="Times New Roman" w:eastAsia="仿宋" w:hAnsi="Times New Roman" w:cs="Times New Roman" w:hint="eastAsia"/>
          <w:sz w:val="28"/>
          <w:szCs w:val="28"/>
        </w:rPr>
        <w:t>人（</w:t>
      </w:r>
      <w:r w:rsidR="00B523F2">
        <w:rPr>
          <w:rFonts w:ascii="Times New Roman" w:eastAsia="仿宋" w:hAnsi="Times New Roman" w:cs="Times New Roman" w:hint="eastAsia"/>
          <w:sz w:val="28"/>
          <w:szCs w:val="28"/>
        </w:rPr>
        <w:t>46</w:t>
      </w:r>
      <w:r w:rsidR="00B523F2">
        <w:rPr>
          <w:rFonts w:ascii="Times New Roman" w:eastAsia="仿宋" w:hAnsi="Times New Roman" w:cs="Times New Roman" w:hint="eastAsia"/>
          <w:sz w:val="28"/>
          <w:szCs w:val="28"/>
        </w:rPr>
        <w:t>人在国内，</w:t>
      </w:r>
      <w:r w:rsidR="00B523F2">
        <w:rPr>
          <w:rFonts w:ascii="Times New Roman" w:eastAsia="仿宋" w:hAnsi="Times New Roman" w:cs="Times New Roman" w:hint="eastAsia"/>
          <w:sz w:val="28"/>
          <w:szCs w:val="28"/>
        </w:rPr>
        <w:t>17</w:t>
      </w:r>
      <w:r w:rsidR="00B523F2">
        <w:rPr>
          <w:rFonts w:ascii="Times New Roman" w:eastAsia="仿宋" w:hAnsi="Times New Roman" w:cs="Times New Roman" w:hint="eastAsia"/>
          <w:sz w:val="28"/>
          <w:szCs w:val="28"/>
        </w:rPr>
        <w:t>人在国外）选择读</w:t>
      </w:r>
      <w:r w:rsidRPr="00EC6B58">
        <w:rPr>
          <w:rFonts w:ascii="Times New Roman" w:eastAsia="仿宋" w:hAnsi="Times New Roman" w:cs="Times New Roman"/>
          <w:sz w:val="28"/>
          <w:szCs w:val="28"/>
        </w:rPr>
        <w:t>研究生（含出国）比例</w:t>
      </w:r>
      <w:r w:rsidRPr="00EC6B58">
        <w:rPr>
          <w:rFonts w:ascii="Times New Roman" w:eastAsia="仿宋" w:hAnsi="Times New Roman" w:cs="Times New Roman" w:hint="eastAsia"/>
          <w:sz w:val="28"/>
          <w:szCs w:val="28"/>
        </w:rPr>
        <w:t>为</w:t>
      </w:r>
      <w:r w:rsidRPr="00EC6B58">
        <w:rPr>
          <w:rFonts w:ascii="Times New Roman" w:eastAsia="仿宋" w:hAnsi="Times New Roman" w:cs="Times New Roman"/>
          <w:sz w:val="28"/>
          <w:szCs w:val="28"/>
        </w:rPr>
        <w:t>8</w:t>
      </w:r>
      <w:r w:rsidR="00B523F2">
        <w:rPr>
          <w:rFonts w:ascii="Times New Roman" w:eastAsia="仿宋" w:hAnsi="Times New Roman" w:cs="Times New Roman" w:hint="eastAsia"/>
          <w:sz w:val="28"/>
          <w:szCs w:val="28"/>
        </w:rPr>
        <w:t>4</w:t>
      </w:r>
      <w:r w:rsidRPr="00EC6B58">
        <w:rPr>
          <w:rFonts w:ascii="Times New Roman" w:eastAsia="仿宋" w:hAnsi="Times New Roman" w:cs="Times New Roman"/>
          <w:sz w:val="28"/>
          <w:szCs w:val="28"/>
        </w:rPr>
        <w:t>％</w:t>
      </w:r>
      <w:r w:rsidR="00B523F2">
        <w:rPr>
          <w:rFonts w:ascii="Times New Roman" w:eastAsia="仿宋" w:hAnsi="Times New Roman" w:cs="Times New Roman" w:hint="eastAsia"/>
          <w:sz w:val="28"/>
          <w:szCs w:val="28"/>
        </w:rPr>
        <w:t>，去往</w:t>
      </w:r>
      <w:r w:rsidR="00B523F2">
        <w:rPr>
          <w:rFonts w:ascii="Times New Roman" w:eastAsia="仿宋" w:hAnsi="Times New Roman" w:cs="Times New Roman" w:hint="eastAsia"/>
          <w:sz w:val="28"/>
          <w:szCs w:val="28"/>
        </w:rPr>
        <w:t>QS</w:t>
      </w:r>
      <w:r w:rsidR="00B523F2">
        <w:rPr>
          <w:rFonts w:ascii="Times New Roman" w:eastAsia="仿宋" w:hAnsi="Times New Roman" w:cs="Times New Roman" w:hint="eastAsia"/>
          <w:sz w:val="28"/>
          <w:szCs w:val="28"/>
        </w:rPr>
        <w:t>排名前</w:t>
      </w:r>
      <w:r w:rsidR="00B523F2">
        <w:rPr>
          <w:rFonts w:ascii="Times New Roman" w:eastAsia="仿宋" w:hAnsi="Times New Roman" w:cs="Times New Roman" w:hint="eastAsia"/>
          <w:sz w:val="28"/>
          <w:szCs w:val="28"/>
        </w:rPr>
        <w:t>50</w:t>
      </w:r>
      <w:r w:rsidR="00B523F2">
        <w:rPr>
          <w:rFonts w:ascii="Times New Roman" w:eastAsia="仿宋" w:hAnsi="Times New Roman" w:cs="Times New Roman" w:hint="eastAsia"/>
          <w:sz w:val="28"/>
          <w:szCs w:val="28"/>
        </w:rPr>
        <w:t>的大学深造的有</w:t>
      </w:r>
      <w:r w:rsidR="00B523F2">
        <w:rPr>
          <w:rFonts w:ascii="Times New Roman" w:eastAsia="仿宋" w:hAnsi="Times New Roman" w:cs="Times New Roman" w:hint="eastAsia"/>
          <w:sz w:val="28"/>
          <w:szCs w:val="28"/>
        </w:rPr>
        <w:t>7</w:t>
      </w:r>
      <w:r w:rsidR="00B523F2">
        <w:rPr>
          <w:rFonts w:ascii="Times New Roman" w:eastAsia="仿宋" w:hAnsi="Times New Roman" w:cs="Times New Roman" w:hint="eastAsia"/>
          <w:sz w:val="28"/>
          <w:szCs w:val="28"/>
        </w:rPr>
        <w:t>人</w:t>
      </w:r>
      <w:r w:rsidRPr="00EC6B58">
        <w:rPr>
          <w:rFonts w:ascii="Times New Roman" w:eastAsia="仿宋" w:hAnsi="Times New Roman" w:cs="Times New Roman"/>
          <w:sz w:val="28"/>
          <w:szCs w:val="28"/>
        </w:rPr>
        <w:t>。</w:t>
      </w:r>
    </w:p>
    <w:p w:rsidR="00292072" w:rsidRPr="00EC6B58" w:rsidRDefault="00292072" w:rsidP="00292072">
      <w:pPr>
        <w:pStyle w:val="aa"/>
        <w:tabs>
          <w:tab w:val="left" w:pos="1276"/>
          <w:tab w:val="left" w:pos="1418"/>
        </w:tabs>
        <w:autoSpaceDE w:val="0"/>
        <w:autoSpaceDN w:val="0"/>
        <w:adjustRightInd w:val="0"/>
        <w:ind w:leftChars="-59" w:hangingChars="59" w:hanging="142"/>
        <w:jc w:val="center"/>
        <w:rPr>
          <w:rFonts w:ascii="Times New Roman" w:eastAsia="仿宋" w:hAnsi="Times New Roman" w:cs="Times New Roman"/>
          <w:sz w:val="28"/>
          <w:szCs w:val="28"/>
        </w:rPr>
      </w:pPr>
      <w:r>
        <w:rPr>
          <w:noProof/>
        </w:rPr>
        <w:drawing>
          <wp:inline distT="0" distB="0" distL="0" distR="0">
            <wp:extent cx="2863697" cy="392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781" cy="3929896"/>
                    </a:xfrm>
                    <a:prstGeom prst="rect">
                      <a:avLst/>
                    </a:prstGeom>
                    <a:noFill/>
                    <a:ln>
                      <a:noFill/>
                    </a:ln>
                  </pic:spPr>
                </pic:pic>
              </a:graphicData>
            </a:graphic>
          </wp:inline>
        </w:drawing>
      </w:r>
    </w:p>
    <w:p w:rsidR="00B60827" w:rsidRDefault="00B60827" w:rsidP="00B60827">
      <w:pPr>
        <w:autoSpaceDE w:val="0"/>
        <w:autoSpaceDN w:val="0"/>
        <w:adjustRightInd w:val="0"/>
        <w:rPr>
          <w:rFonts w:ascii="Times New Roman" w:eastAsia="仿宋" w:hAnsi="Times New Roman" w:cs="Times New Roman"/>
          <w:sz w:val="22"/>
          <w:szCs w:val="28"/>
        </w:rPr>
      </w:pPr>
      <w:r>
        <w:rPr>
          <w:rFonts w:ascii="Times New Roman" w:eastAsia="仿宋" w:hAnsi="Times New Roman" w:cs="Times New Roman" w:hint="eastAsia"/>
          <w:sz w:val="22"/>
          <w:szCs w:val="28"/>
        </w:rPr>
        <w:t xml:space="preserve"> </w:t>
      </w:r>
    </w:p>
    <w:p w:rsidR="00B60827" w:rsidRPr="00176015" w:rsidRDefault="00B60827" w:rsidP="00B60827">
      <w:pPr>
        <w:autoSpaceDE w:val="0"/>
        <w:autoSpaceDN w:val="0"/>
        <w:adjustRightInd w:val="0"/>
        <w:jc w:val="center"/>
        <w:rPr>
          <w:rFonts w:asciiTheme="minorEastAsia" w:hAnsiTheme="minorEastAsia" w:cs="Times New Roman"/>
          <w:sz w:val="18"/>
          <w:szCs w:val="18"/>
        </w:rPr>
      </w:pPr>
      <w:r w:rsidRPr="00176015">
        <w:rPr>
          <w:rFonts w:asciiTheme="minorEastAsia" w:hAnsiTheme="minorEastAsia" w:cs="Times New Roman" w:hint="eastAsia"/>
          <w:sz w:val="18"/>
          <w:szCs w:val="18"/>
        </w:rPr>
        <w:t>引自《</w:t>
      </w:r>
      <w:r w:rsidR="00B523F2" w:rsidRPr="00B523F2">
        <w:rPr>
          <w:rFonts w:asciiTheme="minorEastAsia" w:hAnsiTheme="minorEastAsia" w:hint="eastAsia"/>
          <w:color w:val="000000"/>
          <w:sz w:val="18"/>
          <w:szCs w:val="18"/>
        </w:rPr>
        <w:t>PKUer去哪儿 | 北京大学地球与空间科学学院2018届毕业生就业去向报告</w:t>
      </w:r>
      <w:r w:rsidRPr="00176015">
        <w:rPr>
          <w:rFonts w:asciiTheme="minorEastAsia" w:hAnsiTheme="minorEastAsia" w:cs="Times New Roman" w:hint="eastAsia"/>
          <w:sz w:val="18"/>
          <w:szCs w:val="18"/>
        </w:rPr>
        <w:t>》（北京大学就业中心，201</w:t>
      </w:r>
      <w:r w:rsidR="00B523F2">
        <w:rPr>
          <w:rFonts w:asciiTheme="minorEastAsia" w:hAnsiTheme="minorEastAsia" w:cs="Times New Roman" w:hint="eastAsia"/>
          <w:sz w:val="18"/>
          <w:szCs w:val="18"/>
        </w:rPr>
        <w:t>8</w:t>
      </w:r>
      <w:r w:rsidRPr="00176015">
        <w:rPr>
          <w:rFonts w:asciiTheme="minorEastAsia" w:hAnsiTheme="minorEastAsia" w:cs="Times New Roman" w:hint="eastAsia"/>
          <w:sz w:val="18"/>
          <w:szCs w:val="18"/>
        </w:rPr>
        <w:t>-</w:t>
      </w:r>
      <w:r w:rsidR="00B523F2">
        <w:rPr>
          <w:rFonts w:asciiTheme="minorEastAsia" w:hAnsiTheme="minorEastAsia" w:cs="Times New Roman" w:hint="eastAsia"/>
          <w:sz w:val="18"/>
          <w:szCs w:val="18"/>
        </w:rPr>
        <w:t>12-13</w:t>
      </w:r>
      <w:r w:rsidRPr="00176015">
        <w:rPr>
          <w:rFonts w:asciiTheme="minorEastAsia" w:hAnsiTheme="minorEastAsia" w:cs="Times New Roman" w:hint="eastAsia"/>
          <w:sz w:val="18"/>
          <w:szCs w:val="18"/>
        </w:rPr>
        <w:t>）</w:t>
      </w:r>
    </w:p>
    <w:p w:rsidR="00822834" w:rsidRDefault="00B60827" w:rsidP="00B60827">
      <w:pPr>
        <w:autoSpaceDE w:val="0"/>
        <w:autoSpaceDN w:val="0"/>
        <w:adjustRightInd w:val="0"/>
        <w:ind w:firstLineChars="200" w:firstLine="560"/>
        <w:jc w:val="left"/>
        <w:rPr>
          <w:rFonts w:ascii="Times New Roman" w:eastAsia="仿宋" w:hAnsi="Times New Roman" w:cs="Times New Roman"/>
          <w:sz w:val="28"/>
          <w:szCs w:val="28"/>
        </w:rPr>
      </w:pPr>
      <w:r w:rsidRPr="0049717F">
        <w:rPr>
          <w:rFonts w:ascii="Times New Roman" w:eastAsia="仿宋" w:hAnsi="Times New Roman" w:cs="Times New Roman"/>
          <w:sz w:val="28"/>
          <w:szCs w:val="28"/>
        </w:rPr>
        <w:t>（２）</w:t>
      </w:r>
      <w:r>
        <w:rPr>
          <w:rFonts w:ascii="Times New Roman" w:eastAsia="仿宋" w:hAnsi="Times New Roman" w:cs="Times New Roman" w:hint="eastAsia"/>
          <w:sz w:val="28"/>
          <w:szCs w:val="28"/>
        </w:rPr>
        <w:t>通过竞赛的方式，使</w:t>
      </w:r>
      <w:r w:rsidRPr="0049717F">
        <w:rPr>
          <w:rFonts w:ascii="Times New Roman" w:eastAsia="仿宋" w:hAnsi="Times New Roman" w:cs="Times New Roman"/>
          <w:sz w:val="28"/>
          <w:szCs w:val="28"/>
        </w:rPr>
        <w:t>学生的综合素质不断提高，</w:t>
      </w:r>
      <w:r>
        <w:rPr>
          <w:rFonts w:ascii="Times New Roman" w:eastAsia="仿宋" w:hAnsi="Times New Roman" w:cs="Times New Roman" w:hint="eastAsia"/>
          <w:sz w:val="28"/>
          <w:szCs w:val="28"/>
        </w:rPr>
        <w:t>本年度共</w:t>
      </w:r>
      <w:r w:rsidRPr="0049717F">
        <w:rPr>
          <w:rFonts w:ascii="Times New Roman" w:eastAsia="仿宋" w:hAnsi="Times New Roman" w:cs="Times New Roman"/>
          <w:sz w:val="28"/>
          <w:szCs w:val="28"/>
        </w:rPr>
        <w:t>发表了</w:t>
      </w:r>
      <w:r w:rsidR="00722094">
        <w:rPr>
          <w:rFonts w:ascii="Times New Roman" w:eastAsia="仿宋" w:hAnsi="Times New Roman" w:cs="Times New Roman" w:hint="eastAsia"/>
          <w:sz w:val="28"/>
          <w:szCs w:val="28"/>
        </w:rPr>
        <w:t>3</w:t>
      </w:r>
      <w:r w:rsidRPr="0049717F">
        <w:rPr>
          <w:rFonts w:ascii="Times New Roman" w:eastAsia="仿宋" w:hAnsi="Times New Roman" w:cs="Times New Roman"/>
          <w:sz w:val="28"/>
          <w:szCs w:val="28"/>
        </w:rPr>
        <w:t>篇</w:t>
      </w:r>
      <w:r>
        <w:rPr>
          <w:rFonts w:ascii="Times New Roman" w:eastAsia="仿宋" w:hAnsi="Times New Roman" w:cs="Times New Roman" w:hint="eastAsia"/>
          <w:sz w:val="28"/>
          <w:szCs w:val="28"/>
        </w:rPr>
        <w:t>国际</w:t>
      </w:r>
      <w:r w:rsidRPr="0049717F">
        <w:rPr>
          <w:rFonts w:ascii="Times New Roman" w:eastAsia="仿宋" w:hAnsi="Times New Roman" w:cs="Times New Roman"/>
          <w:sz w:val="28"/>
          <w:szCs w:val="28"/>
        </w:rPr>
        <w:t>高水平学术论文。</w:t>
      </w:r>
      <w:r w:rsidRPr="00983F9B">
        <w:rPr>
          <w:rFonts w:ascii="Times New Roman" w:eastAsia="仿宋" w:hAnsi="Times New Roman" w:cs="Times New Roman" w:hint="eastAsia"/>
          <w:sz w:val="28"/>
          <w:szCs w:val="28"/>
        </w:rPr>
        <w:t>201</w:t>
      </w:r>
      <w:r w:rsidR="00822834">
        <w:rPr>
          <w:rFonts w:ascii="Times New Roman" w:eastAsia="仿宋" w:hAnsi="Times New Roman" w:cs="Times New Roman" w:hint="eastAsia"/>
          <w:sz w:val="28"/>
          <w:szCs w:val="28"/>
        </w:rPr>
        <w:t>8</w:t>
      </w:r>
      <w:r w:rsidRPr="00983F9B">
        <w:rPr>
          <w:rFonts w:ascii="Times New Roman" w:eastAsia="仿宋" w:hAnsi="Times New Roman" w:cs="Times New Roman" w:hint="eastAsia"/>
          <w:sz w:val="28"/>
          <w:szCs w:val="28"/>
        </w:rPr>
        <w:t>年</w:t>
      </w:r>
      <w:r w:rsidRPr="00983F9B">
        <w:rPr>
          <w:rFonts w:ascii="Times New Roman" w:eastAsia="仿宋" w:hAnsi="Times New Roman" w:cs="Times New Roman" w:hint="eastAsia"/>
          <w:sz w:val="28"/>
          <w:szCs w:val="28"/>
        </w:rPr>
        <w:t>11</w:t>
      </w:r>
      <w:r w:rsidRPr="00983F9B">
        <w:rPr>
          <w:rFonts w:ascii="Times New Roman" w:eastAsia="仿宋" w:hAnsi="Times New Roman" w:cs="Times New Roman" w:hint="eastAsia"/>
          <w:sz w:val="28"/>
          <w:szCs w:val="28"/>
        </w:rPr>
        <w:t>月</w:t>
      </w:r>
      <w:r w:rsidR="00822834">
        <w:rPr>
          <w:rFonts w:ascii="Times New Roman" w:eastAsia="仿宋" w:hAnsi="Times New Roman" w:cs="Times New Roman" w:hint="eastAsia"/>
          <w:sz w:val="28"/>
          <w:szCs w:val="28"/>
        </w:rPr>
        <w:t>30</w:t>
      </w:r>
      <w:r w:rsidRPr="00983F9B">
        <w:rPr>
          <w:rFonts w:ascii="Times New Roman" w:eastAsia="仿宋" w:hAnsi="Times New Roman" w:cs="Times New Roman" w:hint="eastAsia"/>
          <w:sz w:val="28"/>
          <w:szCs w:val="28"/>
        </w:rPr>
        <w:t>日在北京大学英杰交流中心阳光厅</w:t>
      </w:r>
      <w:r>
        <w:rPr>
          <w:rFonts w:ascii="Times New Roman" w:eastAsia="仿宋" w:hAnsi="Times New Roman" w:cs="Times New Roman" w:hint="eastAsia"/>
          <w:sz w:val="28"/>
          <w:szCs w:val="28"/>
        </w:rPr>
        <w:t>举办了</w:t>
      </w:r>
      <w:r w:rsidRPr="00983F9B">
        <w:rPr>
          <w:rFonts w:ascii="Times New Roman" w:eastAsia="仿宋" w:hAnsi="Times New Roman" w:cs="Times New Roman" w:hint="eastAsia"/>
          <w:sz w:val="28"/>
          <w:szCs w:val="28"/>
        </w:rPr>
        <w:t>北京大学地球与空间科学学院</w:t>
      </w:r>
      <w:r w:rsidRPr="00983F9B">
        <w:rPr>
          <w:rFonts w:ascii="Times New Roman" w:eastAsia="仿宋" w:hAnsi="Times New Roman" w:cs="Times New Roman" w:hint="eastAsia"/>
          <w:sz w:val="28"/>
          <w:szCs w:val="28"/>
        </w:rPr>
        <w:t>201</w:t>
      </w:r>
      <w:r w:rsidR="00822834">
        <w:rPr>
          <w:rFonts w:ascii="Times New Roman" w:eastAsia="仿宋" w:hAnsi="Times New Roman" w:cs="Times New Roman" w:hint="eastAsia"/>
          <w:sz w:val="28"/>
          <w:szCs w:val="28"/>
        </w:rPr>
        <w:t>8</w:t>
      </w:r>
      <w:r w:rsidRPr="00983F9B">
        <w:rPr>
          <w:rFonts w:ascii="Times New Roman" w:eastAsia="仿宋" w:hAnsi="Times New Roman" w:cs="Times New Roman" w:hint="eastAsia"/>
          <w:sz w:val="28"/>
          <w:szCs w:val="28"/>
        </w:rPr>
        <w:t>年本科学术</w:t>
      </w:r>
      <w:r w:rsidR="00822834">
        <w:rPr>
          <w:rFonts w:ascii="Times New Roman" w:eastAsia="仿宋" w:hAnsi="Times New Roman" w:cs="Times New Roman" w:hint="eastAsia"/>
          <w:sz w:val="28"/>
          <w:szCs w:val="28"/>
        </w:rPr>
        <w:t>活动</w:t>
      </w:r>
      <w:r w:rsidRPr="00983F9B">
        <w:rPr>
          <w:rFonts w:ascii="Times New Roman" w:eastAsia="仿宋" w:hAnsi="Times New Roman" w:cs="Times New Roman" w:hint="eastAsia"/>
          <w:sz w:val="28"/>
          <w:szCs w:val="28"/>
        </w:rPr>
        <w:t>报告会暨颁奖典礼。</w:t>
      </w:r>
      <w:r w:rsidRPr="004F7734">
        <w:rPr>
          <w:rFonts w:ascii="Times New Roman" w:eastAsia="仿宋" w:hAnsi="Times New Roman" w:cs="Times New Roman" w:hint="eastAsia"/>
          <w:sz w:val="28"/>
          <w:szCs w:val="28"/>
        </w:rPr>
        <w:t>现场评委的打分后，最终决出了学术希望之星的</w:t>
      </w:r>
      <w:r w:rsidRPr="004F7734">
        <w:rPr>
          <w:rFonts w:ascii="Times New Roman" w:eastAsia="仿宋" w:hAnsi="Times New Roman" w:cs="Times New Roman" w:hint="eastAsia"/>
          <w:sz w:val="28"/>
          <w:szCs w:val="28"/>
        </w:rPr>
        <w:t>4</w:t>
      </w:r>
      <w:r w:rsidRPr="004F7734">
        <w:rPr>
          <w:rFonts w:ascii="Times New Roman" w:eastAsia="仿宋" w:hAnsi="Times New Roman" w:cs="Times New Roman" w:hint="eastAsia"/>
          <w:sz w:val="28"/>
          <w:szCs w:val="28"/>
        </w:rPr>
        <w:t>名金奖和</w:t>
      </w:r>
      <w:r w:rsidRPr="004F7734">
        <w:rPr>
          <w:rFonts w:ascii="Times New Roman" w:eastAsia="仿宋" w:hAnsi="Times New Roman" w:cs="Times New Roman" w:hint="eastAsia"/>
          <w:sz w:val="28"/>
          <w:szCs w:val="28"/>
        </w:rPr>
        <w:t>6</w:t>
      </w:r>
      <w:r w:rsidRPr="004F7734">
        <w:rPr>
          <w:rFonts w:ascii="Times New Roman" w:eastAsia="仿宋" w:hAnsi="Times New Roman" w:cs="Times New Roman" w:hint="eastAsia"/>
          <w:sz w:val="28"/>
          <w:szCs w:val="28"/>
        </w:rPr>
        <w:t>名银奖，现场颁发。</w:t>
      </w:r>
    </w:p>
    <w:p w:rsidR="00822834" w:rsidRDefault="00822834" w:rsidP="00E25D7C">
      <w:pPr>
        <w:autoSpaceDE w:val="0"/>
        <w:autoSpaceDN w:val="0"/>
        <w:adjustRightInd w:val="0"/>
        <w:jc w:val="center"/>
        <w:rPr>
          <w:rFonts w:ascii="Times New Roman" w:eastAsia="仿宋" w:hAnsi="Times New Roman" w:cs="Times New Roman"/>
          <w:sz w:val="28"/>
          <w:szCs w:val="28"/>
        </w:rPr>
      </w:pPr>
      <w:r>
        <w:rPr>
          <w:noProof/>
        </w:rPr>
        <w:lastRenderedPageBreak/>
        <w:drawing>
          <wp:inline distT="0" distB="0" distL="0" distR="0">
            <wp:extent cx="2213573" cy="1658704"/>
            <wp:effectExtent l="0" t="0" r="0" b="0"/>
            <wp:docPr id="3" name="图片 3" descr="http://pkunews.pku.edu.cn/xwzh/attachement/jpg/site2/20181203/8cec4b7a85881d6ed1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704" descr="http://pkunews.pku.edu.cn/xwzh/attachement/jpg/site2/20181203/8cec4b7a85881d6ed148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386" cy="1693033"/>
                    </a:xfrm>
                    <a:prstGeom prst="rect">
                      <a:avLst/>
                    </a:prstGeom>
                    <a:noFill/>
                    <a:ln>
                      <a:noFill/>
                    </a:ln>
                  </pic:spPr>
                </pic:pic>
              </a:graphicData>
            </a:graphic>
          </wp:inline>
        </w:drawing>
      </w:r>
      <w:r w:rsidR="00E25D7C">
        <w:rPr>
          <w:rFonts w:ascii="Times New Roman" w:eastAsia="仿宋" w:hAnsi="Times New Roman" w:cs="Times New Roman" w:hint="eastAsia"/>
          <w:sz w:val="28"/>
          <w:szCs w:val="28"/>
        </w:rPr>
        <w:t xml:space="preserve">   </w:t>
      </w:r>
      <w:r>
        <w:rPr>
          <w:noProof/>
        </w:rPr>
        <w:drawing>
          <wp:inline distT="0" distB="0" distL="0" distR="0">
            <wp:extent cx="2203292" cy="1651000"/>
            <wp:effectExtent l="0" t="0" r="0" b="0"/>
            <wp:docPr id="2" name="图片 2" descr="http://pkunews.pku.edu.cn/xwzh/attachement/jpg/site2/20181203/8cec4b7a85881d6ed2b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710" descr="http://pkunews.pku.edu.cn/xwzh/attachement/jpg/site2/20181203/8cec4b7a85881d6ed2bb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878" cy="1658183"/>
                    </a:xfrm>
                    <a:prstGeom prst="rect">
                      <a:avLst/>
                    </a:prstGeom>
                    <a:noFill/>
                    <a:ln>
                      <a:noFill/>
                    </a:ln>
                  </pic:spPr>
                </pic:pic>
              </a:graphicData>
            </a:graphic>
          </wp:inline>
        </w:drawing>
      </w:r>
    </w:p>
    <w:p w:rsidR="00B60827" w:rsidRDefault="00B60827" w:rsidP="00B60827">
      <w:pPr>
        <w:autoSpaceDE w:val="0"/>
        <w:autoSpaceDN w:val="0"/>
        <w:adjustRightInd w:val="0"/>
        <w:jc w:val="center"/>
        <w:rPr>
          <w:rFonts w:ascii="Times New Roman" w:eastAsia="仿宋" w:hAnsi="Times New Roman" w:cs="Times New Roman"/>
          <w:sz w:val="28"/>
          <w:szCs w:val="28"/>
        </w:rPr>
      </w:pPr>
      <w:r>
        <w:rPr>
          <w:rFonts w:ascii="黑体" w:eastAsia="黑体" w:hAnsi="黑体" w:hint="eastAsia"/>
          <w:color w:val="000000"/>
        </w:rPr>
        <w:t xml:space="preserve">  </w:t>
      </w:r>
      <w:r w:rsidRPr="00E25D7C">
        <w:rPr>
          <w:rFonts w:ascii="黑体" w:eastAsia="黑体" w:hAnsi="黑体" w:hint="eastAsia"/>
          <w:color w:val="000000"/>
          <w:sz w:val="20"/>
        </w:rPr>
        <w:t xml:space="preserve"> 张进江副院长致辞    </w:t>
      </w:r>
      <w:r w:rsidR="00E25D7C">
        <w:rPr>
          <w:rFonts w:ascii="黑体" w:eastAsia="黑体" w:hAnsi="黑体"/>
          <w:color w:val="000000"/>
          <w:sz w:val="20"/>
        </w:rPr>
        <w:t xml:space="preserve">          </w:t>
      </w:r>
      <w:r w:rsidRPr="00E25D7C">
        <w:rPr>
          <w:rFonts w:ascii="黑体" w:eastAsia="黑体" w:hAnsi="黑体" w:hint="eastAsia"/>
          <w:color w:val="000000"/>
          <w:sz w:val="20"/>
        </w:rPr>
        <w:t xml:space="preserve"> </w:t>
      </w:r>
      <w:r w:rsidRPr="00E25D7C">
        <w:rPr>
          <w:rFonts w:ascii="黑体" w:eastAsia="黑体" w:hAnsi="黑体"/>
          <w:color w:val="000000"/>
          <w:sz w:val="20"/>
        </w:rPr>
        <w:t xml:space="preserve">    </w:t>
      </w:r>
      <w:r w:rsidRPr="00E25D7C">
        <w:rPr>
          <w:rFonts w:ascii="黑体" w:eastAsia="黑体" w:hAnsi="黑体" w:hint="eastAsia"/>
          <w:color w:val="000000"/>
          <w:sz w:val="20"/>
        </w:rPr>
        <w:t>参赛选手的学术报告展示</w:t>
      </w:r>
    </w:p>
    <w:p w:rsidR="00B60827" w:rsidRPr="00822834" w:rsidRDefault="00B60827" w:rsidP="00822834">
      <w:pPr>
        <w:autoSpaceDE w:val="0"/>
        <w:autoSpaceDN w:val="0"/>
        <w:adjustRightInd w:val="0"/>
        <w:jc w:val="left"/>
        <w:rPr>
          <w:rFonts w:ascii="Times New Roman" w:eastAsia="楷体"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w:t>
      </w:r>
      <w:r w:rsidRPr="004F7734">
        <w:rPr>
          <w:rFonts w:ascii="Times New Roman" w:eastAsia="仿宋" w:hAnsi="Times New Roman" w:cs="Times New Roman"/>
          <w:sz w:val="28"/>
          <w:szCs w:val="28"/>
        </w:rPr>
        <w:t>一批优秀学生脱颖而出，获得多项</w:t>
      </w:r>
      <w:r w:rsidRPr="004F7734">
        <w:rPr>
          <w:rFonts w:ascii="Times New Roman" w:eastAsia="仿宋" w:hAnsi="Times New Roman" w:cs="Times New Roman" w:hint="eastAsia"/>
          <w:sz w:val="28"/>
          <w:szCs w:val="28"/>
        </w:rPr>
        <w:t>综合</w:t>
      </w:r>
      <w:r w:rsidRPr="004F7734">
        <w:rPr>
          <w:rFonts w:ascii="Times New Roman" w:eastAsia="仿宋" w:hAnsi="Times New Roman" w:cs="Times New Roman"/>
          <w:sz w:val="28"/>
          <w:szCs w:val="28"/>
        </w:rPr>
        <w:t>、学科竞赛奖。</w:t>
      </w:r>
      <w:r w:rsidRPr="00722094">
        <w:rPr>
          <w:rFonts w:ascii="Times New Roman" w:eastAsia="仿宋" w:hAnsi="Times New Roman" w:cs="Times New Roman" w:hint="eastAsia"/>
          <w:sz w:val="28"/>
          <w:szCs w:val="28"/>
        </w:rPr>
        <w:t>其中</w:t>
      </w:r>
      <w:r w:rsidRPr="00722094">
        <w:rPr>
          <w:rFonts w:ascii="Times New Roman" w:eastAsia="仿宋" w:hAnsi="Times New Roman" w:cs="Times New Roman"/>
          <w:sz w:val="28"/>
          <w:szCs w:val="28"/>
        </w:rPr>
        <w:t>，</w:t>
      </w:r>
      <w:r w:rsidRPr="00722094">
        <w:rPr>
          <w:rFonts w:ascii="Times New Roman" w:eastAsia="仿宋" w:hAnsi="Times New Roman" w:cs="Times New Roman" w:hint="eastAsia"/>
          <w:sz w:val="28"/>
          <w:szCs w:val="28"/>
        </w:rPr>
        <w:t>5</w:t>
      </w:r>
      <w:r w:rsidRPr="00722094">
        <w:rPr>
          <w:rFonts w:ascii="Times New Roman" w:eastAsia="仿宋" w:hAnsi="Times New Roman" w:cs="Times New Roman" w:hint="eastAsia"/>
          <w:sz w:val="28"/>
          <w:szCs w:val="28"/>
        </w:rPr>
        <w:t>名</w:t>
      </w:r>
      <w:r w:rsidRPr="00722094">
        <w:rPr>
          <w:rFonts w:ascii="Times New Roman" w:eastAsia="仿宋" w:hAnsi="Times New Roman" w:cs="Times New Roman"/>
          <w:sz w:val="28"/>
          <w:szCs w:val="28"/>
        </w:rPr>
        <w:t>本科生获得国家奖学金，</w:t>
      </w:r>
      <w:r w:rsidR="00061F5E">
        <w:rPr>
          <w:rFonts w:ascii="Times New Roman" w:eastAsia="仿宋" w:hAnsi="Times New Roman" w:cs="Times New Roman"/>
          <w:sz w:val="28"/>
          <w:szCs w:val="28"/>
        </w:rPr>
        <w:t>47</w:t>
      </w:r>
      <w:r w:rsidRPr="00722094">
        <w:rPr>
          <w:rFonts w:ascii="Times New Roman" w:eastAsia="仿宋" w:hAnsi="Times New Roman" w:cs="Times New Roman" w:hint="eastAsia"/>
          <w:sz w:val="28"/>
          <w:szCs w:val="28"/>
        </w:rPr>
        <w:t>名本科生</w:t>
      </w:r>
      <w:r w:rsidRPr="00722094">
        <w:rPr>
          <w:rFonts w:ascii="Times New Roman" w:eastAsia="仿宋" w:hAnsi="Times New Roman" w:cs="Times New Roman"/>
          <w:sz w:val="28"/>
          <w:szCs w:val="28"/>
        </w:rPr>
        <w:t>获得</w:t>
      </w:r>
      <w:r w:rsidR="00722094" w:rsidRPr="00722094">
        <w:rPr>
          <w:rFonts w:ascii="Times New Roman" w:eastAsia="仿宋" w:hAnsi="Times New Roman" w:cs="Times New Roman" w:hint="eastAsia"/>
          <w:sz w:val="28"/>
          <w:szCs w:val="28"/>
        </w:rPr>
        <w:t>NITORI</w:t>
      </w:r>
      <w:r w:rsidR="00722094" w:rsidRPr="00722094">
        <w:rPr>
          <w:rFonts w:ascii="Times New Roman" w:eastAsia="仿宋" w:hAnsi="Times New Roman" w:cs="Times New Roman" w:hint="eastAsia"/>
          <w:sz w:val="28"/>
          <w:szCs w:val="28"/>
        </w:rPr>
        <w:t>国际奖学金、</w:t>
      </w:r>
      <w:r w:rsidRPr="00722094">
        <w:rPr>
          <w:rFonts w:ascii="Times New Roman" w:eastAsia="仿宋" w:hAnsi="Times New Roman" w:cs="Times New Roman"/>
          <w:sz w:val="28"/>
          <w:szCs w:val="28"/>
        </w:rPr>
        <w:t>中国石油奖学金</w:t>
      </w:r>
      <w:r w:rsidR="00722094" w:rsidRPr="00722094">
        <w:rPr>
          <w:rFonts w:ascii="Times New Roman" w:eastAsia="仿宋" w:hAnsi="Times New Roman" w:cs="Times New Roman" w:hint="eastAsia"/>
          <w:sz w:val="28"/>
          <w:szCs w:val="28"/>
        </w:rPr>
        <w:t>等</w:t>
      </w:r>
      <w:r w:rsidR="00722094" w:rsidRPr="00722094">
        <w:rPr>
          <w:rFonts w:ascii="Times New Roman" w:eastAsia="仿宋" w:hAnsi="Times New Roman" w:cs="Times New Roman" w:hint="eastAsia"/>
          <w:sz w:val="28"/>
          <w:szCs w:val="28"/>
        </w:rPr>
        <w:t>15</w:t>
      </w:r>
      <w:r w:rsidR="00722094" w:rsidRPr="00722094">
        <w:rPr>
          <w:rFonts w:ascii="Times New Roman" w:eastAsia="仿宋" w:hAnsi="Times New Roman" w:cs="Times New Roman" w:hint="eastAsia"/>
          <w:sz w:val="28"/>
          <w:szCs w:val="28"/>
        </w:rPr>
        <w:t>项奖学金；</w:t>
      </w:r>
      <w:r w:rsidR="00717245" w:rsidRPr="00717245">
        <w:rPr>
          <w:rFonts w:ascii="Times New Roman" w:eastAsia="仿宋" w:hAnsi="Times New Roman" w:cs="Times New Roman" w:hint="eastAsia"/>
          <w:sz w:val="28"/>
          <w:szCs w:val="28"/>
        </w:rPr>
        <w:t>4</w:t>
      </w:r>
      <w:r w:rsidRPr="00717245">
        <w:rPr>
          <w:rFonts w:ascii="Times New Roman" w:eastAsia="仿宋" w:hAnsi="Times New Roman" w:cs="Times New Roman" w:hint="eastAsia"/>
          <w:sz w:val="28"/>
          <w:szCs w:val="28"/>
        </w:rPr>
        <w:t>个</w:t>
      </w:r>
      <w:r w:rsidRPr="00717245">
        <w:rPr>
          <w:rFonts w:ascii="Times New Roman" w:eastAsia="仿宋" w:hAnsi="Times New Roman" w:cs="Times New Roman"/>
          <w:sz w:val="28"/>
          <w:szCs w:val="28"/>
        </w:rPr>
        <w:t>学生团队</w:t>
      </w:r>
      <w:r w:rsidRPr="00717245">
        <w:rPr>
          <w:rFonts w:ascii="Times New Roman" w:eastAsia="仿宋" w:hAnsi="Times New Roman" w:cs="Times New Roman" w:hint="eastAsia"/>
          <w:sz w:val="28"/>
          <w:szCs w:val="28"/>
        </w:rPr>
        <w:t>获得北京大学</w:t>
      </w:r>
      <w:r w:rsidRPr="00717245">
        <w:rPr>
          <w:rFonts w:ascii="Times New Roman" w:eastAsia="仿宋" w:hAnsi="Times New Roman" w:cs="Times New Roman"/>
          <w:sz w:val="28"/>
          <w:szCs w:val="28"/>
        </w:rPr>
        <w:t>虚拟仿真创新创业大赛</w:t>
      </w:r>
      <w:r w:rsidR="00C02503" w:rsidRPr="00717245">
        <w:rPr>
          <w:rFonts w:ascii="Times New Roman" w:eastAsia="仿宋" w:hAnsi="Times New Roman" w:cs="Times New Roman" w:hint="eastAsia"/>
          <w:sz w:val="28"/>
          <w:szCs w:val="28"/>
        </w:rPr>
        <w:t>金银铜</w:t>
      </w:r>
      <w:r w:rsidR="001E5F33">
        <w:rPr>
          <w:rFonts w:ascii="Times New Roman" w:eastAsia="仿宋" w:hAnsi="Times New Roman" w:cs="Times New Roman" w:hint="eastAsia"/>
          <w:sz w:val="28"/>
          <w:szCs w:val="28"/>
        </w:rPr>
        <w:t>和</w:t>
      </w:r>
      <w:r w:rsidR="00717245" w:rsidRPr="00717245">
        <w:rPr>
          <w:rFonts w:ascii="Times New Roman" w:eastAsia="仿宋" w:hAnsi="Times New Roman" w:cs="Times New Roman" w:hint="eastAsia"/>
          <w:sz w:val="28"/>
          <w:szCs w:val="28"/>
        </w:rPr>
        <w:t>创意奖</w:t>
      </w:r>
      <w:r w:rsidR="001E5F33">
        <w:rPr>
          <w:rFonts w:ascii="Times New Roman" w:eastAsia="仿宋" w:hAnsi="Times New Roman" w:cs="Times New Roman" w:hint="eastAsia"/>
          <w:sz w:val="28"/>
          <w:szCs w:val="28"/>
        </w:rPr>
        <w:t>各</w:t>
      </w:r>
      <w:r w:rsidR="00717245" w:rsidRPr="00717245">
        <w:rPr>
          <w:rFonts w:ascii="Times New Roman" w:eastAsia="仿宋" w:hAnsi="Times New Roman" w:cs="Times New Roman" w:hint="eastAsia"/>
          <w:sz w:val="28"/>
          <w:szCs w:val="28"/>
        </w:rPr>
        <w:t>1</w:t>
      </w:r>
      <w:r w:rsidR="00717245" w:rsidRPr="00717245">
        <w:rPr>
          <w:rFonts w:ascii="Times New Roman" w:eastAsia="仿宋" w:hAnsi="Times New Roman" w:cs="Times New Roman" w:hint="eastAsia"/>
          <w:sz w:val="28"/>
          <w:szCs w:val="28"/>
        </w:rPr>
        <w:t>项</w:t>
      </w:r>
      <w:r w:rsidRPr="00717245">
        <w:rPr>
          <w:rFonts w:ascii="Times New Roman" w:eastAsia="仿宋" w:hAnsi="Times New Roman" w:cs="Times New Roman"/>
          <w:sz w:val="28"/>
          <w:szCs w:val="28"/>
        </w:rPr>
        <w:t>；</w:t>
      </w:r>
      <w:r w:rsidRPr="004F7734">
        <w:rPr>
          <w:rFonts w:ascii="Times New Roman" w:eastAsia="仿宋" w:hAnsi="Times New Roman" w:cs="Times New Roman" w:hint="eastAsia"/>
          <w:sz w:val="28"/>
          <w:szCs w:val="28"/>
        </w:rPr>
        <w:t>同时</w:t>
      </w:r>
      <w:r w:rsidRPr="004F7734">
        <w:rPr>
          <w:rFonts w:ascii="Times New Roman" w:eastAsia="仿宋" w:hAnsi="Times New Roman" w:cs="Times New Roman"/>
          <w:sz w:val="28"/>
          <w:szCs w:val="28"/>
        </w:rPr>
        <w:t>，</w:t>
      </w:r>
      <w:r w:rsidRPr="004F7734">
        <w:rPr>
          <w:rFonts w:ascii="Times New Roman" w:eastAsia="仿宋" w:hAnsi="Times New Roman" w:cs="Times New Roman" w:hint="eastAsia"/>
          <w:sz w:val="28"/>
          <w:szCs w:val="28"/>
        </w:rPr>
        <w:t>由</w:t>
      </w:r>
      <w:r w:rsidRPr="004F7734">
        <w:rPr>
          <w:rFonts w:ascii="Times New Roman" w:eastAsia="仿宋" w:hAnsi="Times New Roman" w:cs="Times New Roman"/>
          <w:sz w:val="28"/>
          <w:szCs w:val="28"/>
        </w:rPr>
        <w:t>中心</w:t>
      </w:r>
      <w:r w:rsidRPr="004F7734">
        <w:rPr>
          <w:rFonts w:ascii="Times New Roman" w:eastAsia="仿宋" w:hAnsi="Times New Roman" w:cs="Times New Roman" w:hint="eastAsia"/>
          <w:sz w:val="28"/>
          <w:szCs w:val="28"/>
        </w:rPr>
        <w:t>负责组织</w:t>
      </w:r>
      <w:r w:rsidRPr="004F7734">
        <w:rPr>
          <w:rFonts w:ascii="Times New Roman" w:eastAsia="仿宋" w:hAnsi="Times New Roman" w:cs="Times New Roman"/>
          <w:sz w:val="28"/>
          <w:szCs w:val="28"/>
        </w:rPr>
        <w:t>培训的</w:t>
      </w:r>
      <w:r w:rsidRPr="004F7734">
        <w:rPr>
          <w:rFonts w:ascii="Times New Roman" w:eastAsia="仿宋" w:hAnsi="Times New Roman" w:cs="Times New Roman" w:hint="eastAsia"/>
          <w:sz w:val="28"/>
          <w:szCs w:val="28"/>
        </w:rPr>
        <w:t>地球</w:t>
      </w:r>
      <w:r w:rsidRPr="004F7734">
        <w:rPr>
          <w:rFonts w:ascii="Times New Roman" w:eastAsia="仿宋" w:hAnsi="Times New Roman" w:cs="Times New Roman"/>
          <w:sz w:val="28"/>
          <w:szCs w:val="28"/>
        </w:rPr>
        <w:t>科学奥赛国家队在第</w:t>
      </w:r>
      <w:r w:rsidRPr="004F7734">
        <w:rPr>
          <w:rFonts w:ascii="Times New Roman" w:eastAsia="仿宋" w:hAnsi="Times New Roman" w:cs="Times New Roman"/>
          <w:sz w:val="28"/>
          <w:szCs w:val="28"/>
        </w:rPr>
        <w:t>1</w:t>
      </w:r>
      <w:r w:rsidR="00717245" w:rsidRPr="004F7734">
        <w:rPr>
          <w:rFonts w:ascii="Times New Roman" w:eastAsia="仿宋" w:hAnsi="Times New Roman" w:cs="Times New Roman"/>
          <w:sz w:val="28"/>
          <w:szCs w:val="28"/>
        </w:rPr>
        <w:t>2</w:t>
      </w:r>
      <w:r w:rsidRPr="004F7734">
        <w:rPr>
          <w:rFonts w:ascii="Times New Roman" w:eastAsia="仿宋" w:hAnsi="Times New Roman" w:cs="Times New Roman" w:hint="eastAsia"/>
          <w:sz w:val="28"/>
          <w:szCs w:val="28"/>
        </w:rPr>
        <w:t>届</w:t>
      </w:r>
      <w:r w:rsidRPr="004F7734">
        <w:rPr>
          <w:rFonts w:ascii="Times New Roman" w:eastAsia="仿宋" w:hAnsi="Times New Roman" w:cs="Times New Roman"/>
          <w:sz w:val="28"/>
          <w:szCs w:val="28"/>
        </w:rPr>
        <w:t>国际地球科学奥林匹</w:t>
      </w:r>
      <w:r w:rsidRPr="004F7734">
        <w:rPr>
          <w:rFonts w:ascii="Times New Roman" w:eastAsia="仿宋" w:hAnsi="Times New Roman" w:cs="Times New Roman" w:hint="eastAsia"/>
          <w:sz w:val="28"/>
          <w:szCs w:val="28"/>
        </w:rPr>
        <w:t>竞赛</w:t>
      </w:r>
      <w:r w:rsidRPr="004F7734">
        <w:rPr>
          <w:rFonts w:ascii="Times New Roman" w:eastAsia="仿宋" w:hAnsi="Times New Roman" w:cs="Times New Roman"/>
          <w:sz w:val="28"/>
          <w:szCs w:val="28"/>
        </w:rPr>
        <w:t>中获得</w:t>
      </w:r>
      <w:r w:rsidRPr="004F7734">
        <w:rPr>
          <w:rFonts w:ascii="Times New Roman" w:eastAsia="仿宋" w:hAnsi="Times New Roman" w:cs="Times New Roman" w:hint="eastAsia"/>
          <w:sz w:val="28"/>
          <w:szCs w:val="28"/>
        </w:rPr>
        <w:t>个人赛</w:t>
      </w:r>
      <w:r w:rsidR="00717245" w:rsidRPr="004F7734">
        <w:rPr>
          <w:rFonts w:ascii="Times New Roman" w:eastAsia="仿宋" w:hAnsi="Times New Roman" w:cs="Times New Roman" w:hint="eastAsia"/>
          <w:sz w:val="28"/>
          <w:szCs w:val="28"/>
        </w:rPr>
        <w:t>1</w:t>
      </w:r>
      <w:r w:rsidRPr="004F7734">
        <w:rPr>
          <w:rFonts w:ascii="Times New Roman" w:eastAsia="仿宋" w:hAnsi="Times New Roman" w:cs="Times New Roman"/>
          <w:sz w:val="28"/>
          <w:szCs w:val="28"/>
        </w:rPr>
        <w:t>金</w:t>
      </w:r>
      <w:r w:rsidR="00717245" w:rsidRPr="004F7734">
        <w:rPr>
          <w:rFonts w:ascii="Times New Roman" w:eastAsia="仿宋" w:hAnsi="Times New Roman" w:cs="Times New Roman" w:hint="eastAsia"/>
          <w:sz w:val="28"/>
          <w:szCs w:val="28"/>
        </w:rPr>
        <w:t>、</w:t>
      </w:r>
      <w:r w:rsidR="00717245" w:rsidRPr="004F7734">
        <w:rPr>
          <w:rFonts w:ascii="Times New Roman" w:eastAsia="仿宋" w:hAnsi="Times New Roman" w:cs="Times New Roman" w:hint="eastAsia"/>
          <w:sz w:val="28"/>
          <w:szCs w:val="28"/>
        </w:rPr>
        <w:t>2</w:t>
      </w:r>
      <w:r w:rsidRPr="004F7734">
        <w:rPr>
          <w:rFonts w:ascii="Times New Roman" w:eastAsia="仿宋" w:hAnsi="Times New Roman" w:cs="Times New Roman"/>
          <w:sz w:val="28"/>
          <w:szCs w:val="28"/>
        </w:rPr>
        <w:t>银</w:t>
      </w:r>
      <w:r w:rsidR="00717245" w:rsidRPr="004F7734">
        <w:rPr>
          <w:rFonts w:ascii="Times New Roman" w:eastAsia="仿宋" w:hAnsi="Times New Roman" w:cs="Times New Roman" w:hint="eastAsia"/>
          <w:sz w:val="28"/>
          <w:szCs w:val="28"/>
        </w:rPr>
        <w:t>、</w:t>
      </w:r>
      <w:r w:rsidR="00717245" w:rsidRPr="004F7734">
        <w:rPr>
          <w:rFonts w:ascii="Times New Roman" w:eastAsia="仿宋" w:hAnsi="Times New Roman" w:cs="Times New Roman" w:hint="eastAsia"/>
          <w:sz w:val="28"/>
          <w:szCs w:val="28"/>
        </w:rPr>
        <w:t>1</w:t>
      </w:r>
      <w:r w:rsidR="00717245" w:rsidRPr="004F7734">
        <w:rPr>
          <w:rFonts w:ascii="Times New Roman" w:eastAsia="仿宋" w:hAnsi="Times New Roman" w:cs="Times New Roman" w:hint="eastAsia"/>
          <w:sz w:val="28"/>
          <w:szCs w:val="28"/>
        </w:rPr>
        <w:t>铜，</w:t>
      </w:r>
      <w:r w:rsidR="004F7734" w:rsidRPr="004F7734">
        <w:rPr>
          <w:rStyle w:val="apple-converted-space"/>
          <w:rFonts w:ascii="微软雅黑" w:eastAsia="微软雅黑" w:hAnsi="微软雅黑" w:hint="eastAsia"/>
          <w:color w:val="000000"/>
          <w:shd w:val="clear" w:color="auto" w:fill="FFFFFF"/>
        </w:rPr>
        <w:t> </w:t>
      </w:r>
      <w:r w:rsidR="004F7734" w:rsidRPr="004F7734">
        <w:rPr>
          <w:rFonts w:ascii="Times New Roman" w:eastAsia="仿宋" w:hAnsi="Times New Roman" w:cs="Times New Roman" w:hint="eastAsia"/>
          <w:sz w:val="28"/>
          <w:szCs w:val="28"/>
        </w:rPr>
        <w:t>ITFI</w:t>
      </w:r>
      <w:r w:rsidR="004F7734" w:rsidRPr="004F7734">
        <w:rPr>
          <w:rFonts w:ascii="Times New Roman" w:eastAsia="仿宋" w:hAnsi="Times New Roman" w:cs="Times New Roman" w:hint="eastAsia"/>
          <w:sz w:val="28"/>
          <w:szCs w:val="28"/>
        </w:rPr>
        <w:t>和</w:t>
      </w:r>
      <w:r w:rsidR="004F7734" w:rsidRPr="004F7734">
        <w:rPr>
          <w:rFonts w:ascii="Times New Roman" w:eastAsia="仿宋" w:hAnsi="Times New Roman" w:cs="Times New Roman" w:hint="eastAsia"/>
          <w:sz w:val="28"/>
          <w:szCs w:val="28"/>
        </w:rPr>
        <w:t>ESP</w:t>
      </w:r>
      <w:r w:rsidR="004F7734" w:rsidRPr="004F7734">
        <w:rPr>
          <w:rFonts w:ascii="Times New Roman" w:eastAsia="仿宋" w:hAnsi="Times New Roman" w:cs="Times New Roman" w:hint="eastAsia"/>
          <w:sz w:val="28"/>
          <w:szCs w:val="28"/>
        </w:rPr>
        <w:t>国际合作专题竞赛中，第一名</w:t>
      </w:r>
      <w:r w:rsidR="004F7734" w:rsidRPr="004F7734">
        <w:rPr>
          <w:rFonts w:ascii="Times New Roman" w:eastAsia="仿宋" w:hAnsi="Times New Roman" w:cs="Times New Roman" w:hint="eastAsia"/>
          <w:sz w:val="28"/>
          <w:szCs w:val="28"/>
        </w:rPr>
        <w:t>1</w:t>
      </w:r>
      <w:r w:rsidR="004F7734" w:rsidRPr="004F7734">
        <w:rPr>
          <w:rFonts w:ascii="Times New Roman" w:eastAsia="仿宋" w:hAnsi="Times New Roman" w:cs="Times New Roman" w:hint="eastAsia"/>
          <w:sz w:val="28"/>
          <w:szCs w:val="28"/>
        </w:rPr>
        <w:t>项、第二名</w:t>
      </w:r>
      <w:r w:rsidR="004F7734" w:rsidRPr="004F7734">
        <w:rPr>
          <w:rFonts w:ascii="Times New Roman" w:eastAsia="仿宋" w:hAnsi="Times New Roman" w:cs="Times New Roman" w:hint="eastAsia"/>
          <w:sz w:val="28"/>
          <w:szCs w:val="28"/>
        </w:rPr>
        <w:t>1</w:t>
      </w:r>
      <w:r w:rsidR="004F7734" w:rsidRPr="004F7734">
        <w:rPr>
          <w:rFonts w:ascii="Times New Roman" w:eastAsia="仿宋" w:hAnsi="Times New Roman" w:cs="Times New Roman" w:hint="eastAsia"/>
          <w:sz w:val="28"/>
          <w:szCs w:val="28"/>
        </w:rPr>
        <w:t>项、第三名</w:t>
      </w:r>
      <w:r w:rsidR="004F7734" w:rsidRPr="004F7734">
        <w:rPr>
          <w:rFonts w:ascii="Times New Roman" w:eastAsia="仿宋" w:hAnsi="Times New Roman" w:cs="Times New Roman" w:hint="eastAsia"/>
          <w:sz w:val="28"/>
          <w:szCs w:val="28"/>
        </w:rPr>
        <w:t>2</w:t>
      </w:r>
      <w:r w:rsidR="004F7734" w:rsidRPr="004F7734">
        <w:rPr>
          <w:rFonts w:ascii="Times New Roman" w:eastAsia="仿宋" w:hAnsi="Times New Roman" w:cs="Times New Roman" w:hint="eastAsia"/>
          <w:sz w:val="28"/>
          <w:szCs w:val="28"/>
        </w:rPr>
        <w:t>项</w:t>
      </w:r>
      <w:r w:rsidRPr="004F7734">
        <w:rPr>
          <w:rFonts w:ascii="Times New Roman" w:eastAsia="仿宋" w:hAnsi="Times New Roman" w:cs="Times New Roman"/>
          <w:sz w:val="28"/>
          <w:szCs w:val="28"/>
        </w:rPr>
        <w:t>。</w:t>
      </w:r>
    </w:p>
    <w:p w:rsidR="008858E7" w:rsidRDefault="008858E7" w:rsidP="00917108">
      <w:pPr>
        <w:ind w:firstLineChars="202" w:firstLine="566"/>
        <w:rPr>
          <w:rFonts w:ascii="黑体" w:eastAsia="黑体" w:hAnsi="黑体" w:cs="仿宋_GB2312"/>
          <w:sz w:val="28"/>
          <w:szCs w:val="28"/>
        </w:rPr>
      </w:pPr>
      <w:r w:rsidRPr="00FA05EB">
        <w:rPr>
          <w:rFonts w:ascii="黑体" w:eastAsia="黑体" w:hAnsi="黑体" w:cs="仿宋_GB2312" w:hint="eastAsia"/>
          <w:sz w:val="28"/>
          <w:szCs w:val="28"/>
        </w:rPr>
        <w:t>二、教学改革与科学研究</w:t>
      </w:r>
    </w:p>
    <w:p w:rsidR="00822834" w:rsidRPr="00917108" w:rsidRDefault="00822834" w:rsidP="00917108">
      <w:pPr>
        <w:autoSpaceDE w:val="0"/>
        <w:autoSpaceDN w:val="0"/>
        <w:adjustRightInd w:val="0"/>
        <w:ind w:left="2" w:firstLineChars="199" w:firstLine="557"/>
        <w:rPr>
          <w:rFonts w:ascii="黑体" w:eastAsia="黑体" w:hAnsi="黑体" w:cs="仿宋_GB2312"/>
          <w:sz w:val="28"/>
          <w:szCs w:val="28"/>
        </w:rPr>
      </w:pPr>
      <w:r>
        <w:rPr>
          <w:rFonts w:ascii="Times New Roman" w:eastAsia="仿宋" w:hAnsi="Times New Roman" w:cs="Times New Roman"/>
          <w:sz w:val="28"/>
          <w:szCs w:val="28"/>
        </w:rPr>
        <w:t>中心</w:t>
      </w:r>
      <w:r>
        <w:rPr>
          <w:rFonts w:ascii="Times New Roman" w:eastAsia="仿宋" w:hAnsi="Times New Roman" w:cs="Times New Roman" w:hint="eastAsia"/>
          <w:sz w:val="28"/>
          <w:szCs w:val="28"/>
        </w:rPr>
        <w:t>提出了“</w:t>
      </w:r>
      <w:r w:rsidRPr="00FE0515">
        <w:rPr>
          <w:rFonts w:ascii="Times New Roman" w:eastAsia="仿宋" w:hAnsi="Times New Roman" w:cs="Times New Roman" w:hint="eastAsia"/>
          <w:sz w:val="28"/>
          <w:szCs w:val="28"/>
        </w:rPr>
        <w:t>以课堂实验教学为基础</w:t>
      </w:r>
      <w:r>
        <w:rPr>
          <w:rFonts w:ascii="Times New Roman" w:eastAsia="仿宋" w:hAnsi="Times New Roman" w:cs="Times New Roman" w:hint="eastAsia"/>
          <w:sz w:val="28"/>
          <w:szCs w:val="28"/>
        </w:rPr>
        <w:t>，</w:t>
      </w:r>
      <w:r w:rsidRPr="00FE0515">
        <w:rPr>
          <w:rFonts w:ascii="Times New Roman" w:eastAsia="仿宋" w:hAnsi="Times New Roman" w:cs="Times New Roman" w:hint="eastAsia"/>
          <w:sz w:val="28"/>
          <w:szCs w:val="28"/>
        </w:rPr>
        <w:t>以野外实践教学为重点</w:t>
      </w:r>
      <w:r>
        <w:rPr>
          <w:rFonts w:ascii="Times New Roman" w:eastAsia="仿宋" w:hAnsi="Times New Roman" w:cs="Times New Roman" w:hint="eastAsia"/>
          <w:sz w:val="28"/>
          <w:szCs w:val="28"/>
        </w:rPr>
        <w:t>，</w:t>
      </w:r>
      <w:r w:rsidRPr="00FE0515">
        <w:rPr>
          <w:rFonts w:ascii="Times New Roman" w:eastAsia="仿宋" w:hAnsi="Times New Roman" w:cs="Times New Roman" w:hint="eastAsia"/>
          <w:sz w:val="28"/>
          <w:szCs w:val="28"/>
        </w:rPr>
        <w:t>科研实践训练为突破口</w:t>
      </w:r>
      <w:r>
        <w:rPr>
          <w:rFonts w:ascii="Times New Roman" w:eastAsia="仿宋" w:hAnsi="Times New Roman" w:cs="Times New Roman" w:hint="eastAsia"/>
          <w:sz w:val="28"/>
          <w:szCs w:val="28"/>
        </w:rPr>
        <w:t>”的教学改革规划和实现“</w:t>
      </w:r>
      <w:r w:rsidRPr="00FE0515">
        <w:rPr>
          <w:rFonts w:ascii="Times New Roman" w:eastAsia="仿宋" w:hAnsi="Times New Roman" w:cs="Times New Roman" w:hint="eastAsia"/>
          <w:sz w:val="28"/>
          <w:szCs w:val="28"/>
        </w:rPr>
        <w:t>地球科学综合实验教学平台</w:t>
      </w:r>
      <w:r w:rsidRPr="00FE0515">
        <w:rPr>
          <w:rFonts w:ascii="Times New Roman" w:eastAsia="仿宋" w:hAnsi="Times New Roman" w:cs="Times New Roman" w:hint="eastAsia"/>
          <w:sz w:val="28"/>
          <w:szCs w:val="28"/>
        </w:rPr>
        <w:t xml:space="preserve"> + </w:t>
      </w:r>
      <w:r w:rsidRPr="00FE0515">
        <w:rPr>
          <w:rFonts w:ascii="Times New Roman" w:eastAsia="仿宋" w:hAnsi="Times New Roman" w:cs="Times New Roman" w:hint="eastAsia"/>
          <w:sz w:val="28"/>
          <w:szCs w:val="28"/>
        </w:rPr>
        <w:t>教学—科研共享平台</w:t>
      </w:r>
      <w:r>
        <w:rPr>
          <w:rFonts w:ascii="Times New Roman" w:eastAsia="仿宋" w:hAnsi="Times New Roman" w:cs="Times New Roman" w:hint="eastAsia"/>
          <w:sz w:val="28"/>
          <w:szCs w:val="28"/>
        </w:rPr>
        <w:t>”的改革定位，鼓励实验教学改革创新。</w:t>
      </w:r>
      <w:r w:rsidR="00917108">
        <w:rPr>
          <w:rFonts w:ascii="Times New Roman" w:eastAsia="仿宋" w:hAnsi="Times New Roman" w:cs="Times New Roman" w:hint="eastAsia"/>
          <w:sz w:val="28"/>
          <w:szCs w:val="28"/>
        </w:rPr>
        <w:t>近</w:t>
      </w:r>
      <w:r w:rsidR="00917108">
        <w:rPr>
          <w:rFonts w:ascii="Times New Roman" w:eastAsia="仿宋" w:hAnsi="Times New Roman" w:cs="Times New Roman" w:hint="eastAsia"/>
          <w:sz w:val="28"/>
          <w:szCs w:val="28"/>
        </w:rPr>
        <w:t>5</w:t>
      </w:r>
      <w:r w:rsidR="00917108">
        <w:rPr>
          <w:rFonts w:ascii="Times New Roman" w:eastAsia="仿宋" w:hAnsi="Times New Roman" w:cs="Times New Roman" w:hint="eastAsia"/>
          <w:sz w:val="28"/>
          <w:szCs w:val="28"/>
        </w:rPr>
        <w:t>年来，共获得国内外</w:t>
      </w:r>
      <w:r w:rsidR="00917108" w:rsidRPr="00D07FFE">
        <w:rPr>
          <w:rFonts w:ascii="Times New Roman" w:eastAsia="仿宋" w:hAnsi="Times New Roman" w:cs="Times New Roman" w:hint="eastAsia"/>
          <w:sz w:val="28"/>
          <w:szCs w:val="28"/>
        </w:rPr>
        <w:t>奖励和成果</w:t>
      </w:r>
      <w:r w:rsidR="00917108">
        <w:rPr>
          <w:rFonts w:ascii="Times New Roman" w:eastAsia="仿宋" w:hAnsi="Times New Roman" w:cs="Times New Roman" w:hint="eastAsia"/>
          <w:sz w:val="28"/>
          <w:szCs w:val="28"/>
        </w:rPr>
        <w:t>30</w:t>
      </w:r>
      <w:r w:rsidR="00917108">
        <w:rPr>
          <w:rFonts w:ascii="Times New Roman" w:eastAsia="仿宋" w:hAnsi="Times New Roman" w:cs="Times New Roman" w:hint="eastAsia"/>
          <w:sz w:val="28"/>
          <w:szCs w:val="28"/>
        </w:rPr>
        <w:t>项左右，尤其，在虚拟仿真建设方面，进行了探索性的尝试，</w:t>
      </w:r>
      <w:r w:rsidR="00917108" w:rsidRPr="004F7734">
        <w:rPr>
          <w:rFonts w:ascii="Times New Roman" w:eastAsia="仿宋" w:hAnsi="Times New Roman" w:cs="Times New Roman" w:hint="eastAsia"/>
          <w:sz w:val="28"/>
          <w:szCs w:val="28"/>
        </w:rPr>
        <w:t>2</w:t>
      </w:r>
      <w:r w:rsidR="00917108" w:rsidRPr="004F7734">
        <w:rPr>
          <w:rFonts w:ascii="Times New Roman" w:eastAsia="仿宋" w:hAnsi="Times New Roman" w:cs="Times New Roman"/>
          <w:sz w:val="28"/>
          <w:szCs w:val="28"/>
        </w:rPr>
        <w:t>01</w:t>
      </w:r>
      <w:r w:rsidR="004F7734" w:rsidRPr="004F7734">
        <w:rPr>
          <w:rFonts w:ascii="Times New Roman" w:eastAsia="仿宋" w:hAnsi="Times New Roman" w:cs="Times New Roman"/>
          <w:sz w:val="28"/>
          <w:szCs w:val="28"/>
        </w:rPr>
        <w:t>8</w:t>
      </w:r>
      <w:r w:rsidR="00917108" w:rsidRPr="004F7734">
        <w:rPr>
          <w:rFonts w:ascii="Times New Roman" w:eastAsia="仿宋" w:hAnsi="Times New Roman" w:cs="Times New Roman" w:hint="eastAsia"/>
          <w:sz w:val="28"/>
          <w:szCs w:val="28"/>
        </w:rPr>
        <w:t>年获</w:t>
      </w:r>
      <w:r w:rsidR="00917108" w:rsidRPr="004F7734">
        <w:rPr>
          <w:rFonts w:ascii="Times New Roman" w:eastAsia="仿宋" w:hAnsi="Times New Roman" w:cs="Times New Roman"/>
          <w:sz w:val="28"/>
          <w:szCs w:val="28"/>
        </w:rPr>
        <w:t>得</w:t>
      </w:r>
      <w:r w:rsidR="004F7734" w:rsidRPr="004F7734">
        <w:rPr>
          <w:rFonts w:ascii="Times New Roman" w:eastAsia="仿宋" w:hAnsi="Times New Roman" w:cs="Times New Roman" w:hint="eastAsia"/>
          <w:sz w:val="28"/>
          <w:szCs w:val="28"/>
        </w:rPr>
        <w:t>北京市教委认定的虚拟仿真项目地质类排名第一，</w:t>
      </w:r>
      <w:r w:rsidR="00917108" w:rsidRPr="004F7734">
        <w:rPr>
          <w:rFonts w:ascii="Times New Roman" w:eastAsia="仿宋" w:hAnsi="Times New Roman" w:cs="Times New Roman"/>
          <w:sz w:val="28"/>
          <w:szCs w:val="28"/>
        </w:rPr>
        <w:t>北京大学教学成果奖特等奖</w:t>
      </w:r>
      <w:r w:rsidR="001C56B9">
        <w:rPr>
          <w:rFonts w:ascii="Times New Roman" w:eastAsia="仿宋" w:hAnsi="Times New Roman" w:cs="Times New Roman" w:hint="eastAsia"/>
          <w:sz w:val="28"/>
          <w:szCs w:val="28"/>
        </w:rPr>
        <w:t>和</w:t>
      </w:r>
      <w:r w:rsidR="004F7734" w:rsidRPr="004F7734">
        <w:rPr>
          <w:rFonts w:ascii="Times New Roman" w:eastAsia="仿宋" w:hAnsi="Times New Roman" w:cs="Times New Roman" w:hint="eastAsia"/>
          <w:sz w:val="28"/>
          <w:szCs w:val="28"/>
        </w:rPr>
        <w:t>北京大学</w:t>
      </w:r>
      <w:r w:rsidR="004F7734" w:rsidRPr="004F7734">
        <w:rPr>
          <w:rFonts w:ascii="Times New Roman" w:eastAsia="仿宋" w:hAnsi="Times New Roman" w:cs="Times New Roman"/>
          <w:sz w:val="28"/>
          <w:szCs w:val="28"/>
        </w:rPr>
        <w:t>2017</w:t>
      </w:r>
      <w:r w:rsidR="004F7734" w:rsidRPr="004F7734">
        <w:rPr>
          <w:rFonts w:ascii="Times New Roman" w:eastAsia="仿宋" w:hAnsi="Times New Roman" w:cs="Times New Roman" w:hint="eastAsia"/>
          <w:sz w:val="28"/>
          <w:szCs w:val="28"/>
        </w:rPr>
        <w:t>年本科教学改革项目</w:t>
      </w:r>
      <w:r w:rsidR="00917108" w:rsidRPr="004F7734">
        <w:rPr>
          <w:rFonts w:ascii="Times New Roman" w:eastAsia="仿宋" w:hAnsi="Times New Roman" w:cs="Times New Roman"/>
          <w:sz w:val="28"/>
          <w:szCs w:val="28"/>
        </w:rPr>
        <w:t>等</w:t>
      </w:r>
      <w:r w:rsidR="00917108" w:rsidRPr="004F7734">
        <w:rPr>
          <w:rFonts w:ascii="Times New Roman" w:eastAsia="仿宋" w:hAnsi="Times New Roman" w:cs="Times New Roman" w:hint="eastAsia"/>
          <w:sz w:val="28"/>
          <w:szCs w:val="28"/>
        </w:rPr>
        <w:t>。</w:t>
      </w:r>
      <w:r w:rsidR="00917108">
        <w:rPr>
          <w:rFonts w:ascii="Times New Roman" w:eastAsia="仿宋" w:hAnsi="Times New Roman" w:cs="Times New Roman" w:hint="eastAsia"/>
          <w:sz w:val="28"/>
          <w:szCs w:val="28"/>
        </w:rPr>
        <w:t>教学改革建设成果搭建的实验教学平台</w:t>
      </w:r>
      <w:r w:rsidR="00917108" w:rsidRPr="00D07FFE">
        <w:rPr>
          <w:rFonts w:ascii="Times New Roman" w:eastAsia="仿宋" w:hAnsi="Times New Roman" w:cs="Times New Roman" w:hint="eastAsia"/>
          <w:sz w:val="28"/>
          <w:szCs w:val="28"/>
        </w:rPr>
        <w:t>展现了示范中心在培养学生自主创新意识，激发学生内在科研创新</w:t>
      </w:r>
      <w:r w:rsidR="00917108" w:rsidRPr="00D07FFE">
        <w:rPr>
          <w:rFonts w:ascii="Times New Roman" w:eastAsia="仿宋" w:hAnsi="Times New Roman" w:cs="Times New Roman" w:hint="eastAsia"/>
          <w:sz w:val="28"/>
          <w:szCs w:val="28"/>
        </w:rPr>
        <w:lastRenderedPageBreak/>
        <w:t>能力的重要示范作用。</w:t>
      </w:r>
    </w:p>
    <w:p w:rsidR="008858E7" w:rsidRPr="00FD2271" w:rsidRDefault="008858E7" w:rsidP="00FD2271">
      <w:pPr>
        <w:pStyle w:val="aa"/>
        <w:numPr>
          <w:ilvl w:val="0"/>
          <w:numId w:val="4"/>
        </w:numPr>
        <w:ind w:firstLineChars="0"/>
        <w:rPr>
          <w:rFonts w:ascii="楷体" w:eastAsia="楷体" w:hAnsi="楷体" w:cs="仿宋_GB2312"/>
          <w:sz w:val="28"/>
          <w:szCs w:val="28"/>
        </w:rPr>
      </w:pPr>
      <w:r w:rsidRPr="00FD2271">
        <w:rPr>
          <w:rFonts w:ascii="楷体" w:eastAsia="楷体" w:hAnsi="楷体" w:cs="仿宋_GB2312" w:hint="eastAsia"/>
          <w:sz w:val="28"/>
          <w:szCs w:val="28"/>
        </w:rPr>
        <w:t>教学改革立项、进展、完成等情况。</w:t>
      </w:r>
    </w:p>
    <w:p w:rsidR="00FD2271" w:rsidRPr="00FD2271" w:rsidRDefault="00FD2271" w:rsidP="00FD2271">
      <w:pPr>
        <w:autoSpaceDE w:val="0"/>
        <w:autoSpaceDN w:val="0"/>
        <w:adjustRightInd w:val="0"/>
        <w:ind w:firstLineChars="200" w:firstLine="560"/>
        <w:rPr>
          <w:rFonts w:ascii="Times New Roman" w:eastAsia="仿宋" w:hAnsi="Times New Roman" w:cs="Times New Roman"/>
          <w:sz w:val="28"/>
          <w:szCs w:val="28"/>
        </w:rPr>
      </w:pPr>
      <w:r w:rsidRPr="00236A40">
        <w:rPr>
          <w:rFonts w:ascii="Times New Roman" w:eastAsia="仿宋" w:hAnsi="Times New Roman" w:cs="Times New Roman"/>
          <w:sz w:val="28"/>
          <w:szCs w:val="28"/>
        </w:rPr>
        <w:t>201</w:t>
      </w:r>
      <w:r w:rsidR="00F71992" w:rsidRPr="00236A40">
        <w:rPr>
          <w:rFonts w:ascii="Times New Roman" w:eastAsia="仿宋" w:hAnsi="Times New Roman" w:cs="Times New Roman"/>
          <w:sz w:val="28"/>
          <w:szCs w:val="28"/>
        </w:rPr>
        <w:t>8</w:t>
      </w:r>
      <w:r w:rsidRPr="00236A40">
        <w:rPr>
          <w:rFonts w:ascii="Times New Roman" w:eastAsia="仿宋" w:hAnsi="Times New Roman" w:cs="Times New Roman"/>
          <w:sz w:val="28"/>
          <w:szCs w:val="28"/>
        </w:rPr>
        <w:t>年</w:t>
      </w:r>
      <w:r w:rsidRPr="00236A40">
        <w:rPr>
          <w:rFonts w:ascii="Times New Roman" w:eastAsia="仿宋" w:hAnsi="Times New Roman" w:cs="Times New Roman" w:hint="eastAsia"/>
          <w:sz w:val="28"/>
          <w:szCs w:val="28"/>
        </w:rPr>
        <w:t>中心共承担</w:t>
      </w:r>
      <w:r w:rsidRPr="00236A40">
        <w:rPr>
          <w:rFonts w:ascii="Times New Roman" w:eastAsia="仿宋" w:hAnsi="Times New Roman" w:cs="Times New Roman"/>
          <w:sz w:val="28"/>
          <w:szCs w:val="28"/>
        </w:rPr>
        <w:t>教改项目</w:t>
      </w:r>
      <w:r w:rsidR="00236A40" w:rsidRPr="00236A40">
        <w:rPr>
          <w:rFonts w:ascii="Times New Roman" w:eastAsia="仿宋" w:hAnsi="Times New Roman" w:cs="Times New Roman"/>
          <w:sz w:val="28"/>
          <w:szCs w:val="28"/>
        </w:rPr>
        <w:t>23</w:t>
      </w:r>
      <w:r w:rsidRPr="00236A40">
        <w:rPr>
          <w:rFonts w:ascii="Times New Roman" w:eastAsia="仿宋" w:hAnsi="Times New Roman" w:cs="Times New Roman"/>
          <w:sz w:val="28"/>
          <w:szCs w:val="28"/>
        </w:rPr>
        <w:t>项</w:t>
      </w:r>
      <w:r w:rsidRPr="00236A40">
        <w:rPr>
          <w:rFonts w:ascii="Times New Roman" w:eastAsia="仿宋" w:hAnsi="Times New Roman" w:cs="Times New Roman" w:hint="eastAsia"/>
          <w:sz w:val="28"/>
          <w:szCs w:val="28"/>
        </w:rPr>
        <w:t>（详见</w:t>
      </w:r>
      <w:r w:rsidRPr="00236A40">
        <w:rPr>
          <w:rFonts w:ascii="Times New Roman" w:eastAsia="仿宋" w:hAnsi="Times New Roman" w:cs="Times New Roman"/>
          <w:sz w:val="28"/>
          <w:szCs w:val="28"/>
        </w:rPr>
        <w:t>第二部分</w:t>
      </w:r>
      <w:r w:rsidRPr="00236A40">
        <w:rPr>
          <w:rFonts w:ascii="Times New Roman" w:eastAsia="仿宋" w:hAnsi="Times New Roman" w:cs="Times New Roman" w:hint="eastAsia"/>
          <w:sz w:val="28"/>
          <w:szCs w:val="28"/>
        </w:rPr>
        <w:t xml:space="preserve"> </w:t>
      </w:r>
      <w:r w:rsidRPr="00236A40">
        <w:rPr>
          <w:rFonts w:ascii="Times New Roman" w:eastAsia="仿宋" w:hAnsi="Times New Roman" w:cs="Times New Roman" w:hint="eastAsia"/>
          <w:sz w:val="28"/>
          <w:szCs w:val="28"/>
        </w:rPr>
        <w:t>三（一）表），其中包括仪器设备建设、课程内容建设、信息化建设、实习基地建设等，完成人员均为中心人员为主要完成人，经费总额为</w:t>
      </w:r>
      <w:r w:rsidRPr="00236A40">
        <w:rPr>
          <w:rFonts w:ascii="Times New Roman" w:eastAsia="仿宋" w:hAnsi="Times New Roman" w:cs="Times New Roman" w:hint="eastAsia"/>
          <w:sz w:val="28"/>
          <w:szCs w:val="28"/>
        </w:rPr>
        <w:t>5</w:t>
      </w:r>
      <w:r w:rsidR="00236A40" w:rsidRPr="00236A40">
        <w:rPr>
          <w:rFonts w:ascii="Times New Roman" w:eastAsia="仿宋" w:hAnsi="Times New Roman" w:cs="Times New Roman"/>
          <w:sz w:val="28"/>
          <w:szCs w:val="28"/>
        </w:rPr>
        <w:t>83.5</w:t>
      </w:r>
      <w:r w:rsidRPr="00236A40">
        <w:rPr>
          <w:rFonts w:ascii="Times New Roman" w:eastAsia="仿宋" w:hAnsi="Times New Roman" w:cs="Times New Roman" w:hint="eastAsia"/>
          <w:sz w:val="28"/>
          <w:szCs w:val="28"/>
        </w:rPr>
        <w:t>万，比去年增长</w:t>
      </w:r>
      <w:r w:rsidR="00236A40" w:rsidRPr="00236A40">
        <w:rPr>
          <w:rFonts w:ascii="Times New Roman" w:eastAsia="仿宋" w:hAnsi="Times New Roman" w:cs="Times New Roman"/>
          <w:sz w:val="28"/>
          <w:szCs w:val="28"/>
        </w:rPr>
        <w:t>5</w:t>
      </w:r>
      <w:r w:rsidRPr="00236A40">
        <w:rPr>
          <w:rFonts w:ascii="Times New Roman" w:eastAsia="仿宋" w:hAnsi="Times New Roman" w:cs="Times New Roman" w:hint="eastAsia"/>
          <w:sz w:val="28"/>
          <w:szCs w:val="28"/>
        </w:rPr>
        <w:t>%</w:t>
      </w:r>
      <w:r w:rsidRPr="00236A40">
        <w:rPr>
          <w:rFonts w:ascii="Times New Roman" w:eastAsia="仿宋" w:hAnsi="Times New Roman" w:cs="Times New Roman" w:hint="eastAsia"/>
          <w:sz w:val="28"/>
          <w:szCs w:val="28"/>
        </w:rPr>
        <w:t>。项目均已经完成，获</w:t>
      </w:r>
      <w:r w:rsidRPr="00236A40">
        <w:rPr>
          <w:rFonts w:ascii="Times New Roman" w:eastAsia="仿宋" w:hAnsi="Times New Roman" w:cs="Times New Roman"/>
          <w:sz w:val="28"/>
          <w:szCs w:val="28"/>
        </w:rPr>
        <w:t>得</w:t>
      </w:r>
      <w:r w:rsidR="00236A40" w:rsidRPr="00236A40">
        <w:rPr>
          <w:rFonts w:ascii="Times New Roman" w:eastAsia="仿宋" w:hAnsi="Times New Roman" w:cs="Times New Roman" w:hint="eastAsia"/>
          <w:sz w:val="28"/>
          <w:szCs w:val="28"/>
        </w:rPr>
        <w:t>市级鉴定项目</w:t>
      </w:r>
      <w:r w:rsidR="00236A40" w:rsidRPr="00236A40">
        <w:rPr>
          <w:rFonts w:ascii="Times New Roman" w:eastAsia="仿宋" w:hAnsi="Times New Roman" w:cs="Times New Roman" w:hint="eastAsia"/>
          <w:sz w:val="28"/>
          <w:szCs w:val="28"/>
        </w:rPr>
        <w:t>1</w:t>
      </w:r>
      <w:r w:rsidR="00236A40" w:rsidRPr="00236A40">
        <w:rPr>
          <w:rFonts w:ascii="Times New Roman" w:eastAsia="仿宋" w:hAnsi="Times New Roman" w:cs="Times New Roman" w:hint="eastAsia"/>
          <w:sz w:val="28"/>
          <w:szCs w:val="28"/>
        </w:rPr>
        <w:t>项，</w:t>
      </w:r>
      <w:r w:rsidRPr="00236A40">
        <w:rPr>
          <w:rFonts w:ascii="Times New Roman" w:eastAsia="仿宋" w:hAnsi="Times New Roman" w:cs="Times New Roman" w:hint="eastAsia"/>
          <w:sz w:val="28"/>
          <w:szCs w:val="28"/>
        </w:rPr>
        <w:t>校</w:t>
      </w:r>
      <w:r w:rsidRPr="00236A40">
        <w:rPr>
          <w:rFonts w:ascii="Times New Roman" w:eastAsia="仿宋" w:hAnsi="Times New Roman" w:cs="Times New Roman"/>
          <w:sz w:val="28"/>
          <w:szCs w:val="28"/>
        </w:rPr>
        <w:t>级</w:t>
      </w:r>
      <w:r w:rsidRPr="00236A40">
        <w:rPr>
          <w:rFonts w:ascii="Times New Roman" w:eastAsia="仿宋" w:hAnsi="Times New Roman" w:cs="Times New Roman" w:hint="eastAsia"/>
          <w:sz w:val="28"/>
          <w:szCs w:val="28"/>
        </w:rPr>
        <w:t>奖励</w:t>
      </w:r>
      <w:r w:rsidR="00236A40" w:rsidRPr="00236A40">
        <w:rPr>
          <w:rFonts w:ascii="Times New Roman" w:eastAsia="仿宋" w:hAnsi="Times New Roman" w:cs="Times New Roman" w:hint="eastAsia"/>
          <w:sz w:val="28"/>
          <w:szCs w:val="28"/>
        </w:rPr>
        <w:t>2</w:t>
      </w:r>
      <w:r w:rsidRPr="00236A40">
        <w:rPr>
          <w:rFonts w:ascii="Times New Roman" w:eastAsia="仿宋" w:hAnsi="Times New Roman" w:cs="Times New Roman" w:hint="eastAsia"/>
          <w:sz w:val="28"/>
          <w:szCs w:val="28"/>
        </w:rPr>
        <w:t>项。</w:t>
      </w:r>
    </w:p>
    <w:p w:rsidR="00FD2271" w:rsidRPr="00FD2271" w:rsidRDefault="00FD2271" w:rsidP="00FD2271">
      <w:pPr>
        <w:autoSpaceDE w:val="0"/>
        <w:autoSpaceDN w:val="0"/>
        <w:adjustRightInd w:val="0"/>
        <w:ind w:firstLineChars="200" w:firstLine="560"/>
        <w:rPr>
          <w:rFonts w:ascii="Times New Roman" w:eastAsia="仿宋" w:hAnsi="Times New Roman" w:cs="Times New Roman"/>
          <w:sz w:val="28"/>
          <w:szCs w:val="28"/>
        </w:rPr>
      </w:pPr>
      <w:r w:rsidRPr="00FD2271">
        <w:rPr>
          <w:rFonts w:ascii="Times New Roman" w:eastAsia="仿宋" w:hAnsi="Times New Roman" w:cs="Times New Roman" w:hint="eastAsia"/>
          <w:sz w:val="28"/>
          <w:szCs w:val="28"/>
        </w:rPr>
        <w:t>（</w:t>
      </w:r>
      <w:r w:rsidRPr="00FD2271">
        <w:rPr>
          <w:rFonts w:ascii="Times New Roman" w:eastAsia="仿宋" w:hAnsi="Times New Roman" w:cs="Times New Roman" w:hint="eastAsia"/>
          <w:sz w:val="28"/>
          <w:szCs w:val="28"/>
        </w:rPr>
        <w:t>1</w:t>
      </w:r>
      <w:r w:rsidRPr="00FD2271">
        <w:rPr>
          <w:rFonts w:ascii="Times New Roman" w:eastAsia="仿宋" w:hAnsi="Times New Roman" w:cs="Times New Roman"/>
          <w:sz w:val="28"/>
          <w:szCs w:val="28"/>
        </w:rPr>
        <w:t>）</w:t>
      </w:r>
      <w:r w:rsidRPr="00FD2271">
        <w:rPr>
          <w:rFonts w:ascii="Times New Roman" w:eastAsia="仿宋" w:hAnsi="Times New Roman" w:cs="Times New Roman" w:hint="eastAsia"/>
          <w:sz w:val="28"/>
          <w:szCs w:val="28"/>
        </w:rPr>
        <w:t>张</w:t>
      </w:r>
      <w:r w:rsidRPr="00FD2271">
        <w:rPr>
          <w:rFonts w:ascii="Times New Roman" w:eastAsia="仿宋" w:hAnsi="Times New Roman" w:cs="Times New Roman"/>
          <w:sz w:val="28"/>
          <w:szCs w:val="28"/>
        </w:rPr>
        <w:t>进江</w:t>
      </w:r>
      <w:r w:rsidRPr="00FD2271">
        <w:rPr>
          <w:rFonts w:ascii="Times New Roman" w:eastAsia="仿宋" w:hAnsi="Times New Roman" w:cs="Times New Roman" w:hint="eastAsia"/>
          <w:sz w:val="28"/>
          <w:szCs w:val="28"/>
        </w:rPr>
        <w:t>、</w:t>
      </w:r>
      <w:r w:rsidRPr="00FD2271">
        <w:rPr>
          <w:rFonts w:ascii="Times New Roman" w:eastAsia="仿宋" w:hAnsi="Times New Roman" w:cs="Times New Roman"/>
          <w:sz w:val="28"/>
          <w:szCs w:val="28"/>
        </w:rPr>
        <w:t>于超美等组织立项的北京</w:t>
      </w:r>
      <w:r w:rsidRPr="00FD2271">
        <w:rPr>
          <w:rFonts w:ascii="Times New Roman" w:eastAsia="仿宋" w:hAnsi="Times New Roman" w:cs="Times New Roman" w:hint="eastAsia"/>
          <w:sz w:val="28"/>
          <w:szCs w:val="28"/>
        </w:rPr>
        <w:t>大学</w:t>
      </w:r>
      <w:r w:rsidRPr="00FD2271">
        <w:rPr>
          <w:rFonts w:ascii="Times New Roman" w:eastAsia="仿宋" w:hAnsi="Times New Roman" w:cs="Times New Roman"/>
          <w:sz w:val="28"/>
          <w:szCs w:val="28"/>
        </w:rPr>
        <w:t>教学改革项目</w:t>
      </w:r>
      <w:r w:rsidRPr="00FD2271">
        <w:rPr>
          <w:rFonts w:ascii="Times New Roman" w:eastAsia="仿宋" w:hAnsi="Times New Roman" w:cs="Times New Roman" w:hint="eastAsia"/>
          <w:sz w:val="28"/>
          <w:szCs w:val="28"/>
        </w:rPr>
        <w:t>“北京大学地球与空间科学学院新生适应与发展系列活动”</w:t>
      </w:r>
      <w:r w:rsidR="00105168">
        <w:rPr>
          <w:rFonts w:ascii="Times New Roman" w:eastAsia="仿宋" w:hAnsi="Times New Roman" w:cs="Times New Roman" w:hint="eastAsia"/>
          <w:sz w:val="28"/>
          <w:szCs w:val="28"/>
        </w:rPr>
        <w:t>，</w:t>
      </w:r>
      <w:r w:rsidRPr="00FD2271">
        <w:rPr>
          <w:rFonts w:ascii="Times New Roman" w:eastAsia="仿宋" w:hAnsi="Times New Roman" w:cs="Times New Roman"/>
          <w:sz w:val="28"/>
          <w:szCs w:val="28"/>
        </w:rPr>
        <w:t>通过</w:t>
      </w:r>
      <w:r w:rsidRPr="00FD2271">
        <w:rPr>
          <w:rFonts w:ascii="Times New Roman" w:eastAsia="仿宋" w:hAnsi="Times New Roman" w:cs="Times New Roman" w:hint="eastAsia"/>
          <w:sz w:val="28"/>
          <w:szCs w:val="28"/>
        </w:rPr>
        <w:t>新生</w:t>
      </w:r>
      <w:r w:rsidRPr="00FD2271">
        <w:rPr>
          <w:rFonts w:ascii="Times New Roman" w:eastAsia="仿宋" w:hAnsi="Times New Roman" w:cs="Times New Roman"/>
          <w:sz w:val="28"/>
          <w:szCs w:val="28"/>
        </w:rPr>
        <w:t>素质拓展和导师</w:t>
      </w:r>
      <w:r w:rsidRPr="00FD2271">
        <w:rPr>
          <w:rFonts w:ascii="Times New Roman" w:eastAsia="仿宋" w:hAnsi="Times New Roman" w:cs="Times New Roman" w:hint="eastAsia"/>
          <w:sz w:val="28"/>
          <w:szCs w:val="28"/>
        </w:rPr>
        <w:t>制</w:t>
      </w:r>
      <w:r w:rsidRPr="00FD2271">
        <w:rPr>
          <w:rFonts w:ascii="Times New Roman" w:eastAsia="仿宋" w:hAnsi="Times New Roman" w:cs="Times New Roman"/>
          <w:sz w:val="28"/>
          <w:szCs w:val="28"/>
        </w:rPr>
        <w:t>，</w:t>
      </w:r>
      <w:r w:rsidRPr="00FD2271">
        <w:rPr>
          <w:rFonts w:ascii="Times New Roman" w:eastAsia="仿宋" w:hAnsi="Times New Roman" w:cs="Times New Roman" w:hint="eastAsia"/>
          <w:sz w:val="28"/>
          <w:szCs w:val="28"/>
        </w:rPr>
        <w:t>进一步培养了新生对学院的归属感，使新生们充分体会地空学院“脚踏实地，仰望星空”的精神内涵。</w:t>
      </w:r>
    </w:p>
    <w:p w:rsidR="00FD2271" w:rsidRDefault="00FD2271" w:rsidP="00FD2271">
      <w:pPr>
        <w:tabs>
          <w:tab w:val="left" w:pos="851"/>
        </w:tabs>
        <w:autoSpaceDE w:val="0"/>
        <w:autoSpaceDN w:val="0"/>
        <w:adjustRightInd w:val="0"/>
        <w:ind w:firstLine="57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2</w:t>
      </w:r>
      <w:r>
        <w:rPr>
          <w:rFonts w:ascii="Times New Roman" w:eastAsia="仿宋" w:hAnsi="Times New Roman" w:cs="Times New Roman"/>
          <w:sz w:val="28"/>
          <w:szCs w:val="28"/>
        </w:rPr>
        <w:t>）</w:t>
      </w:r>
      <w:r>
        <w:rPr>
          <w:rFonts w:ascii="Times New Roman" w:eastAsia="仿宋" w:hAnsi="Times New Roman" w:cs="Times New Roman" w:hint="eastAsia"/>
          <w:sz w:val="28"/>
          <w:szCs w:val="28"/>
        </w:rPr>
        <w:t>陈斌</w:t>
      </w:r>
      <w:r>
        <w:rPr>
          <w:rFonts w:ascii="Times New Roman" w:eastAsia="仿宋" w:hAnsi="Times New Roman" w:cs="Times New Roman"/>
          <w:sz w:val="28"/>
          <w:szCs w:val="28"/>
        </w:rPr>
        <w:t>老师</w:t>
      </w:r>
      <w:r w:rsidR="00FA2FB6">
        <w:rPr>
          <w:rFonts w:ascii="Times New Roman" w:eastAsia="仿宋" w:hAnsi="Times New Roman" w:cs="Times New Roman" w:hint="eastAsia"/>
          <w:sz w:val="28"/>
          <w:szCs w:val="28"/>
        </w:rPr>
        <w:t>主持的</w:t>
      </w:r>
      <w:r w:rsidRPr="00CC098C">
        <w:rPr>
          <w:rFonts w:ascii="Times New Roman" w:eastAsia="仿宋" w:hAnsi="Times New Roman" w:cs="Times New Roman" w:hint="eastAsia"/>
          <w:sz w:val="28"/>
          <w:szCs w:val="28"/>
        </w:rPr>
        <w:t>《虚拟仿真创新应用与实践》课程</w:t>
      </w:r>
      <w:r w:rsidR="00FA2FB6">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通过</w:t>
      </w:r>
      <w:r>
        <w:rPr>
          <w:rFonts w:ascii="Times New Roman" w:eastAsia="仿宋" w:hAnsi="Times New Roman" w:cs="Times New Roman"/>
          <w:sz w:val="28"/>
          <w:szCs w:val="28"/>
        </w:rPr>
        <w:t>举办</w:t>
      </w:r>
      <w:r w:rsidRPr="00991485">
        <w:rPr>
          <w:rFonts w:ascii="Times New Roman" w:eastAsia="仿宋" w:hAnsi="Times New Roman" w:cs="Times New Roman" w:hint="eastAsia"/>
          <w:sz w:val="28"/>
          <w:szCs w:val="28"/>
        </w:rPr>
        <w:t>201</w:t>
      </w:r>
      <w:r w:rsidR="00E25D7C">
        <w:rPr>
          <w:rFonts w:ascii="Times New Roman" w:eastAsia="仿宋" w:hAnsi="Times New Roman" w:cs="Times New Roman"/>
          <w:sz w:val="28"/>
          <w:szCs w:val="28"/>
        </w:rPr>
        <w:t>8</w:t>
      </w:r>
      <w:r w:rsidRPr="00991485">
        <w:rPr>
          <w:rFonts w:ascii="Times New Roman" w:eastAsia="仿宋" w:hAnsi="Times New Roman" w:cs="Times New Roman" w:hint="eastAsia"/>
          <w:sz w:val="28"/>
          <w:szCs w:val="28"/>
        </w:rPr>
        <w:t>VR</w:t>
      </w:r>
      <w:r w:rsidRPr="00991485">
        <w:rPr>
          <w:rFonts w:ascii="Times New Roman" w:eastAsia="仿宋" w:hAnsi="Times New Roman" w:cs="Times New Roman" w:hint="eastAsia"/>
          <w:sz w:val="28"/>
          <w:szCs w:val="28"/>
        </w:rPr>
        <w:t>创意创新创业大赛</w:t>
      </w:r>
      <w:r>
        <w:rPr>
          <w:rFonts w:ascii="Times New Roman" w:eastAsia="仿宋" w:hAnsi="Times New Roman" w:cs="Times New Roman" w:hint="eastAsia"/>
          <w:sz w:val="28"/>
          <w:szCs w:val="28"/>
        </w:rPr>
        <w:t>，</w:t>
      </w:r>
      <w:r w:rsidRPr="00991485">
        <w:rPr>
          <w:rFonts w:ascii="Times New Roman" w:eastAsia="仿宋" w:hAnsi="Times New Roman" w:cs="Times New Roman" w:hint="eastAsia"/>
          <w:sz w:val="28"/>
          <w:szCs w:val="28"/>
        </w:rPr>
        <w:t>引导广大青少年学子以前沿的</w:t>
      </w:r>
      <w:r w:rsidRPr="00991485">
        <w:rPr>
          <w:rFonts w:ascii="Times New Roman" w:eastAsia="仿宋" w:hAnsi="Times New Roman" w:cs="Times New Roman" w:hint="eastAsia"/>
          <w:sz w:val="28"/>
          <w:szCs w:val="28"/>
        </w:rPr>
        <w:t>VR</w:t>
      </w:r>
      <w:r w:rsidRPr="00991485">
        <w:rPr>
          <w:rFonts w:ascii="Times New Roman" w:eastAsia="仿宋" w:hAnsi="Times New Roman" w:cs="Times New Roman" w:hint="eastAsia"/>
          <w:sz w:val="28"/>
          <w:szCs w:val="28"/>
        </w:rPr>
        <w:t>技术表现地球、城市与人类文明的密切联系，关注地球家园命运和人类文明前途，提出大学生创新创业新模式。</w:t>
      </w:r>
    </w:p>
    <w:p w:rsidR="00FD2271" w:rsidRDefault="00FD2271" w:rsidP="00A1476F">
      <w:pPr>
        <w:autoSpaceDE w:val="0"/>
        <w:autoSpaceDN w:val="0"/>
        <w:adjustRightInd w:val="0"/>
        <w:ind w:left="2" w:firstLineChars="250" w:firstLine="70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w:t>
      </w:r>
      <w:r w:rsidRPr="00CC098C">
        <w:rPr>
          <w:rFonts w:ascii="Times New Roman" w:eastAsia="仿宋" w:hAnsi="Times New Roman" w:cs="Times New Roman" w:hint="eastAsia"/>
          <w:sz w:val="28"/>
          <w:szCs w:val="28"/>
        </w:rPr>
        <w:t>张</w:t>
      </w:r>
      <w:r w:rsidRPr="00CC098C">
        <w:rPr>
          <w:rFonts w:ascii="Times New Roman" w:eastAsia="仿宋" w:hAnsi="Times New Roman" w:cs="Times New Roman"/>
          <w:sz w:val="28"/>
          <w:szCs w:val="28"/>
        </w:rPr>
        <w:t>进江</w:t>
      </w:r>
      <w:r w:rsidRPr="00CC098C">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郭艳军</w:t>
      </w:r>
      <w:r w:rsidRPr="00CC098C">
        <w:rPr>
          <w:rFonts w:ascii="Times New Roman" w:eastAsia="仿宋" w:hAnsi="Times New Roman" w:cs="Times New Roman"/>
          <w:sz w:val="28"/>
          <w:szCs w:val="28"/>
        </w:rPr>
        <w:t>等</w:t>
      </w:r>
      <w:r w:rsidR="00FA2FB6">
        <w:rPr>
          <w:rFonts w:ascii="Times New Roman" w:eastAsia="仿宋" w:hAnsi="Times New Roman" w:cs="Times New Roman" w:hint="eastAsia"/>
          <w:sz w:val="28"/>
          <w:szCs w:val="28"/>
        </w:rPr>
        <w:t>承担的</w:t>
      </w:r>
      <w:r w:rsidRPr="00CC098C">
        <w:rPr>
          <w:rFonts w:ascii="Times New Roman" w:eastAsia="仿宋" w:hAnsi="Times New Roman" w:cs="Times New Roman"/>
          <w:sz w:val="28"/>
          <w:szCs w:val="28"/>
        </w:rPr>
        <w:t>北京</w:t>
      </w:r>
      <w:r w:rsidRPr="00CC098C">
        <w:rPr>
          <w:rFonts w:ascii="Times New Roman" w:eastAsia="仿宋" w:hAnsi="Times New Roman" w:cs="Times New Roman" w:hint="eastAsia"/>
          <w:sz w:val="28"/>
          <w:szCs w:val="28"/>
        </w:rPr>
        <w:t>大学</w:t>
      </w:r>
      <w:r w:rsidRPr="00CC098C">
        <w:rPr>
          <w:rFonts w:ascii="Times New Roman" w:eastAsia="仿宋" w:hAnsi="Times New Roman" w:cs="Times New Roman"/>
          <w:sz w:val="28"/>
          <w:szCs w:val="28"/>
        </w:rPr>
        <w:t>教学改革项目</w:t>
      </w:r>
      <w:r w:rsidR="00FA2FB6">
        <w:rPr>
          <w:rFonts w:ascii="Times New Roman" w:eastAsia="仿宋" w:hAnsi="Times New Roman" w:cs="Times New Roman" w:hint="eastAsia"/>
          <w:sz w:val="28"/>
          <w:szCs w:val="28"/>
        </w:rPr>
        <w:t>建设了</w:t>
      </w:r>
      <w:r w:rsidR="00A1476F">
        <w:rPr>
          <w:rFonts w:ascii="Times New Roman" w:eastAsia="仿宋" w:hAnsi="Times New Roman" w:cs="Times New Roman" w:hint="eastAsia"/>
          <w:sz w:val="28"/>
          <w:szCs w:val="28"/>
        </w:rPr>
        <w:t>《</w:t>
      </w:r>
      <w:r w:rsidR="00A1476F" w:rsidRPr="00A1476F">
        <w:rPr>
          <w:rFonts w:ascii="Times New Roman" w:eastAsia="仿宋" w:hAnsi="Times New Roman" w:cs="Times New Roman" w:hint="eastAsia"/>
          <w:sz w:val="28"/>
          <w:szCs w:val="28"/>
        </w:rPr>
        <w:t>晶体形态分析和矿物鉴定虚拟仿真系统</w:t>
      </w:r>
      <w:r w:rsidR="00A1476F">
        <w:rPr>
          <w:rFonts w:ascii="Times New Roman" w:eastAsia="仿宋" w:hAnsi="Times New Roman" w:cs="Times New Roman" w:hint="eastAsia"/>
          <w:sz w:val="28"/>
          <w:szCs w:val="28"/>
        </w:rPr>
        <w:t>》</w:t>
      </w:r>
      <w:r w:rsidR="00FA2FB6">
        <w:rPr>
          <w:rFonts w:ascii="Times New Roman" w:eastAsia="仿宋" w:hAnsi="Times New Roman" w:cs="Times New Roman" w:hint="eastAsia"/>
          <w:sz w:val="28"/>
          <w:szCs w:val="28"/>
        </w:rPr>
        <w:t>、</w:t>
      </w:r>
      <w:r w:rsidR="00A1476F">
        <w:rPr>
          <w:rFonts w:ascii="Times New Roman" w:eastAsia="仿宋" w:hAnsi="Times New Roman" w:cs="Times New Roman" w:hint="eastAsia"/>
          <w:sz w:val="28"/>
          <w:szCs w:val="28"/>
        </w:rPr>
        <w:t>《</w:t>
      </w:r>
      <w:r w:rsidR="00A1476F" w:rsidRPr="00A1476F">
        <w:rPr>
          <w:rFonts w:ascii="Times New Roman" w:eastAsia="仿宋" w:hAnsi="Times New Roman" w:cs="Times New Roman" w:hint="eastAsia"/>
          <w:sz w:val="28"/>
          <w:szCs w:val="28"/>
        </w:rPr>
        <w:t>普通地质学实习虚拟仿真课程项目</w:t>
      </w:r>
      <w:r w:rsidR="00A1476F">
        <w:rPr>
          <w:rFonts w:ascii="Times New Roman" w:eastAsia="仿宋" w:hAnsi="Times New Roman" w:cs="Times New Roman" w:hint="eastAsia"/>
          <w:sz w:val="28"/>
          <w:szCs w:val="28"/>
        </w:rPr>
        <w:t>》、《</w:t>
      </w:r>
      <w:r w:rsidR="00A1476F" w:rsidRPr="00A1476F">
        <w:rPr>
          <w:rFonts w:ascii="Times New Roman" w:eastAsia="仿宋" w:hAnsi="Times New Roman" w:cs="Times New Roman" w:hint="eastAsia"/>
          <w:sz w:val="28"/>
          <w:szCs w:val="28"/>
        </w:rPr>
        <w:t>地磁层和太阳风虚拟仿真项目</w:t>
      </w:r>
      <w:r w:rsidR="00A1476F">
        <w:rPr>
          <w:rFonts w:ascii="Times New Roman" w:eastAsia="仿宋" w:hAnsi="Times New Roman" w:cs="Times New Roman" w:hint="eastAsia"/>
          <w:sz w:val="28"/>
          <w:szCs w:val="28"/>
        </w:rPr>
        <w:t>》等</w:t>
      </w:r>
      <w:r w:rsidR="00FA2FB6">
        <w:rPr>
          <w:rFonts w:ascii="Times New Roman" w:eastAsia="仿宋" w:hAnsi="Times New Roman" w:cs="Times New Roman" w:hint="eastAsia"/>
          <w:sz w:val="28"/>
          <w:szCs w:val="28"/>
        </w:rPr>
        <w:t>，共</w:t>
      </w:r>
      <w:r>
        <w:rPr>
          <w:rFonts w:ascii="Times New Roman" w:eastAsia="仿宋" w:hAnsi="Times New Roman" w:cs="Times New Roman"/>
          <w:sz w:val="28"/>
          <w:szCs w:val="28"/>
        </w:rPr>
        <w:t>支持《</w:t>
      </w:r>
      <w:r w:rsidR="00A1476F" w:rsidRPr="00A1476F">
        <w:rPr>
          <w:rFonts w:ascii="Times New Roman" w:eastAsia="仿宋" w:hAnsi="Times New Roman" w:cs="Times New Roman" w:hint="eastAsia"/>
          <w:sz w:val="28"/>
          <w:szCs w:val="28"/>
        </w:rPr>
        <w:t>地学信息可视化原理与技术</w:t>
      </w:r>
      <w:r>
        <w:rPr>
          <w:rFonts w:ascii="Times New Roman" w:eastAsia="仿宋" w:hAnsi="Times New Roman" w:cs="Times New Roman"/>
          <w:sz w:val="28"/>
          <w:szCs w:val="28"/>
        </w:rPr>
        <w:t>》</w:t>
      </w:r>
      <w:r>
        <w:rPr>
          <w:rFonts w:ascii="Times New Roman" w:eastAsia="仿宋" w:hAnsi="Times New Roman" w:cs="Times New Roman" w:hint="eastAsia"/>
          <w:sz w:val="28"/>
          <w:szCs w:val="28"/>
        </w:rPr>
        <w:t>等</w:t>
      </w:r>
      <w:r w:rsidR="00A1476F">
        <w:rPr>
          <w:rFonts w:ascii="Times New Roman" w:eastAsia="仿宋" w:hAnsi="Times New Roman" w:cs="Times New Roman"/>
          <w:sz w:val="28"/>
          <w:szCs w:val="28"/>
        </w:rPr>
        <w:t>7</w:t>
      </w:r>
      <w:r>
        <w:rPr>
          <w:rFonts w:ascii="Times New Roman" w:eastAsia="仿宋" w:hAnsi="Times New Roman" w:cs="Times New Roman" w:hint="eastAsia"/>
          <w:sz w:val="28"/>
          <w:szCs w:val="28"/>
        </w:rPr>
        <w:t>门</w:t>
      </w:r>
      <w:r>
        <w:rPr>
          <w:rFonts w:ascii="Times New Roman" w:eastAsia="仿宋" w:hAnsi="Times New Roman" w:cs="Times New Roman"/>
          <w:sz w:val="28"/>
          <w:szCs w:val="28"/>
        </w:rPr>
        <w:t>课程的建设，</w:t>
      </w:r>
      <w:r w:rsidRPr="00AC6578">
        <w:rPr>
          <w:rFonts w:ascii="Times New Roman" w:eastAsia="仿宋" w:hAnsi="Times New Roman" w:cs="Times New Roman"/>
          <w:sz w:val="28"/>
          <w:szCs w:val="28"/>
        </w:rPr>
        <w:t>为培养通识人才提供了优质的教学资源和高水平的教学环境。</w:t>
      </w:r>
    </w:p>
    <w:p w:rsidR="00B21A63" w:rsidRDefault="00FD2271" w:rsidP="00FD2271">
      <w:pPr>
        <w:tabs>
          <w:tab w:val="left" w:pos="851"/>
        </w:tabs>
        <w:autoSpaceDE w:val="0"/>
        <w:autoSpaceDN w:val="0"/>
        <w:adjustRightInd w:val="0"/>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4</w:t>
      </w:r>
      <w:r>
        <w:rPr>
          <w:rFonts w:ascii="Times New Roman" w:eastAsia="仿宋" w:hAnsi="Times New Roman" w:cs="Times New Roman"/>
          <w:sz w:val="28"/>
          <w:szCs w:val="28"/>
        </w:rPr>
        <w:t>）</w:t>
      </w:r>
      <w:r w:rsidRPr="00CC098C">
        <w:rPr>
          <w:rFonts w:ascii="Times New Roman" w:eastAsia="仿宋" w:hAnsi="Times New Roman" w:cs="Times New Roman" w:hint="eastAsia"/>
          <w:sz w:val="28"/>
          <w:szCs w:val="28"/>
        </w:rPr>
        <w:t>张</w:t>
      </w:r>
      <w:r w:rsidRPr="00CC098C">
        <w:rPr>
          <w:rFonts w:ascii="Times New Roman" w:eastAsia="仿宋" w:hAnsi="Times New Roman" w:cs="Times New Roman"/>
          <w:sz w:val="28"/>
          <w:szCs w:val="28"/>
        </w:rPr>
        <w:t>进江等组织立项的北京</w:t>
      </w:r>
      <w:r w:rsidRPr="00CC098C">
        <w:rPr>
          <w:rFonts w:ascii="Times New Roman" w:eastAsia="仿宋" w:hAnsi="Times New Roman" w:cs="Times New Roman" w:hint="eastAsia"/>
          <w:sz w:val="28"/>
          <w:szCs w:val="28"/>
        </w:rPr>
        <w:t>大学</w:t>
      </w:r>
      <w:r w:rsidRPr="00CC098C">
        <w:rPr>
          <w:rFonts w:ascii="Times New Roman" w:eastAsia="仿宋" w:hAnsi="Times New Roman" w:cs="Times New Roman"/>
          <w:sz w:val="28"/>
          <w:szCs w:val="28"/>
        </w:rPr>
        <w:t>教学改革项目</w:t>
      </w:r>
      <w:r w:rsidRPr="00CC098C">
        <w:rPr>
          <w:rFonts w:ascii="Times New Roman" w:eastAsia="仿宋" w:hAnsi="Times New Roman" w:cs="Times New Roman" w:hint="eastAsia"/>
          <w:sz w:val="28"/>
          <w:szCs w:val="28"/>
        </w:rPr>
        <w:t>“</w:t>
      </w:r>
      <w:r w:rsidRPr="00E029E9">
        <w:rPr>
          <w:rFonts w:ascii="Times New Roman" w:eastAsia="仿宋" w:hAnsi="Times New Roman" w:cs="Times New Roman" w:hint="eastAsia"/>
          <w:sz w:val="28"/>
          <w:szCs w:val="28"/>
        </w:rPr>
        <w:t>拔尖</w:t>
      </w:r>
      <w:r w:rsidRPr="00E029E9">
        <w:rPr>
          <w:rFonts w:ascii="Times New Roman" w:eastAsia="仿宋" w:hAnsi="Times New Roman" w:cs="Times New Roman"/>
          <w:sz w:val="28"/>
          <w:szCs w:val="28"/>
        </w:rPr>
        <w:t>人才计划</w:t>
      </w:r>
      <w:r w:rsidRPr="00CC098C">
        <w:rPr>
          <w:rFonts w:ascii="Times New Roman" w:eastAsia="仿宋" w:hAnsi="Times New Roman" w:cs="Times New Roman" w:hint="eastAsia"/>
          <w:sz w:val="28"/>
          <w:szCs w:val="28"/>
        </w:rPr>
        <w:t>”</w:t>
      </w:r>
      <w:r w:rsidRPr="00CC098C">
        <w:rPr>
          <w:rFonts w:ascii="Times New Roman" w:eastAsia="仿宋" w:hAnsi="Times New Roman" w:cs="Times New Roman" w:hint="eastAsia"/>
          <w:sz w:val="28"/>
          <w:szCs w:val="28"/>
        </w:rPr>
        <w:lastRenderedPageBreak/>
        <w:t>已经</w:t>
      </w:r>
      <w:r w:rsidRPr="00CC098C">
        <w:rPr>
          <w:rFonts w:ascii="Times New Roman" w:eastAsia="仿宋" w:hAnsi="Times New Roman" w:cs="Times New Roman"/>
          <w:sz w:val="28"/>
          <w:szCs w:val="28"/>
        </w:rPr>
        <w:t>结题。</w:t>
      </w:r>
      <w:r>
        <w:rPr>
          <w:rFonts w:ascii="Times New Roman" w:eastAsia="仿宋" w:hAnsi="Times New Roman" w:cs="Times New Roman" w:hint="eastAsia"/>
          <w:sz w:val="28"/>
          <w:szCs w:val="28"/>
        </w:rPr>
        <w:t>中心</w:t>
      </w:r>
      <w:r>
        <w:rPr>
          <w:rFonts w:ascii="Times New Roman" w:eastAsia="仿宋" w:hAnsi="Times New Roman" w:cs="Times New Roman"/>
          <w:sz w:val="28"/>
          <w:szCs w:val="28"/>
        </w:rPr>
        <w:t>的</w:t>
      </w:r>
      <w:r w:rsidRPr="00AC1580">
        <w:rPr>
          <w:rFonts w:ascii="Times New Roman" w:eastAsia="仿宋" w:hAnsi="Times New Roman" w:cs="Times New Roman" w:hint="eastAsia"/>
          <w:sz w:val="28"/>
          <w:szCs w:val="28"/>
        </w:rPr>
        <w:t>本科生拔尖人才国际交流计划从</w:t>
      </w:r>
      <w:r w:rsidRPr="00AC1580">
        <w:rPr>
          <w:rFonts w:ascii="Times New Roman" w:eastAsia="仿宋" w:hAnsi="Times New Roman" w:cs="Times New Roman" w:hint="eastAsia"/>
          <w:sz w:val="28"/>
          <w:szCs w:val="28"/>
        </w:rPr>
        <w:t>2016</w:t>
      </w:r>
      <w:r w:rsidRPr="00AC1580">
        <w:rPr>
          <w:rFonts w:ascii="Times New Roman" w:eastAsia="仿宋" w:hAnsi="Times New Roman" w:cs="Times New Roman" w:hint="eastAsia"/>
          <w:sz w:val="28"/>
          <w:szCs w:val="28"/>
        </w:rPr>
        <w:t>级本科生开始实施。</w:t>
      </w:r>
      <w:r w:rsidRPr="00AC1580">
        <w:rPr>
          <w:rFonts w:ascii="Times New Roman" w:eastAsia="仿宋" w:hAnsi="Times New Roman" w:cs="Times New Roman" w:hint="eastAsia"/>
          <w:sz w:val="28"/>
          <w:szCs w:val="28"/>
        </w:rPr>
        <w:t>201</w:t>
      </w:r>
      <w:r w:rsidR="00A604A5">
        <w:rPr>
          <w:rFonts w:ascii="Times New Roman" w:eastAsia="仿宋" w:hAnsi="Times New Roman" w:cs="Times New Roman"/>
          <w:sz w:val="28"/>
          <w:szCs w:val="28"/>
        </w:rPr>
        <w:t>8</w:t>
      </w:r>
      <w:r w:rsidRPr="00AC1580">
        <w:rPr>
          <w:rFonts w:ascii="Times New Roman" w:eastAsia="仿宋" w:hAnsi="Times New Roman" w:cs="Times New Roman" w:hint="eastAsia"/>
          <w:sz w:val="28"/>
          <w:szCs w:val="28"/>
        </w:rPr>
        <w:t>年</w:t>
      </w:r>
      <w:r w:rsidRPr="00AC1580">
        <w:rPr>
          <w:rFonts w:ascii="Times New Roman" w:eastAsia="仿宋" w:hAnsi="Times New Roman" w:cs="Times New Roman" w:hint="eastAsia"/>
          <w:sz w:val="28"/>
          <w:szCs w:val="28"/>
        </w:rPr>
        <w:t>9</w:t>
      </w:r>
      <w:r w:rsidRPr="00AC1580">
        <w:rPr>
          <w:rFonts w:ascii="Times New Roman" w:eastAsia="仿宋" w:hAnsi="Times New Roman" w:cs="Times New Roman" w:hint="eastAsia"/>
          <w:sz w:val="28"/>
          <w:szCs w:val="28"/>
        </w:rPr>
        <w:t>月底至</w:t>
      </w:r>
      <w:r w:rsidRPr="00AC1580">
        <w:rPr>
          <w:rFonts w:ascii="Times New Roman" w:eastAsia="仿宋" w:hAnsi="Times New Roman" w:cs="Times New Roman" w:hint="eastAsia"/>
          <w:sz w:val="28"/>
          <w:szCs w:val="28"/>
        </w:rPr>
        <w:t>10</w:t>
      </w:r>
      <w:r w:rsidRPr="00AC1580">
        <w:rPr>
          <w:rFonts w:ascii="Times New Roman" w:eastAsia="仿宋" w:hAnsi="Times New Roman" w:cs="Times New Roman" w:hint="eastAsia"/>
          <w:sz w:val="28"/>
          <w:szCs w:val="28"/>
        </w:rPr>
        <w:t>月初，经过层层选拔，来自北京大学地空学院的</w:t>
      </w:r>
      <w:r>
        <w:rPr>
          <w:rFonts w:ascii="Times New Roman" w:eastAsia="仿宋" w:hAnsi="Times New Roman" w:cs="Times New Roman"/>
          <w:sz w:val="28"/>
          <w:szCs w:val="28"/>
        </w:rPr>
        <w:t>4</w:t>
      </w:r>
      <w:r w:rsidRPr="00AC1580">
        <w:rPr>
          <w:rFonts w:ascii="Times New Roman" w:eastAsia="仿宋" w:hAnsi="Times New Roman" w:cs="Times New Roman" w:hint="eastAsia"/>
          <w:sz w:val="28"/>
          <w:szCs w:val="28"/>
        </w:rPr>
        <w:t>支专业队伍分别前往美国</w:t>
      </w:r>
      <w:r w:rsidR="00A604A5">
        <w:rPr>
          <w:rFonts w:ascii="Times New Roman" w:eastAsia="仿宋" w:hAnsi="Times New Roman" w:cs="Times New Roman" w:hint="eastAsia"/>
          <w:sz w:val="28"/>
          <w:szCs w:val="28"/>
        </w:rPr>
        <w:t>加州大学洛杉矶分校、</w:t>
      </w:r>
      <w:r w:rsidR="00A604A5" w:rsidRPr="00B21A63">
        <w:rPr>
          <w:rFonts w:ascii="Times New Roman" w:eastAsia="仿宋" w:hAnsi="Times New Roman" w:cs="Times New Roman" w:hint="eastAsia"/>
          <w:sz w:val="28"/>
          <w:szCs w:val="28"/>
        </w:rPr>
        <w:t>加州大学圣克鲁兹分校</w:t>
      </w:r>
      <w:r w:rsidR="00A604A5" w:rsidRPr="00A604A5">
        <w:rPr>
          <w:rFonts w:ascii="Times New Roman" w:eastAsia="仿宋" w:hAnsi="Times New Roman" w:cs="Times New Roman" w:hint="eastAsia"/>
          <w:b/>
          <w:bCs/>
          <w:sz w:val="28"/>
          <w:szCs w:val="28"/>
        </w:rPr>
        <w:t>、</w:t>
      </w:r>
      <w:r w:rsidR="00A604A5">
        <w:rPr>
          <w:rFonts w:ascii="Times New Roman" w:eastAsia="仿宋" w:hAnsi="Times New Roman" w:cs="Times New Roman" w:hint="eastAsia"/>
          <w:sz w:val="28"/>
          <w:szCs w:val="28"/>
        </w:rPr>
        <w:t>德国基尔大学</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澳大利亚</w:t>
      </w:r>
      <w:r>
        <w:rPr>
          <w:rFonts w:ascii="Times New Roman" w:eastAsia="仿宋" w:hAnsi="Times New Roman" w:cs="Times New Roman" w:hint="eastAsia"/>
          <w:sz w:val="28"/>
          <w:szCs w:val="28"/>
        </w:rPr>
        <w:t>，</w:t>
      </w:r>
      <w:r w:rsidRPr="00AC1580">
        <w:rPr>
          <w:rFonts w:ascii="Times New Roman" w:eastAsia="仿宋" w:hAnsi="Times New Roman" w:cs="Times New Roman" w:hint="eastAsia"/>
          <w:sz w:val="28"/>
          <w:szCs w:val="28"/>
        </w:rPr>
        <w:t>各个专业展开</w:t>
      </w:r>
      <w:r w:rsidR="00A604A5">
        <w:rPr>
          <w:rFonts w:ascii="Times New Roman" w:eastAsia="仿宋" w:hAnsi="Times New Roman" w:cs="Times New Roman" w:hint="eastAsia"/>
          <w:sz w:val="28"/>
          <w:szCs w:val="28"/>
        </w:rPr>
        <w:t>了</w:t>
      </w:r>
      <w:r w:rsidRPr="00AC1580">
        <w:rPr>
          <w:rFonts w:ascii="Times New Roman" w:eastAsia="仿宋" w:hAnsi="Times New Roman" w:cs="Times New Roman" w:hint="eastAsia"/>
          <w:sz w:val="28"/>
          <w:szCs w:val="28"/>
        </w:rPr>
        <w:t>为期</w:t>
      </w:r>
      <w:r w:rsidRPr="00AC1580">
        <w:rPr>
          <w:rFonts w:ascii="Times New Roman" w:eastAsia="仿宋" w:hAnsi="Times New Roman" w:cs="Times New Roman" w:hint="eastAsia"/>
          <w:sz w:val="28"/>
          <w:szCs w:val="28"/>
        </w:rPr>
        <w:t>10-15</w:t>
      </w:r>
      <w:r w:rsidRPr="00AC1580">
        <w:rPr>
          <w:rFonts w:ascii="Times New Roman" w:eastAsia="仿宋" w:hAnsi="Times New Roman" w:cs="Times New Roman" w:hint="eastAsia"/>
          <w:sz w:val="28"/>
          <w:szCs w:val="28"/>
        </w:rPr>
        <w:t>天的国际访学交流活动。</w:t>
      </w:r>
    </w:p>
    <w:p w:rsidR="00A1476F" w:rsidRDefault="00B21A63" w:rsidP="00FD2271">
      <w:pPr>
        <w:tabs>
          <w:tab w:val="left" w:pos="851"/>
        </w:tabs>
        <w:autoSpaceDE w:val="0"/>
        <w:autoSpaceDN w:val="0"/>
        <w:adjustRightInd w:val="0"/>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    </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w:t>
      </w:r>
      <w:r w:rsidR="006824C2" w:rsidRPr="006824C2">
        <w:rPr>
          <w:rFonts w:ascii="Times New Roman" w:eastAsia="仿宋" w:hAnsi="Times New Roman" w:cs="Times New Roman" w:hint="eastAsia"/>
          <w:sz w:val="28"/>
          <w:szCs w:val="28"/>
        </w:rPr>
        <w:t>郭艳军</w:t>
      </w:r>
      <w:r w:rsidR="00371AB4">
        <w:rPr>
          <w:rFonts w:ascii="Times New Roman" w:eastAsia="仿宋" w:hAnsi="Times New Roman" w:cs="Times New Roman" w:hint="eastAsia"/>
          <w:sz w:val="28"/>
          <w:szCs w:val="28"/>
        </w:rPr>
        <w:t>等承担的</w:t>
      </w:r>
      <w:r w:rsidR="001E5F33" w:rsidRPr="001E5F33">
        <w:rPr>
          <w:rFonts w:ascii="Times New Roman" w:eastAsia="仿宋" w:hAnsi="Times New Roman" w:cs="Times New Roman" w:hint="eastAsia"/>
          <w:sz w:val="28"/>
          <w:szCs w:val="28"/>
        </w:rPr>
        <w:t>承担了北京大学“世界著名高校地球科学学科实验教学比较研究”项目（项目编号：</w:t>
      </w:r>
      <w:r w:rsidR="001E5F33" w:rsidRPr="001E5F33">
        <w:rPr>
          <w:rFonts w:ascii="Times New Roman" w:eastAsia="仿宋" w:hAnsi="Times New Roman" w:cs="Times New Roman" w:hint="eastAsia"/>
          <w:sz w:val="28"/>
          <w:szCs w:val="28"/>
        </w:rPr>
        <w:t>2017SYJX003</w:t>
      </w:r>
      <w:r w:rsidR="001E5F33" w:rsidRPr="001E5F33">
        <w:rPr>
          <w:rFonts w:ascii="Times New Roman" w:eastAsia="仿宋" w:hAnsi="Times New Roman" w:cs="Times New Roman" w:hint="eastAsia"/>
          <w:sz w:val="28"/>
          <w:szCs w:val="28"/>
        </w:rPr>
        <w:t>）和和“世界一流高校地学实验教学研究”教学改革研究项目，并于对世界著名高校的地球科学院系进行了实地调研，以促进北京大学双一流建设。</w:t>
      </w:r>
      <w:r w:rsidR="00A1476F">
        <w:rPr>
          <w:rFonts w:ascii="Times New Roman" w:eastAsia="仿宋" w:hAnsi="Times New Roman" w:cs="Times New Roman" w:hint="eastAsia"/>
          <w:sz w:val="28"/>
          <w:szCs w:val="28"/>
        </w:rPr>
        <w:t xml:space="preserve">     </w:t>
      </w:r>
    </w:p>
    <w:p w:rsidR="008858E7" w:rsidRDefault="008858E7" w:rsidP="008858E7">
      <w:pPr>
        <w:ind w:firstLineChars="200" w:firstLine="560"/>
        <w:rPr>
          <w:rFonts w:ascii="楷体" w:eastAsia="楷体" w:hAnsi="楷体" w:cs="仿宋_GB2312"/>
          <w:sz w:val="28"/>
          <w:szCs w:val="28"/>
        </w:rPr>
      </w:pPr>
      <w:r w:rsidRPr="00FA05EB">
        <w:rPr>
          <w:rFonts w:ascii="楷体" w:eastAsia="楷体" w:hAnsi="楷体" w:cs="仿宋_GB2312" w:hint="eastAsia"/>
          <w:sz w:val="28"/>
          <w:szCs w:val="28"/>
        </w:rPr>
        <w:t>（二）科学研究等情况。</w:t>
      </w:r>
    </w:p>
    <w:p w:rsidR="00FD2271" w:rsidRPr="00FD2271" w:rsidRDefault="00FD2271" w:rsidP="00FD2271">
      <w:pPr>
        <w:autoSpaceDE w:val="0"/>
        <w:autoSpaceDN w:val="0"/>
        <w:adjustRightInd w:val="0"/>
        <w:ind w:firstLineChars="200" w:firstLine="560"/>
        <w:jc w:val="left"/>
        <w:rPr>
          <w:rFonts w:ascii="楷体" w:eastAsia="楷体" w:hAnsi="楷体" w:cs="仿宋_GB2312"/>
          <w:sz w:val="28"/>
          <w:szCs w:val="28"/>
        </w:rPr>
      </w:pPr>
      <w:r w:rsidRPr="00FA2FB6">
        <w:rPr>
          <w:rFonts w:ascii="Times New Roman" w:eastAsia="仿宋" w:hAnsi="Times New Roman" w:cs="Times New Roman" w:hint="eastAsia"/>
          <w:sz w:val="28"/>
          <w:szCs w:val="28"/>
        </w:rPr>
        <w:t>示范中心在</w:t>
      </w:r>
      <w:r w:rsidRPr="00FA2FB6">
        <w:rPr>
          <w:rFonts w:ascii="Times New Roman" w:eastAsia="仿宋" w:hAnsi="Times New Roman" w:cs="Times New Roman" w:hint="eastAsia"/>
          <w:sz w:val="28"/>
          <w:szCs w:val="28"/>
        </w:rPr>
        <w:t>201</w:t>
      </w:r>
      <w:r w:rsidR="00AC1A85" w:rsidRPr="00FA2FB6">
        <w:rPr>
          <w:rFonts w:ascii="Times New Roman" w:eastAsia="仿宋" w:hAnsi="Times New Roman" w:cs="Times New Roman"/>
          <w:sz w:val="28"/>
          <w:szCs w:val="28"/>
        </w:rPr>
        <w:t>8</w:t>
      </w:r>
      <w:r w:rsidRPr="00FA2FB6">
        <w:rPr>
          <w:rFonts w:ascii="Times New Roman" w:eastAsia="仿宋" w:hAnsi="Times New Roman" w:cs="Times New Roman" w:hint="eastAsia"/>
          <w:sz w:val="28"/>
          <w:szCs w:val="28"/>
        </w:rPr>
        <w:t>年的科研成果产出继续保持较高水平，并能够将科研成果融入教学。</w:t>
      </w:r>
      <w:r w:rsidRPr="00FA2FB6">
        <w:rPr>
          <w:rFonts w:ascii="Times New Roman" w:eastAsia="仿宋" w:hAnsi="Times New Roman" w:cs="Times New Roman"/>
          <w:sz w:val="28"/>
          <w:szCs w:val="28"/>
        </w:rPr>
        <w:t>中心承担和完成国家级项目</w:t>
      </w:r>
      <w:r w:rsidRPr="00FA2FB6">
        <w:rPr>
          <w:rFonts w:ascii="Times New Roman" w:eastAsia="仿宋" w:hAnsi="Times New Roman" w:cs="Times New Roman" w:hint="eastAsia"/>
          <w:sz w:val="28"/>
          <w:szCs w:val="28"/>
        </w:rPr>
        <w:t>2</w:t>
      </w:r>
      <w:r w:rsidR="00AC1A85" w:rsidRPr="00FA2FB6">
        <w:rPr>
          <w:rFonts w:ascii="Times New Roman" w:eastAsia="仿宋" w:hAnsi="Times New Roman" w:cs="Times New Roman"/>
          <w:sz w:val="28"/>
          <w:szCs w:val="28"/>
        </w:rPr>
        <w:t>30</w:t>
      </w:r>
      <w:r w:rsidRPr="00FA2FB6">
        <w:rPr>
          <w:rFonts w:ascii="Times New Roman" w:eastAsia="仿宋" w:hAnsi="Times New Roman" w:cs="Times New Roman"/>
          <w:sz w:val="28"/>
          <w:szCs w:val="28"/>
        </w:rPr>
        <w:t>余项，科研经费快速增长，</w:t>
      </w:r>
      <w:r w:rsidRPr="00FA2FB6">
        <w:rPr>
          <w:rFonts w:ascii="Times New Roman" w:eastAsia="仿宋" w:hAnsi="Times New Roman" w:cs="Times New Roman"/>
          <w:sz w:val="28"/>
          <w:szCs w:val="28"/>
        </w:rPr>
        <w:t>201</w:t>
      </w:r>
      <w:r w:rsidR="00CC5258">
        <w:rPr>
          <w:rFonts w:ascii="Times New Roman" w:eastAsia="仿宋" w:hAnsi="Times New Roman" w:cs="Times New Roman"/>
          <w:sz w:val="28"/>
          <w:szCs w:val="28"/>
        </w:rPr>
        <w:t>8</w:t>
      </w:r>
      <w:r w:rsidRPr="00FA2FB6">
        <w:rPr>
          <w:rFonts w:ascii="Times New Roman" w:eastAsia="仿宋" w:hAnsi="Times New Roman" w:cs="Times New Roman"/>
          <w:sz w:val="28"/>
          <w:szCs w:val="28"/>
        </w:rPr>
        <w:t>年科研经费已</w:t>
      </w:r>
      <w:r w:rsidRPr="00FA2FB6">
        <w:rPr>
          <w:rFonts w:ascii="Times New Roman" w:eastAsia="仿宋" w:hAnsi="Times New Roman" w:cs="Times New Roman" w:hint="eastAsia"/>
          <w:sz w:val="28"/>
          <w:szCs w:val="28"/>
        </w:rPr>
        <w:t>超过</w:t>
      </w:r>
      <w:r w:rsidRPr="00FA2FB6">
        <w:rPr>
          <w:rFonts w:ascii="Times New Roman" w:eastAsia="仿宋" w:hAnsi="Times New Roman" w:cs="Times New Roman" w:hint="eastAsia"/>
          <w:sz w:val="28"/>
          <w:szCs w:val="28"/>
        </w:rPr>
        <w:t>2</w:t>
      </w:r>
      <w:r w:rsidRPr="00FA2FB6">
        <w:rPr>
          <w:rFonts w:ascii="Times New Roman" w:eastAsia="仿宋" w:hAnsi="Times New Roman" w:cs="Times New Roman"/>
          <w:sz w:val="28"/>
          <w:szCs w:val="28"/>
        </w:rPr>
        <w:t>亿元</w:t>
      </w:r>
      <w:r w:rsidRPr="00FA2FB6">
        <w:rPr>
          <w:rFonts w:ascii="Times New Roman" w:eastAsia="仿宋" w:hAnsi="Times New Roman" w:cs="Times New Roman" w:hint="eastAsia"/>
          <w:sz w:val="28"/>
          <w:szCs w:val="28"/>
        </w:rPr>
        <w:t>，主要以国家级自然科学基金</w:t>
      </w:r>
      <w:r w:rsidR="00E9231E">
        <w:rPr>
          <w:rFonts w:ascii="Times New Roman" w:eastAsia="仿宋" w:hAnsi="Times New Roman" w:cs="Times New Roman" w:hint="eastAsia"/>
          <w:sz w:val="28"/>
          <w:szCs w:val="28"/>
        </w:rPr>
        <w:t>、</w:t>
      </w:r>
      <w:r w:rsidRPr="00FA2FB6">
        <w:rPr>
          <w:rFonts w:ascii="Times New Roman" w:eastAsia="仿宋" w:hAnsi="Times New Roman" w:cs="Times New Roman" w:hint="eastAsia"/>
          <w:sz w:val="28"/>
          <w:szCs w:val="28"/>
        </w:rPr>
        <w:t>大型仪器研制等国家级的科研项目</w:t>
      </w:r>
      <w:r w:rsidRPr="00FA2FB6">
        <w:rPr>
          <w:rFonts w:ascii="Times New Roman" w:eastAsia="仿宋" w:hAnsi="Times New Roman" w:cs="Times New Roman"/>
          <w:sz w:val="28"/>
          <w:szCs w:val="28"/>
        </w:rPr>
        <w:t>；发表</w:t>
      </w:r>
      <w:r w:rsidRPr="00FA2FB6">
        <w:rPr>
          <w:rFonts w:ascii="Times New Roman" w:eastAsia="仿宋" w:hAnsi="Times New Roman" w:cs="Times New Roman"/>
          <w:sz w:val="28"/>
          <w:szCs w:val="28"/>
        </w:rPr>
        <w:t>SCI</w:t>
      </w:r>
      <w:r w:rsidRPr="00FA2FB6">
        <w:rPr>
          <w:rFonts w:ascii="Times New Roman" w:eastAsia="仿宋" w:hAnsi="Times New Roman" w:cs="Times New Roman"/>
          <w:sz w:val="28"/>
          <w:szCs w:val="28"/>
        </w:rPr>
        <w:t>论文</w:t>
      </w:r>
      <w:r w:rsidR="00AC1A85" w:rsidRPr="00FA2FB6">
        <w:rPr>
          <w:rFonts w:ascii="Times New Roman" w:eastAsia="仿宋" w:hAnsi="Times New Roman" w:cs="Times New Roman" w:hint="eastAsia"/>
          <w:sz w:val="28"/>
          <w:szCs w:val="28"/>
        </w:rPr>
        <w:t>、</w:t>
      </w:r>
      <w:r w:rsidR="00AC1A85" w:rsidRPr="00FA2FB6">
        <w:rPr>
          <w:rFonts w:ascii="Times New Roman" w:eastAsia="仿宋" w:hAnsi="Times New Roman" w:cs="Times New Roman" w:hint="eastAsia"/>
          <w:sz w:val="28"/>
          <w:szCs w:val="28"/>
        </w:rPr>
        <w:t>EI</w:t>
      </w:r>
      <w:r w:rsidR="00B67A68" w:rsidRPr="00FA2FB6">
        <w:rPr>
          <w:rFonts w:ascii="Times New Roman" w:eastAsia="仿宋" w:hAnsi="Times New Roman" w:cs="Times New Roman" w:hint="eastAsia"/>
          <w:sz w:val="28"/>
          <w:szCs w:val="28"/>
        </w:rPr>
        <w:t>和核心等</w:t>
      </w:r>
      <w:r w:rsidR="00B67A68" w:rsidRPr="00FA2FB6">
        <w:rPr>
          <w:rFonts w:ascii="Times New Roman" w:eastAsia="仿宋" w:hAnsi="Times New Roman" w:cs="Times New Roman" w:hint="eastAsia"/>
          <w:sz w:val="28"/>
          <w:szCs w:val="28"/>
        </w:rPr>
        <w:t>393</w:t>
      </w:r>
      <w:r w:rsidRPr="00FA2FB6">
        <w:rPr>
          <w:rFonts w:ascii="Times New Roman" w:eastAsia="仿宋" w:hAnsi="Times New Roman" w:cs="Times New Roman"/>
          <w:sz w:val="28"/>
          <w:szCs w:val="28"/>
        </w:rPr>
        <w:t>篇</w:t>
      </w:r>
      <w:r w:rsidRPr="00FA2FB6">
        <w:rPr>
          <w:rFonts w:ascii="Times New Roman" w:eastAsia="仿宋" w:hAnsi="Times New Roman" w:cs="Times New Roman" w:hint="eastAsia"/>
          <w:sz w:val="28"/>
          <w:szCs w:val="28"/>
        </w:rPr>
        <w:t>，自制仪器设备</w:t>
      </w:r>
      <w:r w:rsidRPr="00FA2FB6">
        <w:rPr>
          <w:rFonts w:ascii="Times New Roman" w:eastAsia="仿宋" w:hAnsi="Times New Roman" w:cs="Times New Roman" w:hint="eastAsia"/>
          <w:sz w:val="28"/>
          <w:szCs w:val="28"/>
        </w:rPr>
        <w:t>1</w:t>
      </w:r>
      <w:r w:rsidRPr="00FA2FB6">
        <w:rPr>
          <w:rFonts w:ascii="Times New Roman" w:eastAsia="仿宋" w:hAnsi="Times New Roman" w:cs="Times New Roman" w:hint="eastAsia"/>
          <w:sz w:val="28"/>
          <w:szCs w:val="28"/>
        </w:rPr>
        <w:t>套，获得专利</w:t>
      </w:r>
      <w:r w:rsidRPr="00FA2FB6">
        <w:rPr>
          <w:rFonts w:ascii="Times New Roman" w:eastAsia="仿宋" w:hAnsi="Times New Roman" w:cs="Times New Roman" w:hint="eastAsia"/>
          <w:sz w:val="28"/>
          <w:szCs w:val="28"/>
        </w:rPr>
        <w:t>1</w:t>
      </w:r>
      <w:r w:rsidRPr="00FA2FB6">
        <w:rPr>
          <w:rFonts w:ascii="Times New Roman" w:eastAsia="仿宋" w:hAnsi="Times New Roman" w:cs="Times New Roman" w:hint="eastAsia"/>
          <w:sz w:val="28"/>
          <w:szCs w:val="28"/>
        </w:rPr>
        <w:t>项</w:t>
      </w:r>
      <w:r w:rsidRPr="00FA2FB6">
        <w:rPr>
          <w:rFonts w:ascii="Times New Roman" w:eastAsia="仿宋" w:hAnsi="Times New Roman" w:cs="Times New Roman"/>
          <w:sz w:val="28"/>
          <w:szCs w:val="28"/>
        </w:rPr>
        <w:t>。</w:t>
      </w:r>
    </w:p>
    <w:p w:rsidR="008858E7" w:rsidRPr="00FA05EB" w:rsidRDefault="008858E7" w:rsidP="008858E7">
      <w:pPr>
        <w:ind w:firstLineChars="200" w:firstLine="560"/>
        <w:rPr>
          <w:rFonts w:ascii="黑体" w:eastAsia="黑体" w:hAnsi="黑体" w:cs="仿宋_GB2312"/>
          <w:sz w:val="28"/>
          <w:szCs w:val="28"/>
        </w:rPr>
      </w:pPr>
      <w:r w:rsidRPr="00FA05EB">
        <w:rPr>
          <w:rFonts w:ascii="黑体" w:eastAsia="黑体" w:hAnsi="黑体" w:cs="仿宋_GB2312" w:hint="eastAsia"/>
          <w:sz w:val="28"/>
          <w:szCs w:val="28"/>
        </w:rPr>
        <w:t>三、人才队伍建设</w:t>
      </w:r>
    </w:p>
    <w:p w:rsidR="008858E7" w:rsidRDefault="008858E7" w:rsidP="008858E7">
      <w:pPr>
        <w:ind w:firstLineChars="200" w:firstLine="560"/>
        <w:rPr>
          <w:rFonts w:ascii="楷体" w:eastAsia="楷体" w:hAnsi="楷体" w:cs="仿宋_GB2312"/>
          <w:sz w:val="28"/>
          <w:szCs w:val="28"/>
        </w:rPr>
      </w:pPr>
      <w:r w:rsidRPr="00FA05EB">
        <w:rPr>
          <w:rFonts w:ascii="楷体" w:eastAsia="楷体" w:hAnsi="楷体" w:cs="仿宋_GB2312" w:hint="eastAsia"/>
          <w:sz w:val="28"/>
          <w:szCs w:val="28"/>
        </w:rPr>
        <w:t>（一）队伍建设基本情况。</w:t>
      </w:r>
    </w:p>
    <w:p w:rsidR="00FD2271" w:rsidRPr="00FA05EB" w:rsidRDefault="00FD2271" w:rsidP="00FD2271">
      <w:pPr>
        <w:autoSpaceDE w:val="0"/>
        <w:autoSpaceDN w:val="0"/>
        <w:adjustRightInd w:val="0"/>
        <w:ind w:firstLineChars="200" w:firstLine="560"/>
        <w:jc w:val="left"/>
        <w:rPr>
          <w:rFonts w:ascii="楷体" w:eastAsia="楷体" w:hAnsi="楷体" w:cs="仿宋_GB2312"/>
          <w:sz w:val="28"/>
          <w:szCs w:val="28"/>
        </w:rPr>
      </w:pPr>
      <w:r w:rsidRPr="00AC6578">
        <w:rPr>
          <w:rFonts w:ascii="Times New Roman" w:eastAsia="仿宋" w:hAnsi="Times New Roman" w:cs="Times New Roman"/>
          <w:sz w:val="28"/>
          <w:szCs w:val="28"/>
        </w:rPr>
        <w:t>中心实验教学师资力量雄厚，队伍结构合理。现有专职、兼职教师</w:t>
      </w:r>
      <w:r w:rsidRPr="00AC6578">
        <w:rPr>
          <w:rFonts w:ascii="Times New Roman" w:eastAsia="仿宋" w:hAnsi="Times New Roman" w:cs="Times New Roman"/>
          <w:sz w:val="28"/>
          <w:szCs w:val="28"/>
        </w:rPr>
        <w:t>73</w:t>
      </w:r>
      <w:r w:rsidRPr="00AC6578">
        <w:rPr>
          <w:rFonts w:ascii="Times New Roman" w:eastAsia="仿宋" w:hAnsi="Times New Roman" w:cs="Times New Roman"/>
          <w:sz w:val="28"/>
          <w:szCs w:val="28"/>
        </w:rPr>
        <w:t>人，其中专职实验技术人员</w:t>
      </w:r>
      <w:r w:rsidRPr="00AC6578">
        <w:rPr>
          <w:rFonts w:ascii="Times New Roman" w:eastAsia="仿宋" w:hAnsi="Times New Roman" w:cs="Times New Roman"/>
          <w:sz w:val="28"/>
          <w:szCs w:val="28"/>
        </w:rPr>
        <w:t>8</w:t>
      </w:r>
      <w:r w:rsidRPr="00AC6578">
        <w:rPr>
          <w:rFonts w:ascii="Times New Roman" w:eastAsia="仿宋" w:hAnsi="Times New Roman" w:cs="Times New Roman"/>
          <w:sz w:val="28"/>
          <w:szCs w:val="28"/>
        </w:rPr>
        <w:t>人，教授讲授本科生课程并指导实验</w:t>
      </w:r>
      <w:r w:rsidRPr="00AC6578">
        <w:rPr>
          <w:rFonts w:ascii="Times New Roman" w:eastAsia="仿宋" w:hAnsi="Times New Roman" w:cs="Times New Roman"/>
          <w:sz w:val="28"/>
          <w:szCs w:val="28"/>
        </w:rPr>
        <w:t>/</w:t>
      </w:r>
      <w:r w:rsidRPr="00AC6578">
        <w:rPr>
          <w:rFonts w:ascii="Times New Roman" w:eastAsia="仿宋" w:hAnsi="Times New Roman" w:cs="Times New Roman"/>
          <w:sz w:val="28"/>
          <w:szCs w:val="28"/>
        </w:rPr>
        <w:t>实习课程比例超过</w:t>
      </w:r>
      <w:r w:rsidRPr="00AC6578">
        <w:rPr>
          <w:rFonts w:ascii="Times New Roman" w:eastAsia="仿宋" w:hAnsi="Times New Roman" w:cs="Times New Roman"/>
          <w:sz w:val="28"/>
          <w:szCs w:val="28"/>
        </w:rPr>
        <w:t>60%</w:t>
      </w:r>
      <w:r w:rsidRPr="00AC6578">
        <w:rPr>
          <w:rFonts w:ascii="Times New Roman" w:eastAsia="仿宋" w:hAnsi="Times New Roman" w:cs="Times New Roman"/>
          <w:sz w:val="28"/>
          <w:szCs w:val="28"/>
        </w:rPr>
        <w:t>。师资队伍中包括：中国科学院院士</w:t>
      </w:r>
      <w:r w:rsidRPr="00AC6578">
        <w:rPr>
          <w:rFonts w:ascii="Times New Roman" w:eastAsia="仿宋" w:hAnsi="Times New Roman" w:cs="Times New Roman"/>
          <w:sz w:val="28"/>
          <w:szCs w:val="28"/>
        </w:rPr>
        <w:t>1</w:t>
      </w:r>
      <w:r w:rsidRPr="00AC6578">
        <w:rPr>
          <w:rFonts w:ascii="Times New Roman" w:eastAsia="仿宋" w:hAnsi="Times New Roman" w:cs="Times New Roman"/>
          <w:sz w:val="28"/>
          <w:szCs w:val="28"/>
        </w:rPr>
        <w:t>名，长</w:t>
      </w:r>
      <w:smartTag w:uri="urn:schemas-microsoft-com:office:smarttags" w:element="chsdate">
        <w:smartTagPr>
          <w:attr w:name="ProductID" w:val="江特聘"/>
        </w:smartTagPr>
        <w:r w:rsidRPr="00AC6578">
          <w:rPr>
            <w:rFonts w:ascii="Times New Roman" w:eastAsia="仿宋" w:hAnsi="Times New Roman" w:cs="Times New Roman"/>
            <w:sz w:val="28"/>
            <w:szCs w:val="28"/>
          </w:rPr>
          <w:t>江特聘</w:t>
        </w:r>
      </w:smartTag>
      <w:r w:rsidRPr="00AC6578">
        <w:rPr>
          <w:rFonts w:ascii="Times New Roman" w:eastAsia="仿宋" w:hAnsi="Times New Roman" w:cs="Times New Roman"/>
          <w:sz w:val="28"/>
          <w:szCs w:val="28"/>
        </w:rPr>
        <w:t>教授</w:t>
      </w:r>
      <w:r w:rsidRPr="00AC6578">
        <w:rPr>
          <w:rFonts w:ascii="Times New Roman" w:eastAsia="仿宋" w:hAnsi="Times New Roman" w:cs="Times New Roman"/>
          <w:sz w:val="28"/>
          <w:szCs w:val="28"/>
        </w:rPr>
        <w:t>5</w:t>
      </w:r>
      <w:r w:rsidRPr="00AC6578">
        <w:rPr>
          <w:rFonts w:ascii="Times New Roman" w:eastAsia="仿宋" w:hAnsi="Times New Roman" w:cs="Times New Roman"/>
          <w:sz w:val="28"/>
          <w:szCs w:val="28"/>
        </w:rPr>
        <w:t>名，千人计划</w:t>
      </w:r>
      <w:r w:rsidRPr="00AC6578">
        <w:rPr>
          <w:rFonts w:ascii="Times New Roman" w:eastAsia="仿宋" w:hAnsi="Times New Roman" w:cs="Times New Roman"/>
          <w:sz w:val="28"/>
          <w:szCs w:val="28"/>
        </w:rPr>
        <w:t>1</w:t>
      </w:r>
      <w:r w:rsidRPr="00AC6578">
        <w:rPr>
          <w:rFonts w:ascii="Times New Roman" w:eastAsia="仿宋" w:hAnsi="Times New Roman" w:cs="Times New Roman"/>
          <w:sz w:val="28"/>
          <w:szCs w:val="28"/>
        </w:rPr>
        <w:t>名；青年千人计划</w:t>
      </w:r>
      <w:r w:rsidRPr="00AC6578">
        <w:rPr>
          <w:rFonts w:ascii="Times New Roman" w:eastAsia="仿宋" w:hAnsi="Times New Roman" w:cs="Times New Roman"/>
          <w:sz w:val="28"/>
          <w:szCs w:val="28"/>
        </w:rPr>
        <w:t>2</w:t>
      </w:r>
      <w:r w:rsidRPr="00AC6578">
        <w:rPr>
          <w:rFonts w:ascii="Times New Roman" w:eastAsia="仿宋" w:hAnsi="Times New Roman" w:cs="Times New Roman"/>
          <w:sz w:val="28"/>
          <w:szCs w:val="28"/>
        </w:rPr>
        <w:t>人，国家杰出青年</w:t>
      </w:r>
      <w:r w:rsidRPr="00AC6578">
        <w:rPr>
          <w:rFonts w:ascii="Times New Roman" w:eastAsia="仿宋" w:hAnsi="Times New Roman" w:cs="Times New Roman"/>
          <w:sz w:val="28"/>
          <w:szCs w:val="28"/>
        </w:rPr>
        <w:lastRenderedPageBreak/>
        <w:t>基金获得者</w:t>
      </w:r>
      <w:r w:rsidRPr="00AC6578">
        <w:rPr>
          <w:rFonts w:ascii="Times New Roman" w:eastAsia="仿宋" w:hAnsi="Times New Roman" w:cs="Times New Roman"/>
          <w:sz w:val="28"/>
          <w:szCs w:val="28"/>
        </w:rPr>
        <w:t>7</w:t>
      </w:r>
      <w:r w:rsidRPr="00AC6578">
        <w:rPr>
          <w:rFonts w:ascii="Times New Roman" w:eastAsia="仿宋" w:hAnsi="Times New Roman" w:cs="Times New Roman"/>
          <w:sz w:val="28"/>
          <w:szCs w:val="28"/>
        </w:rPr>
        <w:t>名，北大百人计划特聘研究员</w:t>
      </w:r>
      <w:r w:rsidRPr="00AC6578">
        <w:rPr>
          <w:rFonts w:ascii="Times New Roman" w:eastAsia="仿宋" w:hAnsi="Times New Roman" w:cs="Times New Roman"/>
          <w:sz w:val="28"/>
          <w:szCs w:val="28"/>
        </w:rPr>
        <w:t>8</w:t>
      </w:r>
      <w:r w:rsidRPr="00AC6578">
        <w:rPr>
          <w:rFonts w:ascii="Times New Roman" w:eastAsia="仿宋" w:hAnsi="Times New Roman" w:cs="Times New Roman"/>
          <w:sz w:val="28"/>
          <w:szCs w:val="28"/>
        </w:rPr>
        <w:t>人，国家</w:t>
      </w:r>
      <w:r w:rsidRPr="00AC6578">
        <w:rPr>
          <w:rFonts w:ascii="Times New Roman" w:eastAsia="仿宋" w:hAnsi="Times New Roman" w:cs="Times New Roman"/>
          <w:sz w:val="28"/>
          <w:szCs w:val="28"/>
        </w:rPr>
        <w:t>“</w:t>
      </w:r>
      <w:r w:rsidRPr="00AC6578">
        <w:rPr>
          <w:rFonts w:ascii="Times New Roman" w:eastAsia="仿宋" w:hAnsi="Times New Roman" w:cs="Times New Roman"/>
          <w:sz w:val="28"/>
          <w:szCs w:val="28"/>
        </w:rPr>
        <w:t>创新团队</w:t>
      </w:r>
      <w:r w:rsidRPr="00AC6578">
        <w:rPr>
          <w:rFonts w:ascii="Times New Roman" w:eastAsia="仿宋" w:hAnsi="Times New Roman" w:cs="Times New Roman"/>
          <w:sz w:val="28"/>
          <w:szCs w:val="28"/>
        </w:rPr>
        <w:t>”2</w:t>
      </w:r>
      <w:r w:rsidRPr="00AC6578">
        <w:rPr>
          <w:rFonts w:ascii="Times New Roman" w:eastAsia="仿宋" w:hAnsi="Times New Roman" w:cs="Times New Roman"/>
          <w:sz w:val="28"/>
          <w:szCs w:val="28"/>
        </w:rPr>
        <w:t>个；北京市教学名师</w:t>
      </w:r>
      <w:r w:rsidRPr="00AC6578">
        <w:rPr>
          <w:rFonts w:ascii="Times New Roman" w:eastAsia="仿宋" w:hAnsi="Times New Roman" w:cs="Times New Roman"/>
          <w:sz w:val="28"/>
          <w:szCs w:val="28"/>
        </w:rPr>
        <w:t>2</w:t>
      </w:r>
      <w:r w:rsidRPr="00AC6578">
        <w:rPr>
          <w:rFonts w:ascii="Times New Roman" w:eastAsia="仿宋" w:hAnsi="Times New Roman" w:cs="Times New Roman"/>
          <w:sz w:val="28"/>
          <w:szCs w:val="28"/>
        </w:rPr>
        <w:t>人。</w:t>
      </w:r>
      <w:r w:rsidR="007A07B2" w:rsidRPr="007A07B2">
        <w:rPr>
          <w:rFonts w:ascii="Times New Roman" w:eastAsia="仿宋" w:hAnsi="Times New Roman" w:cs="Times New Roman"/>
          <w:sz w:val="28"/>
          <w:szCs w:val="28"/>
        </w:rPr>
        <w:t>宗秋刚教授和他的科研团队</w:t>
      </w:r>
      <w:r w:rsidR="007A07B2" w:rsidRPr="007A07B2">
        <w:rPr>
          <w:rFonts w:ascii="Times New Roman" w:eastAsia="仿宋" w:hAnsi="Times New Roman" w:cs="Times New Roman" w:hint="eastAsia"/>
          <w:sz w:val="28"/>
          <w:szCs w:val="28"/>
        </w:rPr>
        <w:t>获得</w:t>
      </w:r>
      <w:r w:rsidR="007A07B2" w:rsidRPr="007A07B2">
        <w:rPr>
          <w:rFonts w:ascii="Times New Roman" w:eastAsia="仿宋" w:hAnsi="Times New Roman" w:cs="Times New Roman" w:hint="eastAsia"/>
          <w:sz w:val="28"/>
          <w:szCs w:val="28"/>
        </w:rPr>
        <w:t>2018</w:t>
      </w:r>
      <w:r w:rsidR="007A07B2" w:rsidRPr="007A07B2">
        <w:rPr>
          <w:rFonts w:ascii="Times New Roman" w:eastAsia="仿宋" w:hAnsi="Times New Roman" w:cs="Times New Roman" w:hint="eastAsia"/>
          <w:sz w:val="28"/>
          <w:szCs w:val="28"/>
        </w:rPr>
        <w:t>年</w:t>
      </w:r>
      <w:r w:rsidR="007A07B2" w:rsidRPr="007A07B2">
        <w:rPr>
          <w:rFonts w:ascii="Times New Roman" w:eastAsia="仿宋" w:hAnsi="Times New Roman" w:cs="Times New Roman" w:hint="eastAsia"/>
          <w:sz w:val="28"/>
          <w:szCs w:val="28"/>
        </w:rPr>
        <w:t>Vikram Sarabhai</w:t>
      </w:r>
      <w:r w:rsidR="007A07B2" w:rsidRPr="007A07B2">
        <w:rPr>
          <w:rFonts w:ascii="Times New Roman" w:eastAsia="仿宋" w:hAnsi="Times New Roman" w:cs="Times New Roman" w:hint="eastAsia"/>
          <w:sz w:val="28"/>
          <w:szCs w:val="28"/>
        </w:rPr>
        <w:t>金质奖章</w:t>
      </w:r>
      <w:r w:rsidR="007A07B2">
        <w:rPr>
          <w:rFonts w:ascii="Times New Roman" w:eastAsia="仿宋" w:hAnsi="Times New Roman" w:cs="Times New Roman" w:hint="eastAsia"/>
          <w:sz w:val="28"/>
          <w:szCs w:val="28"/>
        </w:rPr>
        <w:t>。</w:t>
      </w:r>
    </w:p>
    <w:p w:rsidR="008858E7" w:rsidRPr="00FD2271" w:rsidRDefault="008858E7" w:rsidP="00FD2271">
      <w:pPr>
        <w:pStyle w:val="aa"/>
        <w:numPr>
          <w:ilvl w:val="0"/>
          <w:numId w:val="4"/>
        </w:numPr>
        <w:ind w:firstLineChars="0"/>
        <w:rPr>
          <w:rFonts w:ascii="楷体" w:eastAsia="楷体" w:hAnsi="楷体" w:cs="仿宋_GB2312"/>
          <w:sz w:val="28"/>
          <w:szCs w:val="28"/>
        </w:rPr>
      </w:pPr>
      <w:r w:rsidRPr="00FD2271">
        <w:rPr>
          <w:rFonts w:ascii="楷体" w:eastAsia="楷体" w:hAnsi="楷体" w:cs="仿宋_GB2312" w:hint="eastAsia"/>
          <w:sz w:val="28"/>
          <w:szCs w:val="28"/>
        </w:rPr>
        <w:t>队伍建设的举措与取得的成绩等。</w:t>
      </w:r>
    </w:p>
    <w:p w:rsidR="00FD2271" w:rsidRPr="00FD2271" w:rsidRDefault="00FD2271" w:rsidP="0017227A">
      <w:pPr>
        <w:autoSpaceDE w:val="0"/>
        <w:autoSpaceDN w:val="0"/>
        <w:adjustRightInd w:val="0"/>
        <w:ind w:firstLineChars="200" w:firstLine="560"/>
        <w:jc w:val="left"/>
        <w:rPr>
          <w:rFonts w:ascii="楷体" w:eastAsia="楷体" w:hAnsi="楷体" w:cs="仿宋_GB2312"/>
          <w:sz w:val="28"/>
          <w:szCs w:val="28"/>
        </w:rPr>
      </w:pPr>
      <w:r w:rsidRPr="00FD2271">
        <w:rPr>
          <w:rFonts w:ascii="Times New Roman" w:eastAsia="仿宋" w:hAnsi="Times New Roman" w:cs="Times New Roman"/>
          <w:sz w:val="28"/>
          <w:szCs w:val="28"/>
        </w:rPr>
        <w:t>中心实行主任负责制，主任统筹调</w:t>
      </w:r>
      <w:r w:rsidR="001E5F33">
        <w:rPr>
          <w:rFonts w:ascii="Times New Roman" w:eastAsia="仿宋" w:hAnsi="Times New Roman" w:cs="Times New Roman"/>
          <w:sz w:val="28"/>
          <w:szCs w:val="28"/>
        </w:rPr>
        <w:t>配教育教学资源，实行实验教学和实验室一体化管理。根据中心的特点</w:t>
      </w:r>
      <w:r w:rsidRPr="00FD2271">
        <w:rPr>
          <w:rFonts w:ascii="Times New Roman" w:eastAsia="仿宋" w:hAnsi="Times New Roman" w:cs="Times New Roman"/>
          <w:sz w:val="28"/>
          <w:szCs w:val="28"/>
        </w:rPr>
        <w:t>（</w:t>
      </w:r>
      <w:r w:rsidRPr="00FD2271">
        <w:rPr>
          <w:rFonts w:ascii="Times New Roman" w:eastAsia="仿宋" w:hAnsi="Times New Roman" w:cs="Times New Roman"/>
          <w:sz w:val="28"/>
          <w:szCs w:val="28"/>
        </w:rPr>
        <w:t>1</w:t>
      </w:r>
      <w:r w:rsidRPr="00FD2271">
        <w:rPr>
          <w:rFonts w:ascii="Times New Roman" w:eastAsia="仿宋" w:hAnsi="Times New Roman" w:cs="Times New Roman"/>
          <w:sz w:val="28"/>
          <w:szCs w:val="28"/>
        </w:rPr>
        <w:t>）建立主任</w:t>
      </w:r>
      <w:r w:rsidRPr="00FD2271">
        <w:rPr>
          <w:rFonts w:ascii="Times New Roman" w:eastAsia="仿宋" w:hAnsi="Times New Roman" w:cs="Times New Roman"/>
          <w:sz w:val="28"/>
          <w:szCs w:val="28"/>
        </w:rPr>
        <w:t>—</w:t>
      </w:r>
      <w:r w:rsidRPr="00FD2271">
        <w:rPr>
          <w:rFonts w:ascii="Times New Roman" w:eastAsia="仿宋" w:hAnsi="Times New Roman" w:cs="Times New Roman"/>
          <w:sz w:val="28"/>
          <w:szCs w:val="28"/>
        </w:rPr>
        <w:t>主管院长联系会议制度</w:t>
      </w:r>
      <w:r w:rsidR="001E5F33">
        <w:rPr>
          <w:rFonts w:ascii="Times New Roman" w:eastAsia="仿宋" w:hAnsi="Times New Roman" w:cs="Times New Roman" w:hint="eastAsia"/>
          <w:sz w:val="28"/>
          <w:szCs w:val="28"/>
        </w:rPr>
        <w:t>并建立了教学指导委员会，</w:t>
      </w:r>
      <w:r w:rsidRPr="00FD2271">
        <w:rPr>
          <w:rFonts w:ascii="Times New Roman" w:eastAsia="仿宋" w:hAnsi="Times New Roman" w:cs="Times New Roman"/>
          <w:sz w:val="28"/>
          <w:szCs w:val="28"/>
        </w:rPr>
        <w:t>更好地协调了中心管理和各学院管理之间的关系；（</w:t>
      </w:r>
      <w:r w:rsidRPr="00FD2271">
        <w:rPr>
          <w:rFonts w:ascii="Times New Roman" w:eastAsia="仿宋" w:hAnsi="Times New Roman" w:cs="Times New Roman"/>
          <w:sz w:val="28"/>
          <w:szCs w:val="28"/>
        </w:rPr>
        <w:t>2</w:t>
      </w:r>
      <w:r w:rsidRPr="00FD2271">
        <w:rPr>
          <w:rFonts w:ascii="Times New Roman" w:eastAsia="仿宋" w:hAnsi="Times New Roman" w:cs="Times New Roman"/>
          <w:sz w:val="28"/>
          <w:szCs w:val="28"/>
        </w:rPr>
        <w:t>）建立中心定期工作会议制度，贯彻民主决策制度；（</w:t>
      </w:r>
      <w:r w:rsidRPr="00FD2271">
        <w:rPr>
          <w:rFonts w:ascii="Times New Roman" w:eastAsia="仿宋" w:hAnsi="Times New Roman" w:cs="Times New Roman"/>
          <w:sz w:val="28"/>
          <w:szCs w:val="28"/>
        </w:rPr>
        <w:t>3</w:t>
      </w:r>
      <w:r w:rsidRPr="00FD2271">
        <w:rPr>
          <w:rFonts w:ascii="Times New Roman" w:eastAsia="仿宋" w:hAnsi="Times New Roman" w:cs="Times New Roman"/>
          <w:sz w:val="28"/>
          <w:szCs w:val="28"/>
        </w:rPr>
        <w:t>）所有</w:t>
      </w:r>
      <w:r w:rsidR="001E5F33">
        <w:rPr>
          <w:rFonts w:ascii="Times New Roman" w:eastAsia="仿宋" w:hAnsi="Times New Roman" w:cs="Times New Roman" w:hint="eastAsia"/>
          <w:sz w:val="28"/>
          <w:szCs w:val="28"/>
        </w:rPr>
        <w:t>人员</w:t>
      </w:r>
      <w:r w:rsidRPr="00FD2271">
        <w:rPr>
          <w:rFonts w:ascii="Times New Roman" w:eastAsia="仿宋" w:hAnsi="Times New Roman" w:cs="Times New Roman"/>
          <w:sz w:val="28"/>
          <w:szCs w:val="28"/>
        </w:rPr>
        <w:t>参加年度岗位评定活动，</w:t>
      </w:r>
      <w:r w:rsidR="001E5F33">
        <w:rPr>
          <w:rFonts w:ascii="Times New Roman" w:eastAsia="仿宋" w:hAnsi="Times New Roman" w:cs="Times New Roman"/>
          <w:sz w:val="28"/>
          <w:szCs w:val="28"/>
        </w:rPr>
        <w:t>鼓励教师积极投入和改革创新</w:t>
      </w:r>
      <w:r w:rsidR="001E5F33">
        <w:rPr>
          <w:rFonts w:ascii="Times New Roman" w:eastAsia="仿宋" w:hAnsi="Times New Roman" w:cs="Times New Roman" w:hint="eastAsia"/>
          <w:sz w:val="28"/>
          <w:szCs w:val="28"/>
        </w:rPr>
        <w:t>，获得。</w:t>
      </w:r>
    </w:p>
    <w:p w:rsidR="008858E7" w:rsidRPr="00FA05EB" w:rsidRDefault="008858E7" w:rsidP="008858E7">
      <w:pPr>
        <w:ind w:firstLineChars="200" w:firstLine="560"/>
        <w:rPr>
          <w:rFonts w:ascii="黑体" w:eastAsia="黑体" w:hAnsi="黑体" w:cs="仿宋_GB2312"/>
          <w:sz w:val="28"/>
          <w:szCs w:val="28"/>
        </w:rPr>
      </w:pPr>
      <w:r w:rsidRPr="00FA05EB">
        <w:rPr>
          <w:rFonts w:ascii="黑体" w:eastAsia="黑体" w:hAnsi="黑体" w:cs="仿宋_GB2312" w:hint="eastAsia"/>
          <w:sz w:val="28"/>
          <w:szCs w:val="28"/>
        </w:rPr>
        <w:t>四、信息化建设、开放运行和示范辐射</w:t>
      </w:r>
    </w:p>
    <w:p w:rsidR="008858E7" w:rsidRDefault="008858E7" w:rsidP="008858E7">
      <w:pPr>
        <w:ind w:firstLineChars="200" w:firstLine="560"/>
        <w:rPr>
          <w:rFonts w:ascii="楷体" w:eastAsia="楷体" w:hAnsi="楷体" w:cs="仿宋_GB2312"/>
          <w:sz w:val="28"/>
          <w:szCs w:val="28"/>
        </w:rPr>
      </w:pPr>
      <w:r w:rsidRPr="00FA05EB">
        <w:rPr>
          <w:rFonts w:ascii="楷体" w:eastAsia="楷体" w:hAnsi="楷体" w:cs="仿宋_GB2312" w:hint="eastAsia"/>
          <w:sz w:val="28"/>
          <w:szCs w:val="28"/>
        </w:rPr>
        <w:t>（一）信息化资源、平台建设，人员信息化能力提升等情况。</w:t>
      </w:r>
    </w:p>
    <w:p w:rsidR="00FD2271" w:rsidRPr="00FD2271" w:rsidRDefault="00FD2271" w:rsidP="008858E7">
      <w:pPr>
        <w:ind w:firstLineChars="200" w:firstLine="560"/>
        <w:rPr>
          <w:rFonts w:ascii="楷体" w:eastAsia="楷体" w:hAnsi="楷体" w:cs="仿宋_GB2312"/>
          <w:sz w:val="28"/>
          <w:szCs w:val="28"/>
        </w:rPr>
      </w:pPr>
      <w:r w:rsidRPr="00AC6578">
        <w:rPr>
          <w:rFonts w:ascii="Times New Roman" w:eastAsia="仿宋" w:hAnsi="Times New Roman" w:cs="Times New Roman"/>
          <w:sz w:val="28"/>
          <w:szCs w:val="28"/>
        </w:rPr>
        <w:t>中心高度重视信息化资源建设与共享，</w:t>
      </w:r>
      <w:r w:rsidR="00B67A68">
        <w:rPr>
          <w:rFonts w:ascii="Times New Roman" w:eastAsia="仿宋" w:hAnsi="Times New Roman" w:cs="Times New Roman" w:hint="eastAsia"/>
          <w:kern w:val="0"/>
          <w:sz w:val="28"/>
          <w:szCs w:val="28"/>
        </w:rPr>
        <w:t>2</w:t>
      </w:r>
      <w:r w:rsidR="00B67A68">
        <w:rPr>
          <w:rFonts w:ascii="Times New Roman" w:eastAsia="仿宋" w:hAnsi="Times New Roman" w:cs="Times New Roman"/>
          <w:kern w:val="0"/>
          <w:sz w:val="28"/>
          <w:szCs w:val="28"/>
        </w:rPr>
        <w:t>018</w:t>
      </w:r>
      <w:r w:rsidR="00B67A68">
        <w:rPr>
          <w:rFonts w:ascii="Times New Roman" w:eastAsia="仿宋" w:hAnsi="Times New Roman" w:cs="Times New Roman" w:hint="eastAsia"/>
          <w:kern w:val="0"/>
          <w:sz w:val="28"/>
          <w:szCs w:val="28"/>
        </w:rPr>
        <w:t>年</w:t>
      </w:r>
      <w:r w:rsidRPr="00AC6578">
        <w:rPr>
          <w:rFonts w:ascii="Times New Roman" w:eastAsia="仿宋" w:hAnsi="Times New Roman" w:cs="Times New Roman"/>
          <w:kern w:val="0"/>
          <w:sz w:val="28"/>
          <w:szCs w:val="28"/>
        </w:rPr>
        <w:t>，中心</w:t>
      </w:r>
      <w:r w:rsidR="00B67A68">
        <w:rPr>
          <w:rFonts w:ascii="Times New Roman" w:eastAsia="仿宋" w:hAnsi="Times New Roman" w:cs="Times New Roman" w:hint="eastAsia"/>
          <w:kern w:val="0"/>
          <w:sz w:val="28"/>
          <w:szCs w:val="28"/>
        </w:rPr>
        <w:t>重新</w:t>
      </w:r>
      <w:r w:rsidRPr="00AC6578">
        <w:rPr>
          <w:rFonts w:ascii="Times New Roman" w:eastAsia="仿宋" w:hAnsi="Times New Roman" w:cs="Times New Roman"/>
          <w:kern w:val="0"/>
          <w:sz w:val="28"/>
          <w:szCs w:val="28"/>
        </w:rPr>
        <w:t>建设了</w:t>
      </w:r>
      <w:r w:rsidRPr="00AC6578">
        <w:rPr>
          <w:rFonts w:ascii="Times New Roman" w:eastAsia="仿宋" w:hAnsi="Times New Roman" w:cs="Times New Roman"/>
          <w:kern w:val="0"/>
          <w:sz w:val="28"/>
          <w:szCs w:val="28"/>
        </w:rPr>
        <w:t>“</w:t>
      </w:r>
      <w:r w:rsidRPr="00AC6578">
        <w:rPr>
          <w:rFonts w:ascii="Times New Roman" w:eastAsia="仿宋" w:hAnsi="Times New Roman" w:cs="Times New Roman"/>
          <w:kern w:val="0"/>
          <w:sz w:val="28"/>
          <w:szCs w:val="28"/>
        </w:rPr>
        <w:t>地球科学</w:t>
      </w:r>
      <w:r w:rsidR="00B67A68">
        <w:rPr>
          <w:rFonts w:ascii="Times New Roman" w:eastAsia="仿宋" w:hAnsi="Times New Roman" w:cs="Times New Roman" w:hint="eastAsia"/>
          <w:kern w:val="0"/>
          <w:sz w:val="28"/>
          <w:szCs w:val="28"/>
        </w:rPr>
        <w:t>国家级实验教学示范中心（</w:t>
      </w:r>
      <w:r w:rsidR="00B67A68" w:rsidRPr="00AC6578">
        <w:rPr>
          <w:rFonts w:ascii="Times New Roman" w:eastAsia="仿宋" w:hAnsi="Times New Roman" w:cs="Times New Roman"/>
          <w:kern w:val="0"/>
          <w:sz w:val="28"/>
          <w:szCs w:val="28"/>
        </w:rPr>
        <w:t>北京大学</w:t>
      </w:r>
      <w:r w:rsidR="00B67A68">
        <w:rPr>
          <w:rFonts w:ascii="Times New Roman" w:eastAsia="仿宋" w:hAnsi="Times New Roman" w:cs="Times New Roman" w:hint="eastAsia"/>
          <w:kern w:val="0"/>
          <w:sz w:val="28"/>
          <w:szCs w:val="28"/>
        </w:rPr>
        <w:t>）</w:t>
      </w:r>
      <w:r w:rsidRPr="00AC6578">
        <w:rPr>
          <w:rFonts w:ascii="Times New Roman" w:eastAsia="仿宋" w:hAnsi="Times New Roman" w:cs="Times New Roman"/>
          <w:kern w:val="0"/>
          <w:sz w:val="28"/>
          <w:szCs w:val="28"/>
        </w:rPr>
        <w:t>”</w:t>
      </w:r>
      <w:r w:rsidR="00B67A68">
        <w:rPr>
          <w:rFonts w:ascii="Times New Roman" w:eastAsia="仿宋" w:hAnsi="Times New Roman" w:cs="Times New Roman" w:hint="eastAsia"/>
          <w:kern w:val="0"/>
          <w:sz w:val="28"/>
          <w:szCs w:val="28"/>
        </w:rPr>
        <w:t>门户网站和“晶体形态分析和矿物鉴定系统”等在线服务</w:t>
      </w:r>
      <w:r w:rsidR="00CC5258">
        <w:rPr>
          <w:rFonts w:ascii="Times New Roman" w:eastAsia="仿宋" w:hAnsi="Times New Roman" w:cs="Times New Roman" w:hint="eastAsia"/>
          <w:kern w:val="0"/>
          <w:sz w:val="28"/>
          <w:szCs w:val="28"/>
        </w:rPr>
        <w:t>，新增</w:t>
      </w:r>
      <w:r w:rsidR="00CC5258">
        <w:rPr>
          <w:rFonts w:ascii="Times New Roman" w:eastAsia="仿宋" w:hAnsi="Times New Roman" w:cs="Times New Roman" w:hint="eastAsia"/>
          <w:kern w:val="0"/>
          <w:sz w:val="28"/>
          <w:szCs w:val="28"/>
        </w:rPr>
        <w:t>4</w:t>
      </w:r>
      <w:r w:rsidR="00B67A68">
        <w:rPr>
          <w:rFonts w:ascii="Times New Roman" w:eastAsia="仿宋" w:hAnsi="Times New Roman" w:cs="Times New Roman" w:hint="eastAsia"/>
          <w:kern w:val="0"/>
          <w:sz w:val="28"/>
          <w:szCs w:val="28"/>
        </w:rPr>
        <w:t>项虚拟仿真项目</w:t>
      </w:r>
      <w:r w:rsidRPr="00B67A68">
        <w:rPr>
          <w:rFonts w:ascii="Times New Roman" w:eastAsia="仿宋" w:hAnsi="Times New Roman" w:cs="Times New Roman" w:hint="eastAsia"/>
          <w:kern w:val="0"/>
          <w:sz w:val="28"/>
          <w:szCs w:val="28"/>
        </w:rPr>
        <w:t>支持</w:t>
      </w:r>
      <w:r w:rsidRPr="00B67A68">
        <w:rPr>
          <w:rFonts w:ascii="Times New Roman" w:eastAsia="仿宋" w:hAnsi="Times New Roman" w:cs="Times New Roman"/>
          <w:kern w:val="0"/>
          <w:sz w:val="28"/>
          <w:szCs w:val="28"/>
        </w:rPr>
        <w:t>了多门课程</w:t>
      </w:r>
      <w:r w:rsidR="00B67A68">
        <w:rPr>
          <w:rFonts w:ascii="Times New Roman" w:eastAsia="仿宋" w:hAnsi="Times New Roman" w:cs="Times New Roman" w:hint="eastAsia"/>
          <w:kern w:val="0"/>
          <w:sz w:val="28"/>
          <w:szCs w:val="28"/>
        </w:rPr>
        <w:t>的</w:t>
      </w:r>
      <w:r w:rsidRPr="00B67A68">
        <w:rPr>
          <w:rFonts w:ascii="Times New Roman" w:eastAsia="仿宋" w:hAnsi="Times New Roman" w:cs="Times New Roman"/>
          <w:kern w:val="0"/>
          <w:sz w:val="28"/>
          <w:szCs w:val="28"/>
        </w:rPr>
        <w:t>实验。</w:t>
      </w:r>
    </w:p>
    <w:p w:rsidR="008858E7" w:rsidRPr="00FD2271" w:rsidRDefault="008858E7" w:rsidP="00FD2271">
      <w:pPr>
        <w:pStyle w:val="aa"/>
        <w:numPr>
          <w:ilvl w:val="0"/>
          <w:numId w:val="4"/>
        </w:numPr>
        <w:ind w:firstLineChars="0"/>
        <w:rPr>
          <w:rFonts w:ascii="楷体" w:eastAsia="楷体" w:hAnsi="楷体" w:cs="仿宋_GB2312"/>
          <w:sz w:val="28"/>
          <w:szCs w:val="28"/>
        </w:rPr>
      </w:pPr>
      <w:r w:rsidRPr="00FD2271">
        <w:rPr>
          <w:rFonts w:ascii="楷体" w:eastAsia="楷体" w:hAnsi="楷体" w:cs="仿宋_GB2312" w:hint="eastAsia"/>
          <w:sz w:val="28"/>
          <w:szCs w:val="28"/>
        </w:rPr>
        <w:t>开放运行、安全运行等情况。</w:t>
      </w:r>
    </w:p>
    <w:p w:rsidR="00731B78" w:rsidRPr="00731B78" w:rsidRDefault="00FD2271" w:rsidP="00731B78">
      <w:pPr>
        <w:pStyle w:val="aa"/>
        <w:numPr>
          <w:ilvl w:val="0"/>
          <w:numId w:val="5"/>
        </w:numPr>
        <w:ind w:firstLineChars="0"/>
        <w:rPr>
          <w:rFonts w:ascii="Times New Roman" w:eastAsia="仿宋" w:hAnsi="Times New Roman" w:cs="Times New Roman"/>
          <w:color w:val="000000" w:themeColor="text1"/>
          <w:kern w:val="0"/>
          <w:sz w:val="28"/>
          <w:szCs w:val="28"/>
        </w:rPr>
      </w:pPr>
      <w:r w:rsidRPr="00FD2271">
        <w:rPr>
          <w:rFonts w:ascii="Times New Roman" w:eastAsia="仿宋" w:hAnsi="Times New Roman" w:cs="Times New Roman" w:hint="eastAsia"/>
          <w:color w:val="000000" w:themeColor="text1"/>
          <w:sz w:val="28"/>
          <w:szCs w:val="28"/>
        </w:rPr>
        <w:t>开放</w:t>
      </w:r>
      <w:r w:rsidRPr="00FD2271">
        <w:rPr>
          <w:rFonts w:ascii="Times New Roman" w:eastAsia="仿宋" w:hAnsi="Times New Roman" w:cs="Times New Roman"/>
          <w:color w:val="000000" w:themeColor="text1"/>
          <w:sz w:val="28"/>
          <w:szCs w:val="28"/>
        </w:rPr>
        <w:t>运行</w:t>
      </w:r>
    </w:p>
    <w:p w:rsidR="00FD2271" w:rsidRPr="00FD2271" w:rsidRDefault="00FD2271" w:rsidP="00FD2271">
      <w:pPr>
        <w:ind w:firstLineChars="200" w:firstLine="560"/>
        <w:rPr>
          <w:rFonts w:ascii="Times New Roman" w:eastAsia="仿宋" w:hAnsi="Times New Roman" w:cs="Times New Roman"/>
          <w:color w:val="000000" w:themeColor="text1"/>
          <w:sz w:val="28"/>
          <w:szCs w:val="28"/>
        </w:rPr>
      </w:pPr>
      <w:r w:rsidRPr="00731B78">
        <w:rPr>
          <w:rFonts w:ascii="Times New Roman" w:eastAsia="仿宋" w:hAnsi="Times New Roman" w:cs="Times New Roman"/>
          <w:color w:val="000000" w:themeColor="text1"/>
          <w:sz w:val="28"/>
          <w:szCs w:val="28"/>
        </w:rPr>
        <w:t>在优良的学术与教学传统下，中心非常注重科普教育与对外交流合作，多次承担了北京市教委、市科委地学科普共建项目，先后组织了</w:t>
      </w:r>
      <w:r w:rsidRPr="00731B78">
        <w:rPr>
          <w:rFonts w:ascii="Times New Roman" w:eastAsia="仿宋" w:hAnsi="Times New Roman" w:cs="Times New Roman" w:hint="eastAsia"/>
          <w:color w:val="000000" w:themeColor="text1"/>
          <w:sz w:val="28"/>
          <w:szCs w:val="28"/>
        </w:rPr>
        <w:t>“</w:t>
      </w:r>
      <w:r w:rsidR="0021588C" w:rsidRPr="00731B78">
        <w:rPr>
          <w:rFonts w:ascii="Times New Roman" w:eastAsia="仿宋" w:hAnsi="Times New Roman" w:cs="Times New Roman" w:hint="eastAsia"/>
          <w:color w:val="000000" w:themeColor="text1"/>
          <w:sz w:val="28"/>
          <w:szCs w:val="28"/>
        </w:rPr>
        <w:t>第</w:t>
      </w:r>
      <w:r w:rsidR="0021588C" w:rsidRPr="00731B78">
        <w:rPr>
          <w:rFonts w:ascii="Times New Roman" w:eastAsia="仿宋" w:hAnsi="Times New Roman" w:cs="Times New Roman" w:hint="eastAsia"/>
          <w:color w:val="000000" w:themeColor="text1"/>
          <w:sz w:val="28"/>
          <w:szCs w:val="28"/>
        </w:rPr>
        <w:t>49</w:t>
      </w:r>
      <w:r w:rsidR="0021588C" w:rsidRPr="00731B78">
        <w:rPr>
          <w:rFonts w:ascii="Times New Roman" w:eastAsia="仿宋" w:hAnsi="Times New Roman" w:cs="Times New Roman" w:hint="eastAsia"/>
          <w:color w:val="000000" w:themeColor="text1"/>
          <w:sz w:val="28"/>
          <w:szCs w:val="28"/>
        </w:rPr>
        <w:t>个世界地球日主题示范活动</w:t>
      </w:r>
      <w:r w:rsidRPr="00731B78">
        <w:rPr>
          <w:rFonts w:ascii="Times New Roman" w:eastAsia="仿宋" w:hAnsi="Times New Roman" w:cs="Times New Roman" w:hint="eastAsia"/>
          <w:color w:val="000000" w:themeColor="text1"/>
          <w:sz w:val="28"/>
          <w:szCs w:val="28"/>
        </w:rPr>
        <w:t>”，</w:t>
      </w:r>
      <w:r w:rsidRPr="00731B78">
        <w:rPr>
          <w:rFonts w:ascii="Times New Roman" w:eastAsia="仿宋" w:hAnsi="Times New Roman" w:cs="Times New Roman"/>
          <w:color w:val="000000" w:themeColor="text1"/>
          <w:sz w:val="28"/>
          <w:szCs w:val="28"/>
        </w:rPr>
        <w:t>“</w:t>
      </w:r>
      <w:r w:rsidRPr="00731B78">
        <w:rPr>
          <w:rFonts w:ascii="Times New Roman" w:eastAsia="仿宋" w:hAnsi="Times New Roman" w:cs="Times New Roman"/>
          <w:color w:val="000000" w:themeColor="text1"/>
          <w:sz w:val="28"/>
          <w:szCs w:val="28"/>
        </w:rPr>
        <w:t>北京</w:t>
      </w:r>
      <w:r w:rsidR="0021588C" w:rsidRPr="00731B78">
        <w:rPr>
          <w:rFonts w:ascii="Times New Roman" w:eastAsia="仿宋" w:hAnsi="Times New Roman" w:cs="Times New Roman" w:hint="eastAsia"/>
          <w:color w:val="000000" w:themeColor="text1"/>
          <w:sz w:val="28"/>
          <w:szCs w:val="28"/>
        </w:rPr>
        <w:t>大学化石文化周</w:t>
      </w:r>
      <w:r w:rsidRPr="00731B78">
        <w:rPr>
          <w:rFonts w:ascii="Times New Roman" w:eastAsia="仿宋" w:hAnsi="Times New Roman" w:cs="Times New Roman"/>
          <w:color w:val="000000" w:themeColor="text1"/>
          <w:sz w:val="28"/>
          <w:szCs w:val="28"/>
        </w:rPr>
        <w:t>”</w:t>
      </w:r>
      <w:r w:rsidRPr="00731B78">
        <w:rPr>
          <w:rFonts w:ascii="Times New Roman" w:eastAsia="仿宋" w:hAnsi="Times New Roman" w:cs="Times New Roman"/>
          <w:color w:val="000000" w:themeColor="text1"/>
          <w:sz w:val="28"/>
          <w:szCs w:val="28"/>
        </w:rPr>
        <w:t>项目</w:t>
      </w:r>
      <w:r w:rsidR="001E5F33" w:rsidRPr="00731B78">
        <w:rPr>
          <w:rFonts w:ascii="Times New Roman" w:eastAsia="仿宋" w:hAnsi="Times New Roman" w:cs="Times New Roman"/>
          <w:color w:val="000000" w:themeColor="text1"/>
          <w:sz w:val="28"/>
          <w:szCs w:val="28"/>
        </w:rPr>
        <w:t>，</w:t>
      </w:r>
      <w:r w:rsidR="001E5F33" w:rsidRPr="00731B78">
        <w:rPr>
          <w:rFonts w:ascii="Times New Roman" w:eastAsia="仿宋" w:hAnsi="Times New Roman" w:cs="Times New Roman"/>
          <w:color w:val="000000" w:themeColor="text1"/>
          <w:sz w:val="28"/>
          <w:szCs w:val="28"/>
        </w:rPr>
        <w:lastRenderedPageBreak/>
        <w:t>承担</w:t>
      </w:r>
      <w:r w:rsidR="001E5F33" w:rsidRPr="00731B78">
        <w:rPr>
          <w:rFonts w:ascii="Times New Roman" w:eastAsia="仿宋" w:hAnsi="Times New Roman" w:cs="Times New Roman" w:hint="eastAsia"/>
          <w:color w:val="000000" w:themeColor="text1"/>
          <w:sz w:val="28"/>
          <w:szCs w:val="28"/>
        </w:rPr>
        <w:t>了北京大学校园开放日、北京大学优秀中学生暑期学堂</w:t>
      </w:r>
      <w:r w:rsidR="001E5F33" w:rsidRPr="00FD2271">
        <w:rPr>
          <w:rFonts w:ascii="Times New Roman" w:eastAsia="仿宋" w:hAnsi="Times New Roman" w:cs="Times New Roman" w:hint="eastAsia"/>
          <w:color w:val="000000" w:themeColor="text1"/>
          <w:sz w:val="28"/>
          <w:szCs w:val="28"/>
        </w:rPr>
        <w:t>等</w:t>
      </w:r>
      <w:r w:rsidRPr="00731B78">
        <w:rPr>
          <w:rFonts w:ascii="Times New Roman" w:eastAsia="仿宋" w:hAnsi="Times New Roman" w:cs="Times New Roman" w:hint="eastAsia"/>
          <w:color w:val="000000" w:themeColor="text1"/>
          <w:sz w:val="28"/>
          <w:szCs w:val="28"/>
        </w:rPr>
        <w:t>。</w:t>
      </w:r>
      <w:r w:rsidRPr="00731B78">
        <w:rPr>
          <w:rFonts w:ascii="Times New Roman" w:eastAsia="仿宋" w:hAnsi="Times New Roman" w:cs="Times New Roman" w:hint="eastAsia"/>
          <w:color w:val="000000" w:themeColor="text1"/>
          <w:sz w:val="28"/>
          <w:szCs w:val="28"/>
        </w:rPr>
        <w:t>2</w:t>
      </w:r>
      <w:r w:rsidRPr="00731B78">
        <w:rPr>
          <w:rFonts w:ascii="Times New Roman" w:eastAsia="仿宋" w:hAnsi="Times New Roman" w:cs="Times New Roman"/>
          <w:color w:val="000000" w:themeColor="text1"/>
          <w:sz w:val="28"/>
          <w:szCs w:val="28"/>
        </w:rPr>
        <w:t>01</w:t>
      </w:r>
      <w:r w:rsidR="00105168" w:rsidRPr="00731B78">
        <w:rPr>
          <w:rFonts w:ascii="Times New Roman" w:eastAsia="仿宋" w:hAnsi="Times New Roman" w:cs="Times New Roman"/>
          <w:color w:val="000000" w:themeColor="text1"/>
          <w:sz w:val="28"/>
          <w:szCs w:val="28"/>
        </w:rPr>
        <w:t>8</w:t>
      </w:r>
      <w:r w:rsidRPr="00731B78">
        <w:rPr>
          <w:rFonts w:ascii="Times New Roman" w:eastAsia="仿宋" w:hAnsi="Times New Roman" w:cs="Times New Roman" w:hint="eastAsia"/>
          <w:color w:val="000000" w:themeColor="text1"/>
          <w:sz w:val="28"/>
          <w:szCs w:val="28"/>
        </w:rPr>
        <w:t>年中心共接待了国内外</w:t>
      </w:r>
      <w:r w:rsidR="0021588C" w:rsidRPr="00731B78">
        <w:rPr>
          <w:rFonts w:ascii="Times New Roman" w:eastAsia="仿宋" w:hAnsi="Times New Roman" w:cs="Times New Roman"/>
          <w:color w:val="000000" w:themeColor="text1"/>
          <w:sz w:val="28"/>
          <w:szCs w:val="28"/>
        </w:rPr>
        <w:t>40</w:t>
      </w:r>
      <w:r w:rsidRPr="00731B78">
        <w:rPr>
          <w:rFonts w:ascii="Times New Roman" w:eastAsia="仿宋" w:hAnsi="Times New Roman" w:cs="Times New Roman"/>
          <w:color w:val="000000" w:themeColor="text1"/>
          <w:sz w:val="28"/>
          <w:szCs w:val="28"/>
        </w:rPr>
        <w:t>多</w:t>
      </w:r>
      <w:r w:rsidRPr="00731B78">
        <w:rPr>
          <w:rFonts w:ascii="Times New Roman" w:eastAsia="仿宋" w:hAnsi="Times New Roman" w:cs="Times New Roman" w:hint="eastAsia"/>
          <w:color w:val="000000" w:themeColor="text1"/>
          <w:sz w:val="28"/>
          <w:szCs w:val="28"/>
        </w:rPr>
        <w:t>家单位，</w:t>
      </w:r>
      <w:r w:rsidRPr="00731B78">
        <w:rPr>
          <w:rFonts w:ascii="Times New Roman" w:eastAsia="仿宋" w:hAnsi="Times New Roman" w:cs="Times New Roman"/>
          <w:color w:val="000000" w:themeColor="text1"/>
          <w:sz w:val="28"/>
          <w:szCs w:val="28"/>
        </w:rPr>
        <w:t>共计</w:t>
      </w:r>
      <w:r w:rsidR="0021588C" w:rsidRPr="00731B78">
        <w:rPr>
          <w:rFonts w:ascii="Times New Roman" w:eastAsia="仿宋" w:hAnsi="Times New Roman" w:cs="Times New Roman"/>
          <w:color w:val="000000" w:themeColor="text1"/>
          <w:sz w:val="28"/>
          <w:szCs w:val="28"/>
        </w:rPr>
        <w:t>5000</w:t>
      </w:r>
      <w:r w:rsidRPr="00731B78">
        <w:rPr>
          <w:rFonts w:ascii="Times New Roman" w:eastAsia="仿宋" w:hAnsi="Times New Roman" w:cs="Times New Roman"/>
          <w:color w:val="000000" w:themeColor="text1"/>
          <w:sz w:val="28"/>
          <w:szCs w:val="28"/>
        </w:rPr>
        <w:t>余人，深受广大</w:t>
      </w:r>
      <w:r w:rsidRPr="00731B78">
        <w:rPr>
          <w:rFonts w:ascii="Times New Roman" w:eastAsia="仿宋" w:hAnsi="Times New Roman" w:cs="Times New Roman" w:hint="eastAsia"/>
          <w:color w:val="000000" w:themeColor="text1"/>
          <w:sz w:val="28"/>
          <w:szCs w:val="28"/>
        </w:rPr>
        <w:t>师生</w:t>
      </w:r>
      <w:r w:rsidRPr="00731B78">
        <w:rPr>
          <w:rFonts w:ascii="Times New Roman" w:eastAsia="仿宋" w:hAnsi="Times New Roman" w:cs="Times New Roman"/>
          <w:color w:val="000000" w:themeColor="text1"/>
          <w:sz w:val="28"/>
          <w:szCs w:val="28"/>
        </w:rPr>
        <w:t>的喜爱和好评</w:t>
      </w:r>
      <w:r w:rsidR="001E5F33">
        <w:rPr>
          <w:rFonts w:ascii="Times New Roman" w:eastAsia="仿宋" w:hAnsi="Times New Roman" w:cs="Times New Roman" w:hint="eastAsia"/>
          <w:color w:val="000000" w:themeColor="text1"/>
          <w:sz w:val="28"/>
          <w:szCs w:val="28"/>
        </w:rPr>
        <w:t>，充分</w:t>
      </w:r>
      <w:r w:rsidRPr="00FD2271">
        <w:rPr>
          <w:rFonts w:ascii="Times New Roman" w:eastAsia="仿宋" w:hAnsi="Times New Roman" w:cs="Times New Roman"/>
          <w:color w:val="000000" w:themeColor="text1"/>
          <w:sz w:val="28"/>
          <w:szCs w:val="28"/>
        </w:rPr>
        <w:t>发挥中心示范引领作用和社会使命。</w:t>
      </w:r>
    </w:p>
    <w:p w:rsidR="00FD2271" w:rsidRPr="00FD2271" w:rsidRDefault="00FD2271" w:rsidP="00FD2271">
      <w:pPr>
        <w:pStyle w:val="aa"/>
        <w:numPr>
          <w:ilvl w:val="0"/>
          <w:numId w:val="5"/>
        </w:numPr>
        <w:ind w:firstLineChars="0"/>
        <w:rPr>
          <w:rFonts w:ascii="Times New Roman" w:eastAsia="宋体" w:hAnsi="Times New Roman" w:cs="Times New Roman"/>
          <w:szCs w:val="21"/>
        </w:rPr>
      </w:pPr>
      <w:r w:rsidRPr="00FD2271">
        <w:rPr>
          <w:rFonts w:ascii="Times New Roman" w:eastAsia="仿宋" w:hAnsi="Times New Roman" w:cs="Times New Roman" w:hint="eastAsia"/>
          <w:color w:val="000000" w:themeColor="text1"/>
          <w:sz w:val="28"/>
          <w:szCs w:val="28"/>
        </w:rPr>
        <w:t>安全</w:t>
      </w:r>
      <w:r w:rsidRPr="00FD2271">
        <w:rPr>
          <w:rFonts w:ascii="Times New Roman" w:eastAsia="仿宋" w:hAnsi="Times New Roman" w:cs="Times New Roman"/>
          <w:color w:val="000000" w:themeColor="text1"/>
          <w:sz w:val="28"/>
          <w:szCs w:val="28"/>
        </w:rPr>
        <w:t>运行</w:t>
      </w:r>
    </w:p>
    <w:p w:rsidR="00FD2271" w:rsidRPr="00FD2271" w:rsidRDefault="00FD2271" w:rsidP="00FD2271">
      <w:pPr>
        <w:ind w:firstLineChars="200" w:firstLine="560"/>
        <w:rPr>
          <w:rFonts w:ascii="Times New Roman" w:eastAsia="仿宋" w:hAnsi="Times New Roman" w:cs="Times New Roman"/>
          <w:color w:val="000000" w:themeColor="text1"/>
          <w:sz w:val="28"/>
          <w:szCs w:val="28"/>
        </w:rPr>
      </w:pPr>
      <w:r w:rsidRPr="00FD2271">
        <w:rPr>
          <w:rFonts w:ascii="Times New Roman" w:eastAsia="仿宋" w:hAnsi="Times New Roman" w:cs="Times New Roman"/>
          <w:color w:val="000000" w:themeColor="text1"/>
          <w:sz w:val="28"/>
          <w:szCs w:val="28"/>
        </w:rPr>
        <w:t>多年来，中心一直坚持各门课程实验结束后的安全卫生三级检查制度：学生自查、助教检查和实验员督查。中心每年</w:t>
      </w:r>
      <w:r w:rsidR="00731B78">
        <w:rPr>
          <w:rFonts w:ascii="Times New Roman" w:eastAsia="仿宋" w:hAnsi="Times New Roman" w:cs="Times New Roman"/>
          <w:color w:val="000000" w:themeColor="text1"/>
          <w:sz w:val="28"/>
          <w:szCs w:val="28"/>
        </w:rPr>
        <w:t>进</w:t>
      </w:r>
      <w:r w:rsidR="00731B78">
        <w:rPr>
          <w:rFonts w:ascii="Times New Roman" w:eastAsia="仿宋" w:hAnsi="Times New Roman" w:cs="Times New Roman" w:hint="eastAsia"/>
          <w:color w:val="000000" w:themeColor="text1"/>
          <w:sz w:val="28"/>
          <w:szCs w:val="28"/>
        </w:rPr>
        <w:t>行按月</w:t>
      </w:r>
      <w:r w:rsidR="00731B78">
        <w:rPr>
          <w:rFonts w:ascii="Times New Roman" w:eastAsia="仿宋" w:hAnsi="Times New Roman" w:cs="Times New Roman"/>
          <w:color w:val="000000" w:themeColor="text1"/>
          <w:sz w:val="28"/>
          <w:szCs w:val="28"/>
        </w:rPr>
        <w:t>安全检查工作，并</w:t>
      </w:r>
      <w:r w:rsidR="00731B78">
        <w:rPr>
          <w:rFonts w:ascii="Times New Roman" w:eastAsia="仿宋" w:hAnsi="Times New Roman" w:cs="Times New Roman" w:hint="eastAsia"/>
          <w:color w:val="000000" w:themeColor="text1"/>
          <w:sz w:val="28"/>
          <w:szCs w:val="28"/>
        </w:rPr>
        <w:t>制定了安全规章制度等</w:t>
      </w:r>
      <w:r w:rsidRPr="00FD2271">
        <w:rPr>
          <w:rFonts w:ascii="Times New Roman" w:eastAsia="仿宋" w:hAnsi="Times New Roman" w:cs="Times New Roman"/>
          <w:color w:val="000000" w:themeColor="text1"/>
          <w:sz w:val="28"/>
          <w:szCs w:val="28"/>
        </w:rPr>
        <w:t>。</w:t>
      </w:r>
    </w:p>
    <w:p w:rsidR="0017227A" w:rsidRDefault="008858E7" w:rsidP="008858E7">
      <w:pPr>
        <w:ind w:firstLineChars="200" w:firstLine="560"/>
        <w:rPr>
          <w:rFonts w:ascii="楷体" w:eastAsia="楷体" w:hAnsi="楷体" w:cs="仿宋_GB2312"/>
          <w:sz w:val="28"/>
          <w:szCs w:val="28"/>
        </w:rPr>
      </w:pPr>
      <w:r w:rsidRPr="00FA05EB">
        <w:rPr>
          <w:rFonts w:ascii="楷体" w:eastAsia="楷体" w:hAnsi="楷体" w:cs="仿宋_GB2312" w:hint="eastAsia"/>
          <w:sz w:val="28"/>
          <w:szCs w:val="28"/>
        </w:rPr>
        <w:t>（三）对外交流合作、发挥示范引领</w:t>
      </w:r>
      <w:r>
        <w:rPr>
          <w:rFonts w:ascii="楷体" w:eastAsia="楷体" w:hAnsi="楷体" w:cs="仿宋_GB2312" w:hint="eastAsia"/>
          <w:sz w:val="28"/>
          <w:szCs w:val="28"/>
        </w:rPr>
        <w:t>、支持中西部高校实验教学改革</w:t>
      </w:r>
      <w:r w:rsidRPr="00FA05EB">
        <w:rPr>
          <w:rFonts w:ascii="楷体" w:eastAsia="楷体" w:hAnsi="楷体" w:cs="仿宋_GB2312" w:hint="eastAsia"/>
          <w:sz w:val="28"/>
          <w:szCs w:val="28"/>
        </w:rPr>
        <w:t>等情况。</w:t>
      </w:r>
    </w:p>
    <w:p w:rsidR="0017227A" w:rsidRPr="006C5B0C" w:rsidRDefault="0017227A" w:rsidP="008858E7">
      <w:pPr>
        <w:ind w:firstLineChars="200" w:firstLine="560"/>
        <w:rPr>
          <w:rFonts w:ascii="Times New Roman" w:eastAsia="仿宋" w:hAnsi="Times New Roman" w:cs="Times New Roman"/>
          <w:color w:val="000000" w:themeColor="text1"/>
          <w:sz w:val="28"/>
          <w:szCs w:val="28"/>
        </w:rPr>
      </w:pPr>
      <w:r w:rsidRPr="00921D20">
        <w:rPr>
          <w:rFonts w:ascii="Times New Roman" w:eastAsia="仿宋" w:hAnsi="Times New Roman" w:cs="Times New Roman" w:hint="eastAsia"/>
          <w:color w:val="000000" w:themeColor="text1"/>
          <w:sz w:val="28"/>
          <w:szCs w:val="28"/>
        </w:rPr>
        <w:t>中心自成立以来，积极开展对外合作。</w:t>
      </w:r>
      <w:r w:rsidR="00B55717" w:rsidRPr="006E4BCC">
        <w:rPr>
          <w:rFonts w:ascii="仿宋" w:eastAsia="仿宋" w:hAnsi="仿宋" w:cs="仿宋_GB2312" w:hint="eastAsia"/>
          <w:color w:val="000000"/>
          <w:sz w:val="28"/>
          <w:szCs w:val="28"/>
        </w:rPr>
        <w:t>2018年4月由地空学地质系实验教学中心主任郭艳军带队，由地质学、地球化学、地球物理、空间物理、遥感、GIS等专业的</w:t>
      </w:r>
      <w:r w:rsidR="00B55717">
        <w:rPr>
          <w:rFonts w:ascii="仿宋" w:eastAsia="仿宋" w:hAnsi="仿宋" w:cs="仿宋_GB2312" w:hint="eastAsia"/>
          <w:color w:val="000000"/>
          <w:sz w:val="28"/>
          <w:szCs w:val="28"/>
        </w:rPr>
        <w:t>组成的项目组，</w:t>
      </w:r>
      <w:r w:rsidR="006C5B0C">
        <w:rPr>
          <w:rFonts w:ascii="仿宋" w:eastAsia="仿宋" w:hAnsi="仿宋" w:cs="仿宋_GB2312" w:hint="eastAsia"/>
          <w:color w:val="000000"/>
          <w:sz w:val="28"/>
          <w:szCs w:val="28"/>
        </w:rPr>
        <w:t>前往</w:t>
      </w:r>
      <w:r w:rsidR="006C5B0C" w:rsidRPr="006C5B0C">
        <w:rPr>
          <w:rFonts w:ascii="仿宋" w:eastAsia="仿宋" w:hAnsi="仿宋" w:cs="仿宋_GB2312" w:hint="eastAsia"/>
          <w:color w:val="000000"/>
          <w:sz w:val="28"/>
          <w:szCs w:val="28"/>
        </w:rPr>
        <w:t>英国剑桥大学地球科学系、</w:t>
      </w:r>
      <w:r w:rsidR="006C5B0C" w:rsidRPr="006E4BCC">
        <w:rPr>
          <w:rFonts w:ascii="仿宋" w:eastAsia="仿宋" w:hAnsi="仿宋" w:cs="仿宋_GB2312" w:hint="eastAsia"/>
          <w:color w:val="000000"/>
          <w:sz w:val="28"/>
          <w:szCs w:val="28"/>
        </w:rPr>
        <w:t>南京大学地球科学与工程学院</w:t>
      </w:r>
      <w:r w:rsidR="006C5B0C">
        <w:rPr>
          <w:rFonts w:ascii="仿宋" w:eastAsia="仿宋" w:hAnsi="仿宋" w:cs="仿宋_GB2312" w:hint="eastAsia"/>
          <w:color w:val="000000"/>
          <w:sz w:val="28"/>
          <w:szCs w:val="28"/>
        </w:rPr>
        <w:t>、武汉大学测绘学院和</w:t>
      </w:r>
      <w:r w:rsidR="006C5B0C" w:rsidRPr="006C5B0C">
        <w:rPr>
          <w:rFonts w:ascii="Times New Roman" w:eastAsia="仿宋" w:hAnsi="Times New Roman" w:cs="Times New Roman" w:hint="eastAsia"/>
          <w:color w:val="000000" w:themeColor="text1"/>
          <w:sz w:val="28"/>
          <w:szCs w:val="28"/>
        </w:rPr>
        <w:t>武汉大学测绘遥感信息工程国家重点实验室</w:t>
      </w:r>
      <w:r w:rsidR="006C5B0C">
        <w:rPr>
          <w:rFonts w:ascii="Times New Roman" w:eastAsia="仿宋" w:hAnsi="Times New Roman" w:cs="Times New Roman" w:hint="eastAsia"/>
          <w:color w:val="000000" w:themeColor="text1"/>
          <w:sz w:val="28"/>
          <w:szCs w:val="28"/>
        </w:rPr>
        <w:t>进行调研，</w:t>
      </w:r>
      <w:r w:rsidR="006C5B0C" w:rsidRPr="006C5B0C">
        <w:rPr>
          <w:rFonts w:ascii="Times New Roman" w:eastAsia="仿宋" w:hAnsi="Times New Roman" w:cs="Times New Roman" w:hint="eastAsia"/>
          <w:color w:val="000000" w:themeColor="text1"/>
          <w:sz w:val="28"/>
          <w:szCs w:val="28"/>
        </w:rPr>
        <w:t>对通识教育、小班实验教学、野外实习、虚拟仿真资源建设、国际化教育等问题，都达成了共识，希望能通过实验教学的合作共同搭建平台，共同展示地学魅力，提高学生们的综合素质与创新能力，培养地学的国际化创新人才。</w:t>
      </w:r>
    </w:p>
    <w:p w:rsidR="008858E7" w:rsidRPr="00FA05EB" w:rsidRDefault="008858E7" w:rsidP="008858E7">
      <w:pPr>
        <w:ind w:firstLineChars="200" w:firstLine="560"/>
        <w:rPr>
          <w:rFonts w:ascii="黑体" w:eastAsia="黑体" w:hAnsi="黑体" w:cs="仿宋_GB2312"/>
          <w:color w:val="000000"/>
          <w:sz w:val="28"/>
          <w:szCs w:val="28"/>
        </w:rPr>
      </w:pPr>
      <w:r w:rsidRPr="00FA05EB">
        <w:rPr>
          <w:rFonts w:ascii="黑体" w:eastAsia="黑体" w:hAnsi="黑体" w:cs="仿宋_GB2312" w:hint="eastAsia"/>
          <w:sz w:val="28"/>
          <w:szCs w:val="28"/>
        </w:rPr>
        <w:t>五、</w:t>
      </w:r>
      <w:r w:rsidRPr="00FA05EB">
        <w:rPr>
          <w:rFonts w:ascii="黑体" w:eastAsia="黑体" w:hAnsi="黑体" w:cs="仿宋_GB2312" w:hint="eastAsia"/>
          <w:color w:val="000000"/>
          <w:sz w:val="28"/>
          <w:szCs w:val="28"/>
        </w:rPr>
        <w:t>示范中心大事记</w:t>
      </w:r>
    </w:p>
    <w:p w:rsidR="008858E7" w:rsidRDefault="008858E7" w:rsidP="008858E7">
      <w:pPr>
        <w:ind w:firstLineChars="200" w:firstLine="560"/>
        <w:rPr>
          <w:rFonts w:ascii="楷体" w:eastAsia="楷体" w:hAnsi="楷体" w:cs="仿宋_GB2312"/>
          <w:color w:val="000000"/>
          <w:sz w:val="28"/>
          <w:szCs w:val="28"/>
        </w:rPr>
      </w:pPr>
      <w:r w:rsidRPr="00FA05EB">
        <w:rPr>
          <w:rFonts w:ascii="楷体" w:eastAsia="楷体" w:hAnsi="楷体" w:cs="仿宋_GB2312" w:hint="eastAsia"/>
          <w:color w:val="000000"/>
          <w:sz w:val="28"/>
          <w:szCs w:val="28"/>
        </w:rPr>
        <w:t>（一）有关媒体对示范中心的重要评价，附相应文字和图片资料。</w:t>
      </w:r>
    </w:p>
    <w:p w:rsidR="006C5B0C" w:rsidRPr="0021421A" w:rsidRDefault="0021421A" w:rsidP="006C5B0C">
      <w:pPr>
        <w:ind w:firstLineChars="200" w:firstLine="492"/>
        <w:rPr>
          <w:rFonts w:ascii="Times New Roman" w:eastAsia="仿宋" w:hAnsi="Times New Roman" w:cs="Times New Roman"/>
          <w:sz w:val="28"/>
          <w:szCs w:val="28"/>
        </w:rPr>
      </w:pPr>
      <w:r w:rsidRPr="0021421A">
        <w:rPr>
          <w:rStyle w:val="apple-converted-space"/>
          <w:rFonts w:ascii="Times New Roman" w:eastAsia="Microsoft YaHei UI" w:hAnsi="Times New Roman" w:cs="Times New Roman"/>
          <w:color w:val="333333"/>
          <w:spacing w:val="8"/>
          <w:sz w:val="23"/>
          <w:szCs w:val="23"/>
          <w:shd w:val="clear" w:color="auto" w:fill="FFFFFF"/>
        </w:rPr>
        <w:t> </w:t>
      </w:r>
      <w:r w:rsidRPr="0021421A">
        <w:rPr>
          <w:rFonts w:ascii="Times New Roman" w:eastAsia="仿宋" w:hAnsi="Times New Roman" w:cs="Times New Roman"/>
          <w:sz w:val="28"/>
          <w:szCs w:val="28"/>
        </w:rPr>
        <w:t>2018</w:t>
      </w:r>
      <w:r w:rsidRPr="0021421A">
        <w:rPr>
          <w:rFonts w:ascii="Times New Roman" w:eastAsia="仿宋" w:hAnsi="Times New Roman" w:cs="Times New Roman"/>
          <w:sz w:val="28"/>
          <w:szCs w:val="28"/>
        </w:rPr>
        <w:t>年</w:t>
      </w:r>
      <w:r w:rsidRPr="0021421A">
        <w:rPr>
          <w:rFonts w:ascii="Times New Roman" w:eastAsia="仿宋" w:hAnsi="Times New Roman" w:cs="Times New Roman"/>
          <w:sz w:val="28"/>
          <w:szCs w:val="28"/>
        </w:rPr>
        <w:t>12</w:t>
      </w:r>
      <w:r w:rsidRPr="0021421A">
        <w:rPr>
          <w:rFonts w:ascii="Times New Roman" w:eastAsia="仿宋" w:hAnsi="Times New Roman" w:cs="Times New Roman"/>
          <w:sz w:val="28"/>
          <w:szCs w:val="28"/>
        </w:rPr>
        <w:t>月</w:t>
      </w:r>
      <w:r w:rsidRPr="0021421A">
        <w:rPr>
          <w:rFonts w:ascii="Times New Roman" w:eastAsia="仿宋" w:hAnsi="Times New Roman" w:cs="Times New Roman"/>
          <w:sz w:val="28"/>
          <w:szCs w:val="28"/>
        </w:rPr>
        <w:t>6~7</w:t>
      </w:r>
      <w:r w:rsidRPr="0021421A">
        <w:rPr>
          <w:rFonts w:ascii="Times New Roman" w:eastAsia="仿宋" w:hAnsi="Times New Roman" w:cs="Times New Roman"/>
          <w:sz w:val="28"/>
          <w:szCs w:val="28"/>
        </w:rPr>
        <w:t>日，剑桥大学地球科学系主任、矿物物理学家</w:t>
      </w:r>
      <w:r w:rsidRPr="0021421A">
        <w:rPr>
          <w:rFonts w:ascii="Times New Roman" w:eastAsia="仿宋" w:hAnsi="Times New Roman" w:cs="Times New Roman"/>
          <w:sz w:val="28"/>
          <w:szCs w:val="28"/>
        </w:rPr>
        <w:lastRenderedPageBreak/>
        <w:t>雷德芬</w:t>
      </w:r>
      <w:r w:rsidRPr="0021421A">
        <w:rPr>
          <w:rFonts w:ascii="Times New Roman" w:eastAsia="仿宋" w:hAnsi="Times New Roman" w:cs="Times New Roman"/>
          <w:sz w:val="28"/>
          <w:szCs w:val="28"/>
        </w:rPr>
        <w:t>·</w:t>
      </w:r>
      <w:r w:rsidRPr="0021421A">
        <w:rPr>
          <w:rFonts w:ascii="Times New Roman" w:eastAsia="仿宋" w:hAnsi="Times New Roman" w:cs="Times New Roman"/>
          <w:sz w:val="28"/>
          <w:szCs w:val="28"/>
        </w:rPr>
        <w:t>西蒙</w:t>
      </w:r>
      <w:r w:rsidRPr="0021421A">
        <w:rPr>
          <w:rFonts w:ascii="Times New Roman" w:eastAsia="仿宋" w:hAnsi="Times New Roman" w:cs="Times New Roman"/>
          <w:sz w:val="28"/>
          <w:szCs w:val="28"/>
        </w:rPr>
        <w:t>(Simon Redfern)</w:t>
      </w:r>
      <w:r w:rsidRPr="0021421A">
        <w:rPr>
          <w:rFonts w:ascii="Times New Roman" w:eastAsia="仿宋" w:hAnsi="Times New Roman" w:cs="Times New Roman"/>
          <w:sz w:val="28"/>
          <w:szCs w:val="28"/>
        </w:rPr>
        <w:t>教授到访</w:t>
      </w:r>
      <w:r w:rsidR="00CC5258">
        <w:rPr>
          <w:rFonts w:ascii="Times New Roman" w:eastAsia="仿宋" w:hAnsi="Times New Roman" w:cs="Times New Roman" w:hint="eastAsia"/>
          <w:sz w:val="28"/>
          <w:szCs w:val="28"/>
        </w:rPr>
        <w:t>两个</w:t>
      </w:r>
      <w:r w:rsidRPr="0021421A">
        <w:rPr>
          <w:rFonts w:ascii="Times New Roman" w:eastAsia="仿宋" w:hAnsi="Times New Roman" w:cs="Times New Roman"/>
          <w:sz w:val="28"/>
          <w:szCs w:val="28"/>
        </w:rPr>
        <w:t>中心</w:t>
      </w:r>
      <w:r w:rsidRPr="0021421A">
        <w:rPr>
          <w:rFonts w:ascii="Times New Roman" w:eastAsia="Microsoft YaHei UI" w:hAnsi="Times New Roman" w:cs="Times New Roman"/>
          <w:color w:val="333333"/>
          <w:spacing w:val="8"/>
          <w:sz w:val="23"/>
          <w:szCs w:val="23"/>
          <w:shd w:val="clear" w:color="auto" w:fill="FFFFFF"/>
        </w:rPr>
        <w:t>，</w:t>
      </w:r>
      <w:r w:rsidRPr="0021421A">
        <w:rPr>
          <w:rFonts w:ascii="Times New Roman" w:eastAsia="仿宋" w:hAnsi="Times New Roman" w:cs="Times New Roman"/>
          <w:sz w:val="28"/>
          <w:szCs w:val="28"/>
        </w:rPr>
        <w:t>进行了</w:t>
      </w:r>
      <w:r w:rsidR="00CC5258">
        <w:rPr>
          <w:rFonts w:ascii="Times New Roman" w:eastAsia="仿宋" w:hAnsi="Times New Roman" w:cs="Times New Roman" w:hint="eastAsia"/>
          <w:sz w:val="28"/>
          <w:szCs w:val="28"/>
        </w:rPr>
        <w:t>座谈、</w:t>
      </w:r>
      <w:r w:rsidRPr="0021421A">
        <w:rPr>
          <w:rFonts w:ascii="Times New Roman" w:eastAsia="仿宋" w:hAnsi="Times New Roman" w:cs="Times New Roman"/>
          <w:sz w:val="28"/>
          <w:szCs w:val="28"/>
        </w:rPr>
        <w:t>学术讲座、实验室参观及与学生会谈等一系列活动。</w:t>
      </w:r>
      <w:r w:rsidR="00CC5258">
        <w:rPr>
          <w:rFonts w:ascii="Times New Roman" w:eastAsia="仿宋" w:hAnsi="Times New Roman" w:cs="Times New Roman" w:hint="eastAsia"/>
          <w:sz w:val="28"/>
          <w:szCs w:val="28"/>
        </w:rPr>
        <w:t>该次</w:t>
      </w:r>
      <w:r w:rsidRPr="0021421A">
        <w:rPr>
          <w:rFonts w:ascii="Times New Roman" w:eastAsia="仿宋" w:hAnsi="Times New Roman" w:cs="Times New Roman"/>
          <w:sz w:val="28"/>
          <w:szCs w:val="28"/>
        </w:rPr>
        <w:t>访</w:t>
      </w:r>
      <w:r w:rsidR="00CC5258">
        <w:rPr>
          <w:rFonts w:ascii="Times New Roman" w:eastAsia="仿宋" w:hAnsi="Times New Roman" w:cs="Times New Roman" w:hint="eastAsia"/>
          <w:sz w:val="28"/>
          <w:szCs w:val="28"/>
        </w:rPr>
        <w:t>问</w:t>
      </w:r>
      <w:r w:rsidRPr="0021421A">
        <w:rPr>
          <w:rFonts w:ascii="Times New Roman" w:eastAsia="仿宋" w:hAnsi="Times New Roman" w:cs="Times New Roman"/>
          <w:sz w:val="28"/>
          <w:szCs w:val="28"/>
        </w:rPr>
        <w:t>增强了</w:t>
      </w:r>
      <w:r w:rsidR="00CC5258">
        <w:rPr>
          <w:rFonts w:ascii="Times New Roman" w:eastAsia="仿宋" w:hAnsi="Times New Roman" w:cs="Times New Roman" w:hint="eastAsia"/>
          <w:sz w:val="28"/>
          <w:szCs w:val="28"/>
        </w:rPr>
        <w:t>中心</w:t>
      </w:r>
      <w:r w:rsidRPr="0021421A">
        <w:rPr>
          <w:rFonts w:ascii="Times New Roman" w:eastAsia="仿宋" w:hAnsi="Times New Roman" w:cs="Times New Roman"/>
          <w:sz w:val="28"/>
          <w:szCs w:val="28"/>
        </w:rPr>
        <w:t>与海外名师名校之间的交流联系；进一步加深了双方的合作关系；也拓宽了学生的眼界，让老师和同学们对于海外的教育模式、教学方法有了更加具体的认识；增强了在科研与教育方面的影响力，使得北京大学迈向</w:t>
      </w:r>
      <w:r w:rsidRPr="0021421A">
        <w:rPr>
          <w:rFonts w:ascii="Times New Roman" w:eastAsia="仿宋" w:hAnsi="Times New Roman" w:cs="Times New Roman"/>
          <w:sz w:val="28"/>
          <w:szCs w:val="28"/>
        </w:rPr>
        <w:t>“</w:t>
      </w:r>
      <w:r w:rsidRPr="0021421A">
        <w:rPr>
          <w:rFonts w:ascii="Times New Roman" w:eastAsia="仿宋" w:hAnsi="Times New Roman" w:cs="Times New Roman"/>
          <w:sz w:val="28"/>
          <w:szCs w:val="28"/>
        </w:rPr>
        <w:t>双一流</w:t>
      </w:r>
      <w:r w:rsidRPr="0021421A">
        <w:rPr>
          <w:rFonts w:ascii="Times New Roman" w:eastAsia="仿宋" w:hAnsi="Times New Roman" w:cs="Times New Roman"/>
          <w:sz w:val="28"/>
          <w:szCs w:val="28"/>
        </w:rPr>
        <w:t>”</w:t>
      </w:r>
      <w:r w:rsidRPr="0021421A">
        <w:rPr>
          <w:rFonts w:ascii="Times New Roman" w:eastAsia="仿宋" w:hAnsi="Times New Roman" w:cs="Times New Roman"/>
          <w:sz w:val="28"/>
          <w:szCs w:val="28"/>
        </w:rPr>
        <w:t>大学的建设更进一步。</w:t>
      </w:r>
    </w:p>
    <w:p w:rsidR="006C5B0C" w:rsidRDefault="0021421A" w:rsidP="0021421A">
      <w:pPr>
        <w:rPr>
          <w:rFonts w:ascii="楷体" w:eastAsia="楷体" w:hAnsi="楷体" w:cs="仿宋_GB2312"/>
          <w:color w:val="000000"/>
          <w:sz w:val="28"/>
          <w:szCs w:val="28"/>
        </w:rPr>
      </w:pPr>
      <w:r w:rsidRPr="0021421A">
        <w:rPr>
          <w:rFonts w:eastAsia="仿宋" w:hAnsi="仿宋"/>
          <w:noProof/>
          <w:sz w:val="28"/>
          <w:szCs w:val="28"/>
        </w:rPr>
        <w:drawing>
          <wp:inline distT="0" distB="0" distL="0" distR="0">
            <wp:extent cx="2530027" cy="1687103"/>
            <wp:effectExtent l="0" t="0" r="0" b="0"/>
            <wp:docPr id="5" name="图片 5" descr="C:\Users\guoya\AppData\Local\Temp\WeChat Files\406132df9babb2effef7199d13687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oya\AppData\Local\Temp\WeChat Files\406132df9babb2effef7199d13687ab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1979" cy="1728414"/>
                    </a:xfrm>
                    <a:prstGeom prst="rect">
                      <a:avLst/>
                    </a:prstGeom>
                    <a:noFill/>
                    <a:ln>
                      <a:noFill/>
                    </a:ln>
                  </pic:spPr>
                </pic:pic>
              </a:graphicData>
            </a:graphic>
          </wp:inline>
        </w:drawing>
      </w:r>
      <w:r>
        <w:rPr>
          <w:rFonts w:ascii="楷体" w:eastAsia="楷体" w:hAnsi="楷体" w:cs="仿宋_GB2312" w:hint="eastAsia"/>
          <w:color w:val="000000"/>
          <w:sz w:val="28"/>
          <w:szCs w:val="28"/>
        </w:rPr>
        <w:t xml:space="preserve"> </w:t>
      </w:r>
      <w:r w:rsidR="006C5B0C">
        <w:rPr>
          <w:noProof/>
        </w:rPr>
        <w:drawing>
          <wp:inline distT="0" distB="0" distL="0" distR="0" wp14:anchorId="5CDA2411" wp14:editId="37A6912B">
            <wp:extent cx="2501268" cy="1665301"/>
            <wp:effectExtent l="0" t="0" r="0" b="0"/>
            <wp:docPr id="4" name="图片 4" descr="https://sess.pku.edu.cn/2018-12/20181213101021499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ss.pku.edu.cn/2018-12/2018121310102149944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050" cy="1726408"/>
                    </a:xfrm>
                    <a:prstGeom prst="rect">
                      <a:avLst/>
                    </a:prstGeom>
                    <a:noFill/>
                    <a:ln>
                      <a:noFill/>
                    </a:ln>
                  </pic:spPr>
                </pic:pic>
              </a:graphicData>
            </a:graphic>
          </wp:inline>
        </w:drawing>
      </w:r>
    </w:p>
    <w:p w:rsidR="006C5B0C" w:rsidRPr="00482297" w:rsidRDefault="006C5B0C" w:rsidP="006C5B0C">
      <w:pPr>
        <w:jc w:val="center"/>
        <w:rPr>
          <w:rFonts w:ascii="楷体" w:eastAsia="楷体" w:hAnsi="楷体" w:cs="仿宋_GB2312"/>
          <w:color w:val="000000"/>
          <w:szCs w:val="28"/>
        </w:rPr>
      </w:pPr>
      <w:r w:rsidRPr="006E4BCC">
        <w:rPr>
          <w:rFonts w:eastAsia="仿宋" w:hAnsi="仿宋" w:hint="eastAsia"/>
          <w:szCs w:val="28"/>
        </w:rPr>
        <w:t>雷德芬·西蒙与中心师生合影</w:t>
      </w:r>
    </w:p>
    <w:p w:rsidR="008858E7" w:rsidRPr="0021588C" w:rsidRDefault="0021588C" w:rsidP="0021588C">
      <w:pPr>
        <w:ind w:left="560"/>
        <w:rPr>
          <w:rFonts w:ascii="楷体" w:eastAsia="楷体" w:hAnsi="楷体" w:cs="仿宋_GB2312"/>
          <w:color w:val="000000"/>
          <w:sz w:val="28"/>
          <w:szCs w:val="28"/>
        </w:rPr>
      </w:pPr>
      <w:r>
        <w:rPr>
          <w:rFonts w:ascii="楷体" w:eastAsia="楷体" w:hAnsi="楷体" w:cs="仿宋_GB2312" w:hint="eastAsia"/>
          <w:color w:val="000000"/>
          <w:sz w:val="28"/>
          <w:szCs w:val="28"/>
        </w:rPr>
        <w:t>（二）</w:t>
      </w:r>
      <w:r w:rsidR="008858E7" w:rsidRPr="0021588C">
        <w:rPr>
          <w:rFonts w:ascii="楷体" w:eastAsia="楷体" w:hAnsi="楷体" w:cs="仿宋_GB2312" w:hint="eastAsia"/>
          <w:color w:val="000000"/>
          <w:sz w:val="28"/>
          <w:szCs w:val="28"/>
        </w:rPr>
        <w:t>省部级以上领导同志视察示范中心的图片及说明等。</w:t>
      </w:r>
    </w:p>
    <w:p w:rsidR="0021421A" w:rsidRDefault="0021421A" w:rsidP="0021421A">
      <w:pPr>
        <w:ind w:firstLineChars="200" w:firstLine="560"/>
        <w:rPr>
          <w:rFonts w:ascii="Times New Roman" w:eastAsia="仿宋" w:hAnsi="Times New Roman" w:cs="Times New Roman"/>
          <w:sz w:val="28"/>
          <w:szCs w:val="28"/>
        </w:rPr>
      </w:pPr>
      <w:r w:rsidRPr="0021421A">
        <w:rPr>
          <w:rFonts w:ascii="Times New Roman" w:eastAsia="仿宋" w:hAnsi="Times New Roman" w:cs="Times New Roman"/>
          <w:sz w:val="28"/>
          <w:szCs w:val="28"/>
        </w:rPr>
        <w:t>2018</w:t>
      </w:r>
      <w:r w:rsidRPr="0021421A">
        <w:rPr>
          <w:rFonts w:ascii="Times New Roman" w:eastAsia="仿宋" w:hAnsi="Times New Roman" w:cs="Times New Roman"/>
          <w:sz w:val="28"/>
          <w:szCs w:val="28"/>
        </w:rPr>
        <w:t>年</w:t>
      </w:r>
      <w:r w:rsidRPr="0021421A">
        <w:rPr>
          <w:rFonts w:ascii="Times New Roman" w:eastAsia="仿宋" w:hAnsi="Times New Roman" w:cs="Times New Roman"/>
          <w:sz w:val="28"/>
          <w:szCs w:val="28"/>
        </w:rPr>
        <w:t>4</w:t>
      </w:r>
      <w:r w:rsidRPr="0021421A">
        <w:rPr>
          <w:rFonts w:ascii="Times New Roman" w:eastAsia="仿宋" w:hAnsi="Times New Roman" w:cs="Times New Roman"/>
          <w:sz w:val="28"/>
          <w:szCs w:val="28"/>
        </w:rPr>
        <w:t>月</w:t>
      </w:r>
      <w:r w:rsidRPr="0021421A">
        <w:rPr>
          <w:rFonts w:ascii="Times New Roman" w:eastAsia="仿宋" w:hAnsi="Times New Roman" w:cs="Times New Roman"/>
          <w:sz w:val="28"/>
          <w:szCs w:val="28"/>
        </w:rPr>
        <w:t>22</w:t>
      </w:r>
      <w:r w:rsidRPr="0021421A">
        <w:rPr>
          <w:rFonts w:ascii="Times New Roman" w:eastAsia="仿宋" w:hAnsi="Times New Roman" w:cs="Times New Roman"/>
          <w:sz w:val="28"/>
          <w:szCs w:val="28"/>
        </w:rPr>
        <w:t>日</w:t>
      </w:r>
      <w:r w:rsidRPr="0021421A">
        <w:rPr>
          <w:rFonts w:ascii="Times New Roman" w:eastAsia="仿宋" w:hAnsi="Times New Roman" w:cs="Times New Roman"/>
          <w:sz w:val="28"/>
          <w:szCs w:val="28"/>
        </w:rPr>
        <w:t>—5</w:t>
      </w:r>
      <w:r w:rsidRPr="0021421A">
        <w:rPr>
          <w:rFonts w:ascii="Times New Roman" w:eastAsia="仿宋" w:hAnsi="Times New Roman" w:cs="Times New Roman"/>
          <w:sz w:val="28"/>
          <w:szCs w:val="28"/>
        </w:rPr>
        <w:t>月</w:t>
      </w:r>
      <w:r w:rsidRPr="0021421A">
        <w:rPr>
          <w:rFonts w:ascii="Times New Roman" w:eastAsia="仿宋" w:hAnsi="Times New Roman" w:cs="Times New Roman"/>
          <w:sz w:val="28"/>
          <w:szCs w:val="28"/>
        </w:rPr>
        <w:t>7</w:t>
      </w:r>
      <w:r w:rsidRPr="0021421A">
        <w:rPr>
          <w:rFonts w:ascii="Times New Roman" w:eastAsia="仿宋" w:hAnsi="Times New Roman" w:cs="Times New Roman"/>
          <w:sz w:val="28"/>
          <w:szCs w:val="28"/>
        </w:rPr>
        <w:t>日世界地球日和北京大学</w:t>
      </w:r>
      <w:r w:rsidRPr="0021421A">
        <w:rPr>
          <w:rFonts w:ascii="Times New Roman" w:eastAsia="仿宋" w:hAnsi="Times New Roman" w:cs="Times New Roman"/>
          <w:sz w:val="28"/>
          <w:szCs w:val="28"/>
        </w:rPr>
        <w:t>120</w:t>
      </w:r>
      <w:r w:rsidRPr="0021421A">
        <w:rPr>
          <w:rFonts w:ascii="Times New Roman" w:eastAsia="仿宋" w:hAnsi="Times New Roman" w:cs="Times New Roman"/>
          <w:sz w:val="28"/>
          <w:szCs w:val="28"/>
        </w:rPr>
        <w:t>周年校庆期间，</w:t>
      </w:r>
      <w:r w:rsidRPr="0021421A">
        <w:rPr>
          <w:rFonts w:ascii="Times New Roman" w:eastAsia="仿宋" w:hAnsi="Times New Roman" w:cs="Times New Roman"/>
          <w:sz w:val="28"/>
          <w:szCs w:val="28"/>
        </w:rPr>
        <w:t>“2018·</w:t>
      </w:r>
      <w:r w:rsidRPr="0021421A">
        <w:rPr>
          <w:rFonts w:ascii="Times New Roman" w:eastAsia="仿宋" w:hAnsi="Times New Roman" w:cs="Times New Roman"/>
          <w:sz w:val="28"/>
          <w:szCs w:val="28"/>
        </w:rPr>
        <w:t>北京大学化石文化周</w:t>
      </w:r>
      <w:r w:rsidRPr="0021421A">
        <w:rPr>
          <w:rFonts w:ascii="Times New Roman" w:eastAsia="仿宋" w:hAnsi="Times New Roman" w:cs="Times New Roman"/>
          <w:sz w:val="28"/>
          <w:szCs w:val="28"/>
        </w:rPr>
        <w:t>”</w:t>
      </w:r>
      <w:r w:rsidRPr="0021421A">
        <w:rPr>
          <w:rFonts w:ascii="Times New Roman" w:eastAsia="仿宋" w:hAnsi="Times New Roman" w:cs="Times New Roman"/>
          <w:sz w:val="28"/>
          <w:szCs w:val="28"/>
        </w:rPr>
        <w:t>活动在北京大学举行。开幕式由北京大学地球与空间科学学院院长张立飞主持，邀请北京大学副校长龚旗煌、自然资源部地质环境司副司长胡杰、中国地质博物馆副馆长王玲、中国古生物学会理事长杨群分别致辞。</w:t>
      </w:r>
    </w:p>
    <w:p w:rsidR="0021421A" w:rsidRDefault="0021421A" w:rsidP="0021421A">
      <w:r>
        <w:rPr>
          <w:noProof/>
        </w:rPr>
        <w:drawing>
          <wp:inline distT="0" distB="0" distL="0" distR="0">
            <wp:extent cx="2545933" cy="1678305"/>
            <wp:effectExtent l="0" t="0" r="0" b="0"/>
            <wp:docPr id="10"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5701" cy="1691336"/>
                    </a:xfrm>
                    <a:prstGeom prst="rect">
                      <a:avLst/>
                    </a:prstGeom>
                    <a:noFill/>
                    <a:ln>
                      <a:noFill/>
                    </a:ln>
                  </pic:spPr>
                </pic:pic>
              </a:graphicData>
            </a:graphic>
          </wp:inline>
        </w:drawing>
      </w:r>
      <w:r>
        <w:rPr>
          <w:rFonts w:hint="eastAsia"/>
        </w:rPr>
        <w:t xml:space="preserve">  </w:t>
      </w:r>
      <w:r>
        <w:rPr>
          <w:noProof/>
        </w:rPr>
        <w:drawing>
          <wp:inline distT="0" distB="0" distL="0" distR="0">
            <wp:extent cx="2522484" cy="1727152"/>
            <wp:effectExtent l="0" t="0" r="0" b="0"/>
            <wp:docPr id="9" name="图片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9294" cy="1738662"/>
                    </a:xfrm>
                    <a:prstGeom prst="rect">
                      <a:avLst/>
                    </a:prstGeom>
                    <a:noFill/>
                    <a:ln>
                      <a:noFill/>
                    </a:ln>
                  </pic:spPr>
                </pic:pic>
              </a:graphicData>
            </a:graphic>
          </wp:inline>
        </w:drawing>
      </w:r>
    </w:p>
    <w:p w:rsidR="0021421A" w:rsidRDefault="0021421A" w:rsidP="0021421A">
      <w:pPr>
        <w:pStyle w:val="ab"/>
      </w:pPr>
      <w:r>
        <w:lastRenderedPageBreak/>
        <w:t>地球与空间科学学院院长张立飞主持开幕式</w:t>
      </w:r>
      <w:r>
        <w:rPr>
          <w:rFonts w:hint="eastAsia"/>
        </w:rPr>
        <w:t xml:space="preserve"> </w:t>
      </w:r>
      <w:r>
        <w:t>北京大学副校长龚旗煌致欢迎词</w:t>
      </w:r>
    </w:p>
    <w:p w:rsidR="0021421A" w:rsidRDefault="0021421A" w:rsidP="0021421A">
      <w:pPr>
        <w:pStyle w:val="ab"/>
      </w:pPr>
      <w:r>
        <w:rPr>
          <w:noProof/>
        </w:rPr>
        <w:drawing>
          <wp:inline distT="0" distB="0" distL="0" distR="0">
            <wp:extent cx="2598612" cy="1761483"/>
            <wp:effectExtent l="0" t="0" r="0" b="0"/>
            <wp:docPr id="7" name="图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3332" cy="1764682"/>
                    </a:xfrm>
                    <a:prstGeom prst="rect">
                      <a:avLst/>
                    </a:prstGeom>
                    <a:noFill/>
                    <a:ln>
                      <a:noFill/>
                    </a:ln>
                  </pic:spPr>
                </pic:pic>
              </a:graphicData>
            </a:graphic>
          </wp:inline>
        </w:drawing>
      </w:r>
      <w:r>
        <w:rPr>
          <w:rFonts w:hint="eastAsia"/>
        </w:rPr>
        <w:t xml:space="preserve"> </w:t>
      </w:r>
      <w:r>
        <w:rPr>
          <w:noProof/>
        </w:rPr>
        <w:drawing>
          <wp:inline distT="0" distB="0" distL="0" distR="0">
            <wp:extent cx="2496369" cy="1753398"/>
            <wp:effectExtent l="0" t="0" r="0" b="0"/>
            <wp:docPr id="11" name="图片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591" cy="1759876"/>
                    </a:xfrm>
                    <a:prstGeom prst="rect">
                      <a:avLst/>
                    </a:prstGeom>
                    <a:noFill/>
                    <a:ln>
                      <a:noFill/>
                    </a:ln>
                  </pic:spPr>
                </pic:pic>
              </a:graphicData>
            </a:graphic>
          </wp:inline>
        </w:drawing>
      </w:r>
    </w:p>
    <w:p w:rsidR="0021421A" w:rsidRPr="0021421A" w:rsidRDefault="0021421A" w:rsidP="0021421A">
      <w:pPr>
        <w:pStyle w:val="ab"/>
        <w:rPr>
          <w:rFonts w:ascii="Times New Roman" w:eastAsia="仿宋" w:hAnsi="Times New Roman" w:cs="Times New Roman"/>
          <w:sz w:val="28"/>
          <w:szCs w:val="28"/>
        </w:rPr>
      </w:pPr>
      <w:r>
        <w:t>自然资源部地质环境司副司长胡杰致辞</w:t>
      </w:r>
      <w:r>
        <w:rPr>
          <w:rFonts w:hint="eastAsia"/>
        </w:rPr>
        <w:t xml:space="preserve">   </w:t>
      </w:r>
      <w:r>
        <w:t>来自密云中学的学生参加开幕式合影</w:t>
      </w:r>
    </w:p>
    <w:p w:rsidR="008858E7" w:rsidRDefault="008858E7" w:rsidP="008858E7">
      <w:pPr>
        <w:ind w:firstLineChars="200" w:firstLine="560"/>
        <w:rPr>
          <w:rFonts w:ascii="楷体" w:eastAsia="楷体" w:hAnsi="楷体" w:cs="仿宋_GB2312"/>
          <w:color w:val="000000"/>
          <w:sz w:val="28"/>
          <w:szCs w:val="28"/>
        </w:rPr>
      </w:pPr>
      <w:r w:rsidRPr="00FA05EB">
        <w:rPr>
          <w:rFonts w:ascii="楷体" w:eastAsia="楷体" w:hAnsi="楷体" w:cs="仿宋_GB2312" w:hint="eastAsia"/>
          <w:color w:val="000000"/>
          <w:sz w:val="28"/>
          <w:szCs w:val="28"/>
        </w:rPr>
        <w:t>（三）其它对示范中心发展有重大影响的活动等。</w:t>
      </w:r>
    </w:p>
    <w:p w:rsidR="003709BE" w:rsidRPr="00B90EC6" w:rsidRDefault="003709BE" w:rsidP="003709BE">
      <w:pPr>
        <w:rPr>
          <w:rFonts w:ascii="Times New Roman" w:eastAsia="仿宋" w:hAnsi="Times New Roman" w:cs="Times New Roman"/>
          <w:b/>
          <w:sz w:val="28"/>
          <w:szCs w:val="28"/>
        </w:rPr>
      </w:pPr>
      <w:r w:rsidRPr="00B90EC6">
        <w:rPr>
          <w:rFonts w:ascii="Times New Roman" w:eastAsia="仿宋" w:hAnsi="Times New Roman" w:cs="Times New Roman" w:hint="eastAsia"/>
          <w:b/>
          <w:sz w:val="28"/>
          <w:szCs w:val="28"/>
        </w:rPr>
        <w:t>3</w:t>
      </w:r>
      <w:r w:rsidRPr="00B90EC6">
        <w:rPr>
          <w:rFonts w:ascii="Times New Roman" w:eastAsia="仿宋" w:hAnsi="Times New Roman" w:cs="Times New Roman"/>
          <w:b/>
          <w:sz w:val="28"/>
          <w:szCs w:val="28"/>
        </w:rPr>
        <w:t>.1</w:t>
      </w:r>
      <w:r w:rsidRPr="00B90EC6">
        <w:rPr>
          <w:rFonts w:ascii="Times New Roman" w:eastAsia="仿宋" w:hAnsi="Times New Roman" w:cs="Times New Roman" w:hint="eastAsia"/>
          <w:b/>
          <w:sz w:val="28"/>
          <w:szCs w:val="28"/>
        </w:rPr>
        <w:t>举办</w:t>
      </w:r>
      <w:r w:rsidRPr="00B90EC6">
        <w:rPr>
          <w:rFonts w:ascii="Times New Roman" w:eastAsia="仿宋" w:hAnsi="Times New Roman" w:cs="Times New Roman"/>
          <w:b/>
          <w:sz w:val="28"/>
          <w:szCs w:val="28"/>
        </w:rPr>
        <w:t>第</w:t>
      </w:r>
      <w:r w:rsidRPr="00B90EC6">
        <w:rPr>
          <w:rFonts w:ascii="Times New Roman" w:eastAsia="仿宋" w:hAnsi="Times New Roman" w:cs="Times New Roman" w:hint="eastAsia"/>
          <w:b/>
          <w:sz w:val="28"/>
          <w:szCs w:val="28"/>
        </w:rPr>
        <w:t>九</w:t>
      </w:r>
      <w:r w:rsidRPr="00B90EC6">
        <w:rPr>
          <w:rFonts w:ascii="Times New Roman" w:eastAsia="仿宋" w:hAnsi="Times New Roman" w:cs="Times New Roman"/>
          <w:b/>
          <w:sz w:val="28"/>
          <w:szCs w:val="28"/>
        </w:rPr>
        <w:t>次李四光优秀学生奖</w:t>
      </w:r>
      <w:r w:rsidRPr="00B90EC6">
        <w:rPr>
          <w:rFonts w:ascii="Times New Roman" w:eastAsia="仿宋" w:hAnsi="Times New Roman" w:cs="Times New Roman" w:hint="eastAsia"/>
          <w:b/>
          <w:sz w:val="28"/>
          <w:szCs w:val="28"/>
        </w:rPr>
        <w:t>的</w:t>
      </w:r>
      <w:r w:rsidR="00B90EC6" w:rsidRPr="00B90EC6">
        <w:rPr>
          <w:rFonts w:ascii="Times New Roman" w:eastAsia="仿宋" w:hAnsi="Times New Roman" w:cs="Times New Roman" w:hint="eastAsia"/>
          <w:b/>
          <w:sz w:val="28"/>
          <w:szCs w:val="28"/>
        </w:rPr>
        <w:t>征奖、评奖和颁奖</w:t>
      </w:r>
    </w:p>
    <w:p w:rsidR="0021421A" w:rsidRDefault="0017227A" w:rsidP="008858E7">
      <w:pPr>
        <w:ind w:firstLineChars="200" w:firstLine="560"/>
        <w:rPr>
          <w:sz w:val="21"/>
          <w:szCs w:val="21"/>
        </w:rPr>
      </w:pPr>
      <w:r w:rsidRPr="00AC6578">
        <w:rPr>
          <w:rFonts w:ascii="Times New Roman" w:eastAsia="仿宋" w:hAnsi="Times New Roman" w:cs="Times New Roman"/>
          <w:sz w:val="28"/>
          <w:szCs w:val="28"/>
        </w:rPr>
        <w:t>201</w:t>
      </w:r>
      <w:r w:rsidR="0021421A">
        <w:rPr>
          <w:rFonts w:ascii="Times New Roman" w:eastAsia="仿宋" w:hAnsi="Times New Roman" w:cs="Times New Roman"/>
          <w:sz w:val="28"/>
          <w:szCs w:val="28"/>
        </w:rPr>
        <w:t>8</w:t>
      </w:r>
      <w:r w:rsidRPr="00AC6578">
        <w:rPr>
          <w:rFonts w:ascii="Times New Roman" w:eastAsia="仿宋" w:hAnsi="Times New Roman" w:cs="Times New Roman"/>
          <w:sz w:val="28"/>
          <w:szCs w:val="28"/>
        </w:rPr>
        <w:t>年</w:t>
      </w:r>
      <w:r w:rsidRPr="001F66EB">
        <w:rPr>
          <w:rFonts w:ascii="Times New Roman" w:eastAsia="仿宋" w:hAnsi="Times New Roman" w:cs="Times New Roman"/>
          <w:sz w:val="28"/>
          <w:szCs w:val="28"/>
        </w:rPr>
        <w:t>1</w:t>
      </w:r>
      <w:r w:rsidR="0021421A">
        <w:rPr>
          <w:rFonts w:ascii="Times New Roman" w:eastAsia="仿宋" w:hAnsi="Times New Roman" w:cs="Times New Roman"/>
          <w:sz w:val="28"/>
          <w:szCs w:val="28"/>
        </w:rPr>
        <w:t>1</w:t>
      </w:r>
      <w:r w:rsidRPr="001F66EB">
        <w:rPr>
          <w:rFonts w:ascii="Times New Roman" w:eastAsia="仿宋" w:hAnsi="Times New Roman" w:cs="Times New Roman"/>
          <w:sz w:val="28"/>
          <w:szCs w:val="28"/>
        </w:rPr>
        <w:t>月</w:t>
      </w:r>
      <w:r w:rsidR="0021421A">
        <w:rPr>
          <w:rFonts w:ascii="Times New Roman" w:eastAsia="仿宋" w:hAnsi="Times New Roman" w:cs="Times New Roman" w:hint="eastAsia"/>
          <w:sz w:val="28"/>
          <w:szCs w:val="28"/>
        </w:rPr>
        <w:t>26</w:t>
      </w:r>
      <w:r w:rsidRPr="001F66EB">
        <w:rPr>
          <w:rFonts w:ascii="Times New Roman" w:eastAsia="仿宋" w:hAnsi="Times New Roman" w:cs="Times New Roman"/>
          <w:sz w:val="28"/>
          <w:szCs w:val="28"/>
        </w:rPr>
        <w:t>日下午，第</w:t>
      </w:r>
      <w:r w:rsidR="0021421A">
        <w:rPr>
          <w:rFonts w:ascii="Times New Roman" w:eastAsia="仿宋" w:hAnsi="Times New Roman" w:cs="Times New Roman" w:hint="eastAsia"/>
          <w:sz w:val="28"/>
          <w:szCs w:val="28"/>
        </w:rPr>
        <w:t>九</w:t>
      </w:r>
      <w:r w:rsidRPr="001F66EB">
        <w:rPr>
          <w:rFonts w:ascii="Times New Roman" w:eastAsia="仿宋" w:hAnsi="Times New Roman" w:cs="Times New Roman"/>
          <w:sz w:val="28"/>
          <w:szCs w:val="28"/>
        </w:rPr>
        <w:t>次李四光优秀学生奖颁奖大会在</w:t>
      </w:r>
      <w:r w:rsidR="0021421A" w:rsidRPr="0021421A">
        <w:rPr>
          <w:rFonts w:ascii="Times New Roman" w:eastAsia="仿宋" w:hAnsi="Times New Roman" w:cs="Times New Roman" w:hint="eastAsia"/>
          <w:sz w:val="28"/>
          <w:szCs w:val="28"/>
        </w:rPr>
        <w:t>中国科学院大学（雁栖湖校区）</w:t>
      </w:r>
      <w:r w:rsidRPr="001F66EB">
        <w:rPr>
          <w:rFonts w:ascii="Times New Roman" w:eastAsia="仿宋" w:hAnsi="Times New Roman" w:cs="Times New Roman"/>
          <w:sz w:val="28"/>
          <w:szCs w:val="28"/>
        </w:rPr>
        <w:t>举行。</w:t>
      </w:r>
      <w:r w:rsidR="0021421A" w:rsidRPr="0021421A">
        <w:rPr>
          <w:rFonts w:ascii="Times New Roman" w:eastAsia="仿宋" w:hAnsi="Times New Roman" w:cs="Times New Roman" w:hint="eastAsia"/>
          <w:sz w:val="28"/>
          <w:szCs w:val="28"/>
        </w:rPr>
        <w:t>全国政协常委、人口资源环境委员会副主任、原国土资源部部长、李四光地质科学奖委员会主任姜大明为</w:t>
      </w:r>
      <w:r w:rsidR="0021421A" w:rsidRPr="0021421A">
        <w:rPr>
          <w:rFonts w:ascii="Times New Roman" w:eastAsia="仿宋" w:hAnsi="Times New Roman" w:cs="Times New Roman"/>
          <w:sz w:val="28"/>
          <w:szCs w:val="28"/>
        </w:rPr>
        <w:t>21</w:t>
      </w:r>
      <w:r w:rsidR="0021421A" w:rsidRPr="0021421A">
        <w:rPr>
          <w:rFonts w:ascii="Times New Roman" w:eastAsia="仿宋" w:hAnsi="Times New Roman" w:cs="Times New Roman" w:hint="eastAsia"/>
          <w:sz w:val="28"/>
          <w:szCs w:val="28"/>
        </w:rPr>
        <w:t>位获奖者颁奖。</w:t>
      </w:r>
      <w:r w:rsidRPr="001F66EB">
        <w:rPr>
          <w:rFonts w:ascii="Times New Roman" w:eastAsia="仿宋" w:hAnsi="Times New Roman" w:cs="Times New Roman"/>
          <w:sz w:val="28"/>
          <w:szCs w:val="28"/>
        </w:rPr>
        <w:t>24</w:t>
      </w:r>
      <w:r w:rsidRPr="001F66EB">
        <w:rPr>
          <w:rFonts w:ascii="Times New Roman" w:eastAsia="仿宋" w:hAnsi="Times New Roman" w:cs="Times New Roman"/>
          <w:sz w:val="28"/>
          <w:szCs w:val="28"/>
        </w:rPr>
        <w:t>位获奖</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提名</w:t>
      </w:r>
      <w:r w:rsidRPr="001F66EB">
        <w:rPr>
          <w:rFonts w:ascii="Times New Roman" w:eastAsia="仿宋" w:hAnsi="Times New Roman" w:cs="Times New Roman"/>
          <w:sz w:val="28"/>
          <w:szCs w:val="28"/>
        </w:rPr>
        <w:t>学生</w:t>
      </w:r>
      <w:r>
        <w:rPr>
          <w:rFonts w:ascii="Times New Roman" w:eastAsia="仿宋" w:hAnsi="Times New Roman" w:cs="Times New Roman" w:hint="eastAsia"/>
          <w:sz w:val="28"/>
          <w:szCs w:val="28"/>
        </w:rPr>
        <w:t>颁奖</w:t>
      </w:r>
      <w:r>
        <w:rPr>
          <w:rFonts w:ascii="Times New Roman" w:eastAsia="仿宋" w:hAnsi="Times New Roman" w:cs="Times New Roman"/>
          <w:sz w:val="28"/>
          <w:szCs w:val="28"/>
        </w:rPr>
        <w:t>，</w:t>
      </w:r>
      <w:r w:rsidRPr="001F66EB">
        <w:rPr>
          <w:rFonts w:ascii="Times New Roman" w:eastAsia="仿宋" w:hAnsi="Times New Roman" w:cs="Times New Roman"/>
          <w:sz w:val="28"/>
          <w:szCs w:val="28"/>
        </w:rPr>
        <w:t>900</w:t>
      </w:r>
      <w:r w:rsidRPr="001F66EB">
        <w:rPr>
          <w:rFonts w:ascii="Times New Roman" w:eastAsia="仿宋" w:hAnsi="Times New Roman" w:cs="Times New Roman"/>
          <w:sz w:val="28"/>
          <w:szCs w:val="28"/>
        </w:rPr>
        <w:t>多名地质专业学生代表参加了颁奖大会。</w:t>
      </w:r>
      <w:r w:rsidR="0021421A" w:rsidRPr="0021421A">
        <w:rPr>
          <w:rFonts w:ascii="Times New Roman" w:eastAsia="仿宋" w:hAnsi="Times New Roman" w:cs="Times New Roman" w:hint="eastAsia"/>
          <w:sz w:val="28"/>
          <w:szCs w:val="28"/>
        </w:rPr>
        <w:t>我院博士研究生胡方泱和硕士研究生黄圣轩分别获得李四光优秀博士研究生奖和李四光优秀硕士研究生奖。</w:t>
      </w:r>
    </w:p>
    <w:p w:rsidR="0021421A" w:rsidRDefault="0021421A" w:rsidP="0021421A">
      <w:pPr>
        <w:ind w:firstLineChars="100" w:firstLine="240"/>
        <w:rPr>
          <w:sz w:val="21"/>
          <w:szCs w:val="21"/>
        </w:rPr>
      </w:pPr>
      <w:r>
        <w:rPr>
          <w:noProof/>
        </w:rPr>
        <w:lastRenderedPageBreak/>
        <w:drawing>
          <wp:inline distT="0" distB="0" distL="0" distR="0">
            <wp:extent cx="4662055" cy="2960146"/>
            <wp:effectExtent l="0" t="0" r="0" b="0"/>
            <wp:docPr id="12" name="图片 12" descr="2018112615432108235490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11261543210823549068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7044" cy="2982362"/>
                    </a:xfrm>
                    <a:prstGeom prst="rect">
                      <a:avLst/>
                    </a:prstGeom>
                    <a:noFill/>
                    <a:ln>
                      <a:noFill/>
                    </a:ln>
                  </pic:spPr>
                </pic:pic>
              </a:graphicData>
            </a:graphic>
          </wp:inline>
        </w:drawing>
      </w:r>
    </w:p>
    <w:p w:rsidR="00CC5258" w:rsidRDefault="00CC5258" w:rsidP="00CC5258">
      <w:pPr>
        <w:ind w:firstLineChars="100" w:firstLine="240"/>
        <w:jc w:val="center"/>
        <w:rPr>
          <w:rFonts w:ascii="宋体" w:eastAsia="宋体" w:hAnsi="宋体" w:cs="宋体"/>
          <w:kern w:val="0"/>
        </w:rPr>
      </w:pPr>
      <w:r w:rsidRPr="00CC5258">
        <w:rPr>
          <w:rFonts w:ascii="宋体" w:eastAsia="宋体" w:hAnsi="宋体" w:cs="宋体" w:hint="eastAsia"/>
          <w:kern w:val="0"/>
        </w:rPr>
        <w:t>姜大明为</w:t>
      </w:r>
      <w:r w:rsidRPr="00CC5258">
        <w:rPr>
          <w:rFonts w:ascii="宋体" w:eastAsia="宋体" w:hAnsi="宋体" w:cs="宋体"/>
          <w:kern w:val="0"/>
        </w:rPr>
        <w:t>21</w:t>
      </w:r>
      <w:r w:rsidRPr="00CC5258">
        <w:rPr>
          <w:rFonts w:ascii="宋体" w:eastAsia="宋体" w:hAnsi="宋体" w:cs="宋体" w:hint="eastAsia"/>
          <w:kern w:val="0"/>
        </w:rPr>
        <w:t>位获奖者颁奖</w:t>
      </w:r>
    </w:p>
    <w:p w:rsidR="00B90EC6" w:rsidRDefault="00B90EC6" w:rsidP="00B90EC6">
      <w:pPr>
        <w:rPr>
          <w:rFonts w:ascii="Times New Roman" w:eastAsia="仿宋" w:hAnsi="Times New Roman" w:cs="Times New Roman"/>
          <w:b/>
          <w:sz w:val="28"/>
          <w:szCs w:val="28"/>
        </w:rPr>
      </w:pPr>
      <w:r>
        <w:rPr>
          <w:rFonts w:ascii="Times New Roman" w:eastAsia="仿宋" w:hAnsi="Times New Roman" w:cs="Times New Roman" w:hint="eastAsia"/>
          <w:b/>
          <w:sz w:val="28"/>
          <w:szCs w:val="28"/>
        </w:rPr>
        <w:t>3.2</w:t>
      </w:r>
      <w:r w:rsidRPr="00B90EC6">
        <w:rPr>
          <w:rFonts w:ascii="Times New Roman" w:eastAsia="仿宋" w:hAnsi="Times New Roman" w:cs="Times New Roman" w:hint="eastAsia"/>
          <w:b/>
          <w:sz w:val="28"/>
          <w:szCs w:val="28"/>
        </w:rPr>
        <w:t>举办</w:t>
      </w:r>
      <w:r w:rsidRPr="00B90EC6">
        <w:rPr>
          <w:rFonts w:ascii="Times New Roman" w:eastAsia="仿宋" w:hAnsi="Times New Roman" w:cs="Times New Roman"/>
          <w:b/>
          <w:sz w:val="28"/>
          <w:szCs w:val="28"/>
        </w:rPr>
        <w:t>“CPGIS2018</w:t>
      </w:r>
      <w:r w:rsidRPr="00B90EC6">
        <w:rPr>
          <w:rFonts w:ascii="Times New Roman" w:eastAsia="仿宋" w:hAnsi="Times New Roman" w:cs="Times New Roman" w:hint="eastAsia"/>
          <w:b/>
          <w:sz w:val="28"/>
          <w:szCs w:val="28"/>
        </w:rPr>
        <w:t>北京论坛：智能遥感与摄影测量会议</w:t>
      </w:r>
      <w:r w:rsidRPr="00B90EC6">
        <w:rPr>
          <w:rFonts w:ascii="Times New Roman" w:eastAsia="仿宋" w:hAnsi="Times New Roman" w:cs="Times New Roman"/>
          <w:b/>
          <w:sz w:val="28"/>
          <w:szCs w:val="28"/>
        </w:rPr>
        <w:t>”</w:t>
      </w:r>
    </w:p>
    <w:p w:rsidR="003709BE" w:rsidRDefault="00B90EC6" w:rsidP="00B90EC6">
      <w:pPr>
        <w:rPr>
          <w:rFonts w:ascii="仿宋" w:eastAsia="仿宋" w:hAnsi="仿宋"/>
          <w:color w:val="000000" w:themeColor="text1"/>
        </w:rPr>
      </w:pPr>
      <w:r>
        <w:rPr>
          <w:rFonts w:ascii="仿宋" w:eastAsia="仿宋" w:hAnsi="仿宋" w:hint="eastAsia"/>
          <w:color w:val="000000" w:themeColor="text1"/>
        </w:rPr>
        <w:t xml:space="preserve">   2018年6月25日-26日，由CPGIS（the International Association of Chinese Professionals in Geographic Information Sciences）委员会、北京大学、武汉大学主办，地球与空间科学学院遥感与地理信息系统研究所承办的“CPGIS2018北京论坛：智能遥感与摄影测量会议”在北京大学英杰交流中心成功举办。通过报告交流和讨论，本次会议旨在借CPGIS的6月昆明会议之际，邀请国内外相关领域的专家学者提前汇聚北京，对智能遥感和智能摄影测量的现状和未来发展进行探讨。</w:t>
      </w:r>
    </w:p>
    <w:p w:rsidR="00B90EC6" w:rsidRDefault="00B90EC6" w:rsidP="00B90EC6">
      <w:pPr>
        <w:rPr>
          <w:rFonts w:ascii="宋体" w:eastAsia="宋体" w:hAnsi="宋体" w:cs="宋体"/>
          <w:kern w:val="0"/>
        </w:rPr>
      </w:pPr>
      <w:r>
        <w:rPr>
          <w:rFonts w:ascii="-webkit-standard" w:eastAsia="-webkit-standard" w:hAnsi="-webkit-standard" w:cs="-webkit-standard"/>
          <w:noProof/>
          <w:color w:val="000000"/>
          <w:sz w:val="27"/>
          <w:szCs w:val="27"/>
        </w:rPr>
        <w:drawing>
          <wp:inline distT="0" distB="0" distL="114300" distR="114300" wp14:anchorId="5A5231E1" wp14:editId="1E507C67">
            <wp:extent cx="5186045" cy="3218688"/>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0" r:link="rId21"/>
                    <a:stretch>
                      <a:fillRect/>
                    </a:stretch>
                  </pic:blipFill>
                  <pic:spPr>
                    <a:xfrm>
                      <a:off x="0" y="0"/>
                      <a:ext cx="5238861" cy="3251468"/>
                    </a:xfrm>
                    <a:prstGeom prst="rect">
                      <a:avLst/>
                    </a:prstGeom>
                    <a:noFill/>
                    <a:ln w="9525">
                      <a:noFill/>
                    </a:ln>
                  </pic:spPr>
                </pic:pic>
              </a:graphicData>
            </a:graphic>
          </wp:inline>
        </w:drawing>
      </w:r>
    </w:p>
    <w:p w:rsidR="00B90EC6" w:rsidRDefault="00B90EC6" w:rsidP="00B90EC6">
      <w:pPr>
        <w:rPr>
          <w:rFonts w:ascii="宋体" w:eastAsia="宋体" w:hAnsi="宋体" w:cs="宋体"/>
          <w:kern w:val="0"/>
        </w:rPr>
      </w:pPr>
    </w:p>
    <w:p w:rsidR="00B90EC6" w:rsidRDefault="00B90EC6" w:rsidP="00B90EC6">
      <w:pPr>
        <w:rPr>
          <w:rFonts w:ascii="宋体" w:eastAsia="宋体" w:hAnsi="宋体" w:cs="宋体"/>
          <w:kern w:val="0"/>
        </w:rPr>
      </w:pPr>
    </w:p>
    <w:p w:rsidR="00B90EC6" w:rsidRPr="00B90EC6" w:rsidRDefault="00B90EC6" w:rsidP="00B90EC6">
      <w:pPr>
        <w:rPr>
          <w:rFonts w:ascii="宋体" w:eastAsia="宋体" w:hAnsi="宋体" w:cs="宋体"/>
          <w:kern w:val="0"/>
        </w:rPr>
      </w:pPr>
      <w:r>
        <w:rPr>
          <w:rFonts w:ascii="仿宋" w:eastAsia="仿宋" w:hAnsi="仿宋" w:hint="eastAsia"/>
          <w:b/>
          <w:bCs/>
          <w:color w:val="000000" w:themeColor="text1"/>
        </w:rPr>
        <w:t>3.3 北大遥感地信名家讲坛学术报告一览表</w:t>
      </w:r>
    </w:p>
    <w:tbl>
      <w:tblPr>
        <w:tblStyle w:val="a9"/>
        <w:tblpPr w:leftFromText="180" w:rightFromText="180" w:vertAnchor="text" w:horzAnchor="margin" w:tblpY="172"/>
        <w:tblW w:w="9039" w:type="dxa"/>
        <w:tblLayout w:type="fixed"/>
        <w:tblLook w:val="04A0" w:firstRow="1" w:lastRow="0" w:firstColumn="1" w:lastColumn="0" w:noHBand="0" w:noVBand="1"/>
      </w:tblPr>
      <w:tblGrid>
        <w:gridCol w:w="1135"/>
        <w:gridCol w:w="2067"/>
        <w:gridCol w:w="4419"/>
        <w:gridCol w:w="1418"/>
      </w:tblGrid>
      <w:tr w:rsidR="00B90EC6" w:rsidRPr="003709BE" w:rsidTr="00B90EC6">
        <w:tc>
          <w:tcPr>
            <w:tcW w:w="1135" w:type="dxa"/>
          </w:tcPr>
          <w:p w:rsidR="00B90EC6" w:rsidRPr="003709BE" w:rsidRDefault="00B90EC6" w:rsidP="00B90EC6">
            <w:pPr>
              <w:pStyle w:val="ab"/>
              <w:spacing w:line="22" w:lineRule="atLeast"/>
              <w:jc w:val="center"/>
              <w:rPr>
                <w:rFonts w:ascii="仿宋" w:eastAsia="仿宋" w:hAnsi="仿宋"/>
                <w:color w:val="000000" w:themeColor="text1"/>
                <w:sz w:val="20"/>
              </w:rPr>
            </w:pPr>
            <w:r w:rsidRPr="003709BE">
              <w:rPr>
                <w:rFonts w:ascii="仿宋" w:eastAsia="仿宋" w:hAnsi="仿宋" w:cstheme="minorBidi" w:hint="eastAsia"/>
                <w:color w:val="000000" w:themeColor="text1"/>
                <w:kern w:val="2"/>
                <w:sz w:val="20"/>
                <w:szCs w:val="24"/>
              </w:rPr>
              <w:t>报告嘉宾</w:t>
            </w:r>
          </w:p>
        </w:tc>
        <w:tc>
          <w:tcPr>
            <w:tcW w:w="2067" w:type="dxa"/>
          </w:tcPr>
          <w:p w:rsidR="00B90EC6" w:rsidRPr="003709BE" w:rsidRDefault="00B90EC6" w:rsidP="00B90EC6">
            <w:pPr>
              <w:pStyle w:val="ab"/>
              <w:spacing w:line="22" w:lineRule="atLeast"/>
              <w:jc w:val="center"/>
              <w:rPr>
                <w:rFonts w:ascii="仿宋" w:eastAsia="仿宋" w:hAnsi="仿宋"/>
                <w:color w:val="000000" w:themeColor="text1"/>
                <w:sz w:val="20"/>
              </w:rPr>
            </w:pPr>
            <w:r w:rsidRPr="003709BE">
              <w:rPr>
                <w:rFonts w:ascii="仿宋" w:eastAsia="仿宋" w:hAnsi="仿宋" w:cstheme="minorBidi" w:hint="eastAsia"/>
                <w:color w:val="000000" w:themeColor="text1"/>
                <w:kern w:val="2"/>
                <w:sz w:val="20"/>
                <w:szCs w:val="24"/>
              </w:rPr>
              <w:t>嘉宾简介</w:t>
            </w:r>
          </w:p>
        </w:tc>
        <w:tc>
          <w:tcPr>
            <w:tcW w:w="4419" w:type="dxa"/>
          </w:tcPr>
          <w:p w:rsidR="00B90EC6" w:rsidRPr="003709BE" w:rsidRDefault="00B90EC6" w:rsidP="00B90EC6">
            <w:pPr>
              <w:pStyle w:val="ab"/>
              <w:spacing w:line="22" w:lineRule="atLeast"/>
              <w:jc w:val="center"/>
              <w:rPr>
                <w:rFonts w:ascii="仿宋" w:eastAsia="仿宋" w:hAnsi="仿宋"/>
                <w:color w:val="000000" w:themeColor="text1"/>
                <w:sz w:val="20"/>
              </w:rPr>
            </w:pPr>
            <w:r w:rsidRPr="003709BE">
              <w:rPr>
                <w:rFonts w:ascii="仿宋" w:eastAsia="仿宋" w:hAnsi="仿宋" w:cstheme="minorBidi" w:hint="eastAsia"/>
                <w:color w:val="000000" w:themeColor="text1"/>
                <w:kern w:val="2"/>
                <w:sz w:val="20"/>
                <w:szCs w:val="24"/>
              </w:rPr>
              <w:t>报告题目</w:t>
            </w:r>
          </w:p>
        </w:tc>
        <w:tc>
          <w:tcPr>
            <w:tcW w:w="1418" w:type="dxa"/>
          </w:tcPr>
          <w:p w:rsidR="00B90EC6" w:rsidRPr="003709BE" w:rsidRDefault="00B90EC6" w:rsidP="00B90EC6">
            <w:pPr>
              <w:pStyle w:val="ab"/>
              <w:spacing w:line="22" w:lineRule="atLeast"/>
              <w:jc w:val="center"/>
              <w:rPr>
                <w:rFonts w:ascii="仿宋" w:eastAsia="仿宋" w:hAnsi="仿宋"/>
                <w:color w:val="000000" w:themeColor="text1"/>
                <w:sz w:val="20"/>
              </w:rPr>
            </w:pPr>
            <w:r w:rsidRPr="003709BE">
              <w:rPr>
                <w:rFonts w:ascii="仿宋" w:eastAsia="仿宋" w:hAnsi="仿宋" w:cstheme="minorBidi" w:hint="eastAsia"/>
                <w:color w:val="000000" w:themeColor="text1"/>
                <w:kern w:val="2"/>
                <w:sz w:val="20"/>
                <w:szCs w:val="24"/>
              </w:rPr>
              <w:t>报告时间</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陈军</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教授</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全球地表覆盖遥感与分析的研究动态</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2018.1.22</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Dr michael F.goodchild</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professor</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The Science of Where</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2018.3.16</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龚健亚</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院士</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人工智能对测绘遥感发展的机遇与挑战</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2018.4.24</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郭华东</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院士</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月基对地观测科学问题</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2018.4.27</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Daniel Griffith</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院士</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特征向量空间过滤方法理论体系的发展历程及其在遥感领域的应用前景</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2018.5.18</w:t>
            </w:r>
          </w:p>
        </w:tc>
      </w:tr>
      <w:tr w:rsidR="00B90EC6" w:rsidRPr="003709BE" w:rsidTr="00B90EC6">
        <w:trPr>
          <w:trHeight w:val="1058"/>
        </w:trPr>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Emmanouil Anagnostou</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教授</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Remote sensing and modeling Advance cascading storm hazard risk management</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2018.5.28</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Alan T.murray</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教授</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The Significance of GIS and spatial optimization</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2018.6.6</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孟立秋</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教授</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我可能是错的！</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2018.6.27</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Dara Entekhabi</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教授</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Science of application Results based on NASA soil moisture active passive(SMAP) satellite mission Measurements</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2018.6.28</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吴一戎</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院士</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微波成像技术新进展</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2018.7.9</w:t>
            </w:r>
          </w:p>
        </w:tc>
      </w:tr>
      <w:tr w:rsidR="00B90EC6" w:rsidRPr="003709BE" w:rsidTr="00B90EC6">
        <w:tc>
          <w:tcPr>
            <w:tcW w:w="1135"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陈镜明</w:t>
            </w:r>
          </w:p>
        </w:tc>
        <w:tc>
          <w:tcPr>
            <w:tcW w:w="2067"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院士</w:t>
            </w:r>
          </w:p>
        </w:tc>
        <w:tc>
          <w:tcPr>
            <w:tcW w:w="4419"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植被结构和性状参数遥感及应用</w:t>
            </w:r>
          </w:p>
        </w:tc>
        <w:tc>
          <w:tcPr>
            <w:tcW w:w="1418" w:type="dxa"/>
          </w:tcPr>
          <w:p w:rsidR="00B90EC6" w:rsidRPr="003709BE" w:rsidRDefault="00B90EC6" w:rsidP="00B90EC6">
            <w:pPr>
              <w:pStyle w:val="ab"/>
              <w:spacing w:line="22" w:lineRule="atLeast"/>
              <w:jc w:val="center"/>
              <w:rPr>
                <w:rFonts w:ascii="Times New Roman" w:eastAsia="仿宋" w:hAnsi="Times New Roman" w:cs="Times New Roman"/>
                <w:color w:val="000000" w:themeColor="text1"/>
                <w:sz w:val="20"/>
              </w:rPr>
            </w:pPr>
            <w:r w:rsidRPr="003709BE">
              <w:rPr>
                <w:rFonts w:ascii="Times New Roman" w:eastAsia="仿宋" w:hAnsi="Times New Roman" w:cs="Times New Roman"/>
                <w:color w:val="000000" w:themeColor="text1"/>
                <w:kern w:val="2"/>
                <w:sz w:val="20"/>
                <w:szCs w:val="24"/>
              </w:rPr>
              <w:t>2018.7.9</w:t>
            </w:r>
          </w:p>
        </w:tc>
      </w:tr>
    </w:tbl>
    <w:p w:rsidR="0017227A" w:rsidRDefault="008858E7" w:rsidP="008858E7">
      <w:pPr>
        <w:ind w:firstLineChars="200" w:firstLine="560"/>
        <w:rPr>
          <w:rFonts w:ascii="黑体" w:eastAsia="黑体" w:hAnsi="黑体" w:cs="仿宋_GB2312"/>
          <w:sz w:val="28"/>
          <w:szCs w:val="28"/>
        </w:rPr>
      </w:pPr>
      <w:r w:rsidRPr="00FA05EB">
        <w:rPr>
          <w:rFonts w:ascii="黑体" w:eastAsia="黑体" w:hAnsi="黑体" w:cs="仿宋_GB2312" w:hint="eastAsia"/>
          <w:sz w:val="28"/>
          <w:szCs w:val="28"/>
        </w:rPr>
        <w:t>六、</w:t>
      </w:r>
      <w:r>
        <w:rPr>
          <w:rFonts w:ascii="黑体" w:eastAsia="黑体" w:hAnsi="黑体" w:cs="仿宋_GB2312" w:hint="eastAsia"/>
          <w:sz w:val="28"/>
          <w:szCs w:val="28"/>
        </w:rPr>
        <w:t>示范中心存在的主要问题</w:t>
      </w:r>
    </w:p>
    <w:p w:rsidR="0017227A" w:rsidRPr="00AC6578" w:rsidRDefault="0017227A" w:rsidP="0017227A">
      <w:pPr>
        <w:ind w:firstLineChars="200" w:firstLine="560"/>
        <w:rPr>
          <w:rFonts w:ascii="Times New Roman" w:eastAsia="仿宋_GB2312" w:hAnsi="Times New Roman" w:cs="Times New Roman"/>
        </w:rPr>
      </w:pPr>
      <w:r>
        <w:rPr>
          <w:rFonts w:ascii="Times New Roman" w:eastAsia="仿宋" w:hAnsi="Times New Roman" w:cs="Times New Roman" w:hint="eastAsia"/>
          <w:sz w:val="28"/>
          <w:szCs w:val="28"/>
        </w:rPr>
        <w:t>建设高水平的</w:t>
      </w:r>
      <w:r w:rsidRPr="00AC6578">
        <w:rPr>
          <w:rFonts w:ascii="Times New Roman" w:eastAsia="仿宋" w:hAnsi="Times New Roman" w:cs="Times New Roman"/>
          <w:sz w:val="28"/>
          <w:szCs w:val="28"/>
        </w:rPr>
        <w:t>实验教学</w:t>
      </w:r>
      <w:r>
        <w:rPr>
          <w:rFonts w:ascii="Times New Roman" w:eastAsia="仿宋" w:hAnsi="Times New Roman" w:cs="Times New Roman" w:hint="eastAsia"/>
          <w:sz w:val="28"/>
          <w:szCs w:val="28"/>
        </w:rPr>
        <w:t>资源并进行开放共享，</w:t>
      </w:r>
      <w:r w:rsidRPr="00AC6578">
        <w:rPr>
          <w:rFonts w:ascii="Times New Roman" w:eastAsia="仿宋" w:hAnsi="Times New Roman" w:cs="Times New Roman"/>
          <w:sz w:val="28"/>
          <w:szCs w:val="28"/>
        </w:rPr>
        <w:t>是一项长期的工作，不是一期项目就能解决所有的问题。</w:t>
      </w:r>
      <w:r>
        <w:rPr>
          <w:rFonts w:ascii="Times New Roman" w:eastAsia="仿宋" w:hAnsi="Times New Roman" w:cs="Times New Roman" w:hint="eastAsia"/>
          <w:sz w:val="28"/>
          <w:szCs w:val="28"/>
        </w:rPr>
        <w:t>本中心由于教学</w:t>
      </w:r>
      <w:r w:rsidRPr="00BC693B">
        <w:rPr>
          <w:rFonts w:ascii="Times New Roman" w:eastAsia="仿宋" w:hAnsi="Times New Roman" w:cs="Times New Roman" w:hint="eastAsia"/>
          <w:sz w:val="28"/>
          <w:szCs w:val="28"/>
        </w:rPr>
        <w:t>任务饱满、科研任务重、</w:t>
      </w:r>
      <w:r>
        <w:rPr>
          <w:rFonts w:ascii="Times New Roman" w:eastAsia="仿宋" w:hAnsi="Times New Roman" w:cs="Times New Roman" w:hint="eastAsia"/>
          <w:sz w:val="28"/>
          <w:szCs w:val="28"/>
        </w:rPr>
        <w:t>人才紧缺的情况下，存在以下三</w:t>
      </w:r>
      <w:r w:rsidRPr="00BC693B">
        <w:rPr>
          <w:rFonts w:ascii="Times New Roman" w:eastAsia="仿宋" w:hAnsi="Times New Roman" w:cs="Times New Roman" w:hint="eastAsia"/>
          <w:sz w:val="28"/>
          <w:szCs w:val="28"/>
        </w:rPr>
        <w:t>个主要问题：</w:t>
      </w:r>
    </w:p>
    <w:p w:rsidR="0017227A" w:rsidRPr="00AC6578" w:rsidRDefault="0017227A" w:rsidP="0017227A">
      <w:pPr>
        <w:ind w:firstLineChars="200" w:firstLine="480"/>
        <w:rPr>
          <w:rFonts w:ascii="Times New Roman" w:eastAsia="仿宋" w:hAnsi="Times New Roman" w:cs="Times New Roman"/>
          <w:sz w:val="28"/>
          <w:szCs w:val="28"/>
        </w:rPr>
      </w:pPr>
      <w:r w:rsidRPr="00AC6578">
        <w:rPr>
          <w:rFonts w:ascii="Times New Roman" w:eastAsia="仿宋_GB2312" w:hAnsi="Times New Roman" w:cs="Times New Roman"/>
        </w:rPr>
        <w:t>1</w:t>
      </w:r>
      <w:r w:rsidRPr="00AC6578">
        <w:rPr>
          <w:rFonts w:ascii="Times New Roman" w:eastAsia="仿宋_GB2312" w:hAnsi="Arial" w:cs="Times New Roman"/>
        </w:rPr>
        <w:t>．</w:t>
      </w:r>
      <w:r w:rsidRPr="00AC6578">
        <w:rPr>
          <w:rFonts w:ascii="Times New Roman" w:eastAsia="仿宋" w:hAnsi="Times New Roman" w:cs="Times New Roman"/>
          <w:sz w:val="28"/>
          <w:szCs w:val="28"/>
        </w:rPr>
        <w:t xml:space="preserve"> “</w:t>
      </w:r>
      <w:r w:rsidRPr="00AC6578">
        <w:rPr>
          <w:rFonts w:ascii="Times New Roman" w:eastAsia="仿宋" w:hAnsi="Times New Roman" w:cs="Times New Roman"/>
          <w:sz w:val="28"/>
          <w:szCs w:val="28"/>
        </w:rPr>
        <w:t>地球系统科学</w:t>
      </w:r>
      <w:r w:rsidRPr="00AC6578">
        <w:rPr>
          <w:rFonts w:ascii="Times New Roman" w:eastAsia="仿宋" w:hAnsi="Times New Roman" w:cs="Times New Roman"/>
          <w:sz w:val="28"/>
          <w:szCs w:val="28"/>
        </w:rPr>
        <w:t>”</w:t>
      </w:r>
      <w:r>
        <w:rPr>
          <w:rFonts w:ascii="Times New Roman" w:eastAsia="仿宋" w:hAnsi="Times New Roman" w:cs="Times New Roman"/>
          <w:sz w:val="28"/>
          <w:szCs w:val="28"/>
        </w:rPr>
        <w:t>综合性实践教学系统</w:t>
      </w:r>
      <w:r w:rsidRPr="00AC6578">
        <w:rPr>
          <w:rFonts w:ascii="Times New Roman" w:eastAsia="仿宋" w:hAnsi="Times New Roman" w:cs="Times New Roman"/>
          <w:sz w:val="28"/>
          <w:szCs w:val="28"/>
        </w:rPr>
        <w:t>配套</w:t>
      </w:r>
      <w:r>
        <w:rPr>
          <w:rFonts w:ascii="Times New Roman" w:eastAsia="仿宋" w:hAnsi="Times New Roman" w:cs="Times New Roman" w:hint="eastAsia"/>
          <w:sz w:val="28"/>
          <w:szCs w:val="28"/>
        </w:rPr>
        <w:t>了</w:t>
      </w:r>
      <w:r w:rsidRPr="00AC6578">
        <w:rPr>
          <w:rFonts w:ascii="Times New Roman" w:eastAsia="仿宋" w:hAnsi="Times New Roman" w:cs="Times New Roman"/>
          <w:sz w:val="28"/>
          <w:szCs w:val="28"/>
        </w:rPr>
        <w:t>相关学科室内和野外实践教学，</w:t>
      </w:r>
      <w:r w:rsidRPr="00432399">
        <w:rPr>
          <w:rFonts w:ascii="Times New Roman" w:eastAsia="仿宋_GB2312" w:hAnsi="Arial" w:cs="Times New Roman" w:hint="eastAsia"/>
          <w:sz w:val="28"/>
        </w:rPr>
        <w:t>需要</w:t>
      </w:r>
      <w:r w:rsidRPr="00AC6578">
        <w:rPr>
          <w:rFonts w:ascii="Times New Roman" w:eastAsia="仿宋" w:hAnsi="Times New Roman" w:cs="Times New Roman"/>
          <w:sz w:val="28"/>
          <w:szCs w:val="28"/>
        </w:rPr>
        <w:t>进一步促进地球科学</w:t>
      </w:r>
      <w:r w:rsidRPr="00AC6578">
        <w:rPr>
          <w:rFonts w:ascii="Times New Roman" w:eastAsia="仿宋" w:hAnsi="Times New Roman" w:cs="Times New Roman"/>
          <w:sz w:val="28"/>
          <w:szCs w:val="28"/>
        </w:rPr>
        <w:t>4</w:t>
      </w:r>
      <w:r w:rsidRPr="00AC6578">
        <w:rPr>
          <w:rFonts w:ascii="Times New Roman" w:eastAsia="仿宋" w:hAnsi="Times New Roman" w:cs="Times New Roman"/>
          <w:sz w:val="28"/>
          <w:szCs w:val="28"/>
        </w:rPr>
        <w:t>个一级学科（地质学、地理学、地球物理学和大气科学）的交叉和融合。</w:t>
      </w:r>
    </w:p>
    <w:p w:rsidR="0017227A" w:rsidRDefault="0017227A" w:rsidP="0017227A">
      <w:pPr>
        <w:ind w:firstLineChars="200" w:firstLine="560"/>
        <w:rPr>
          <w:rFonts w:ascii="Times New Roman" w:eastAsia="仿宋" w:hAnsi="Times New Roman" w:cs="Times New Roman"/>
          <w:sz w:val="28"/>
          <w:szCs w:val="28"/>
        </w:rPr>
      </w:pPr>
      <w:r w:rsidRPr="00AC6578">
        <w:rPr>
          <w:rFonts w:ascii="Times New Roman" w:eastAsia="仿宋" w:hAnsi="Times New Roman" w:cs="Times New Roman"/>
          <w:sz w:val="28"/>
          <w:szCs w:val="28"/>
        </w:rPr>
        <w:t>2.</w:t>
      </w:r>
      <w:r w:rsidRPr="00BC693B">
        <w:rPr>
          <w:rFonts w:ascii="Times New Roman" w:eastAsia="仿宋" w:hAnsi="Times New Roman" w:cs="Times New Roman"/>
          <w:sz w:val="28"/>
          <w:szCs w:val="28"/>
        </w:rPr>
        <w:t xml:space="preserve"> </w:t>
      </w:r>
      <w:r w:rsidRPr="00AC6578">
        <w:rPr>
          <w:rFonts w:ascii="Times New Roman" w:eastAsia="仿宋" w:hAnsi="Times New Roman" w:cs="Times New Roman"/>
          <w:sz w:val="28"/>
          <w:szCs w:val="28"/>
        </w:rPr>
        <w:t>中心各</w:t>
      </w:r>
      <w:r>
        <w:rPr>
          <w:rFonts w:ascii="Times New Roman" w:eastAsia="仿宋" w:hAnsi="Times New Roman" w:cs="Times New Roman" w:hint="eastAsia"/>
          <w:sz w:val="28"/>
          <w:szCs w:val="28"/>
        </w:rPr>
        <w:t>课程、</w:t>
      </w:r>
      <w:r w:rsidRPr="00AC6578">
        <w:rPr>
          <w:rFonts w:ascii="Times New Roman" w:eastAsia="仿宋" w:hAnsi="Times New Roman" w:cs="Times New Roman"/>
          <w:sz w:val="28"/>
          <w:szCs w:val="28"/>
        </w:rPr>
        <w:t>实验室和地质博物馆</w:t>
      </w:r>
      <w:r>
        <w:rPr>
          <w:rFonts w:ascii="Times New Roman" w:eastAsia="仿宋" w:hAnsi="Times New Roman" w:cs="Times New Roman" w:hint="eastAsia"/>
          <w:sz w:val="28"/>
          <w:szCs w:val="28"/>
        </w:rPr>
        <w:t>的教学资源</w:t>
      </w:r>
      <w:r w:rsidRPr="00AC6578">
        <w:rPr>
          <w:rFonts w:ascii="Times New Roman" w:eastAsia="仿宋" w:hAnsi="Times New Roman" w:cs="Times New Roman"/>
          <w:sz w:val="28"/>
          <w:szCs w:val="28"/>
        </w:rPr>
        <w:t>丰富</w:t>
      </w:r>
      <w:r>
        <w:rPr>
          <w:rFonts w:ascii="Times New Roman" w:eastAsia="仿宋" w:hAnsi="Times New Roman" w:cs="Times New Roman" w:hint="eastAsia"/>
          <w:sz w:val="28"/>
          <w:szCs w:val="28"/>
        </w:rPr>
        <w:t>，需要进一步加强人力，对实物资源、课程资源等进行信息化，进一步</w:t>
      </w:r>
      <w:r w:rsidRPr="00AC6578">
        <w:rPr>
          <w:rFonts w:ascii="Times New Roman" w:eastAsia="仿宋" w:hAnsi="Times New Roman" w:cs="Times New Roman"/>
          <w:sz w:val="28"/>
          <w:szCs w:val="28"/>
        </w:rPr>
        <w:t>提高实</w:t>
      </w:r>
      <w:r w:rsidRPr="00AC6578">
        <w:rPr>
          <w:rFonts w:ascii="Times New Roman" w:eastAsia="仿宋" w:hAnsi="Times New Roman" w:cs="Times New Roman"/>
          <w:sz w:val="28"/>
          <w:szCs w:val="28"/>
        </w:rPr>
        <w:lastRenderedPageBreak/>
        <w:t>验教学资源的开放性和共享性。</w:t>
      </w:r>
    </w:p>
    <w:p w:rsidR="0017227A" w:rsidRPr="0017227A" w:rsidRDefault="0017227A" w:rsidP="008858E7">
      <w:pPr>
        <w:ind w:firstLineChars="200" w:firstLine="560"/>
        <w:rPr>
          <w:rFonts w:ascii="黑体" w:eastAsia="黑体" w:hAnsi="黑体" w:cs="仿宋_GB2312"/>
          <w:sz w:val="28"/>
          <w:szCs w:val="28"/>
        </w:rPr>
      </w:pPr>
      <w:r>
        <w:rPr>
          <w:rFonts w:ascii="Times New Roman" w:eastAsia="仿宋" w:hAnsi="Times New Roman" w:cs="Times New Roman" w:hint="eastAsia"/>
          <w:sz w:val="28"/>
          <w:szCs w:val="28"/>
        </w:rPr>
        <w:t xml:space="preserve">3. </w:t>
      </w:r>
      <w:r>
        <w:rPr>
          <w:rFonts w:ascii="Times New Roman" w:eastAsia="仿宋" w:hAnsi="Times New Roman" w:cs="Times New Roman" w:hint="eastAsia"/>
          <w:sz w:val="28"/>
          <w:szCs w:val="28"/>
        </w:rPr>
        <w:t>虚拟</w:t>
      </w:r>
      <w:r>
        <w:rPr>
          <w:rFonts w:ascii="Times New Roman" w:eastAsia="仿宋" w:hAnsi="Times New Roman" w:cs="Times New Roman"/>
          <w:sz w:val="28"/>
          <w:szCs w:val="28"/>
        </w:rPr>
        <w:t>仿真</w:t>
      </w:r>
      <w:r>
        <w:rPr>
          <w:rFonts w:ascii="Times New Roman" w:eastAsia="仿宋" w:hAnsi="Times New Roman" w:cs="Times New Roman" w:hint="eastAsia"/>
          <w:sz w:val="28"/>
          <w:szCs w:val="28"/>
        </w:rPr>
        <w:t>实验</w:t>
      </w:r>
      <w:r>
        <w:rPr>
          <w:rFonts w:ascii="Times New Roman" w:eastAsia="仿宋" w:hAnsi="Times New Roman" w:cs="Times New Roman"/>
          <w:sz w:val="28"/>
          <w:szCs w:val="28"/>
        </w:rPr>
        <w:t>资源建设在</w:t>
      </w:r>
      <w:r>
        <w:rPr>
          <w:rFonts w:ascii="Times New Roman" w:eastAsia="仿宋" w:hAnsi="Times New Roman" w:cs="Times New Roman" w:hint="eastAsia"/>
          <w:sz w:val="28"/>
          <w:szCs w:val="28"/>
        </w:rPr>
        <w:t>地质学实验</w:t>
      </w:r>
      <w:r>
        <w:rPr>
          <w:rFonts w:ascii="Times New Roman" w:eastAsia="仿宋" w:hAnsi="Times New Roman" w:cs="Times New Roman"/>
          <w:sz w:val="28"/>
          <w:szCs w:val="28"/>
        </w:rPr>
        <w:t>教学</w:t>
      </w:r>
      <w:r>
        <w:rPr>
          <w:rFonts w:ascii="Times New Roman" w:eastAsia="仿宋" w:hAnsi="Times New Roman" w:cs="Times New Roman" w:hint="eastAsia"/>
          <w:sz w:val="28"/>
          <w:szCs w:val="28"/>
        </w:rPr>
        <w:t>方面</w:t>
      </w:r>
      <w:r>
        <w:rPr>
          <w:rFonts w:ascii="Times New Roman" w:eastAsia="仿宋" w:hAnsi="Times New Roman" w:cs="Times New Roman"/>
          <w:sz w:val="28"/>
          <w:szCs w:val="28"/>
        </w:rPr>
        <w:t>取得较好的</w:t>
      </w:r>
      <w:r>
        <w:rPr>
          <w:rFonts w:ascii="Times New Roman" w:eastAsia="仿宋" w:hAnsi="Times New Roman" w:cs="Times New Roman" w:hint="eastAsia"/>
          <w:sz w:val="28"/>
          <w:szCs w:val="28"/>
        </w:rPr>
        <w:t>示范</w:t>
      </w:r>
      <w:r>
        <w:rPr>
          <w:rFonts w:ascii="Times New Roman" w:eastAsia="仿宋" w:hAnsi="Times New Roman" w:cs="Times New Roman"/>
          <w:sz w:val="28"/>
          <w:szCs w:val="28"/>
        </w:rPr>
        <w:t>效果和较大影响</w:t>
      </w:r>
      <w:r>
        <w:rPr>
          <w:rFonts w:ascii="Times New Roman" w:eastAsia="仿宋" w:hAnsi="Times New Roman" w:cs="Times New Roman" w:hint="eastAsia"/>
          <w:sz w:val="28"/>
          <w:szCs w:val="28"/>
        </w:rPr>
        <w:t>，建立</w:t>
      </w:r>
      <w:r>
        <w:rPr>
          <w:rFonts w:ascii="Times New Roman" w:eastAsia="仿宋" w:hAnsi="Times New Roman" w:cs="Times New Roman"/>
          <w:sz w:val="28"/>
          <w:szCs w:val="28"/>
        </w:rPr>
        <w:t>了沉浸式虚拟仿真实验室，</w:t>
      </w:r>
      <w:r>
        <w:rPr>
          <w:rFonts w:ascii="Times New Roman" w:eastAsia="仿宋" w:hAnsi="Times New Roman" w:cs="Times New Roman" w:hint="eastAsia"/>
          <w:sz w:val="28"/>
          <w:szCs w:val="28"/>
        </w:rPr>
        <w:t>充分</w:t>
      </w:r>
      <w:r>
        <w:rPr>
          <w:rFonts w:ascii="Times New Roman" w:eastAsia="仿宋" w:hAnsi="Times New Roman" w:cs="Times New Roman"/>
          <w:sz w:val="28"/>
          <w:szCs w:val="28"/>
        </w:rPr>
        <w:t>发挥了虚拟仿真技术在</w:t>
      </w:r>
      <w:r>
        <w:rPr>
          <w:rFonts w:ascii="Times New Roman" w:eastAsia="仿宋" w:hAnsi="Times New Roman" w:cs="Times New Roman" w:hint="eastAsia"/>
          <w:sz w:val="28"/>
          <w:szCs w:val="28"/>
        </w:rPr>
        <w:t>实验</w:t>
      </w:r>
      <w:r>
        <w:rPr>
          <w:rFonts w:ascii="Times New Roman" w:eastAsia="仿宋" w:hAnsi="Times New Roman" w:cs="Times New Roman"/>
          <w:sz w:val="28"/>
          <w:szCs w:val="28"/>
        </w:rPr>
        <w:t>教学中的应用，下一步需要重点</w:t>
      </w:r>
      <w:r>
        <w:rPr>
          <w:rFonts w:ascii="Times New Roman" w:eastAsia="仿宋" w:hAnsi="Times New Roman" w:cs="Times New Roman" w:hint="eastAsia"/>
          <w:sz w:val="28"/>
          <w:szCs w:val="28"/>
        </w:rPr>
        <w:t>支持虚拟</w:t>
      </w:r>
      <w:r>
        <w:rPr>
          <w:rFonts w:ascii="Times New Roman" w:eastAsia="仿宋" w:hAnsi="Times New Roman" w:cs="Times New Roman"/>
          <w:sz w:val="28"/>
          <w:szCs w:val="28"/>
        </w:rPr>
        <w:t>仿真</w:t>
      </w:r>
      <w:r>
        <w:rPr>
          <w:rFonts w:ascii="Times New Roman" w:eastAsia="仿宋" w:hAnsi="Times New Roman" w:cs="Times New Roman" w:hint="eastAsia"/>
          <w:sz w:val="28"/>
          <w:szCs w:val="28"/>
        </w:rPr>
        <w:t>技术</w:t>
      </w:r>
      <w:r>
        <w:rPr>
          <w:rFonts w:ascii="Times New Roman" w:eastAsia="仿宋" w:hAnsi="Times New Roman" w:cs="Times New Roman"/>
          <w:sz w:val="28"/>
          <w:szCs w:val="28"/>
        </w:rPr>
        <w:t>在这些</w:t>
      </w:r>
      <w:r>
        <w:rPr>
          <w:rFonts w:ascii="Times New Roman" w:eastAsia="仿宋" w:hAnsi="Times New Roman" w:cs="Times New Roman" w:hint="eastAsia"/>
          <w:sz w:val="28"/>
          <w:szCs w:val="28"/>
        </w:rPr>
        <w:t>学科</w:t>
      </w:r>
      <w:r>
        <w:rPr>
          <w:rFonts w:ascii="Times New Roman" w:eastAsia="仿宋" w:hAnsi="Times New Roman" w:cs="Times New Roman"/>
          <w:sz w:val="28"/>
          <w:szCs w:val="28"/>
        </w:rPr>
        <w:t>的</w:t>
      </w:r>
      <w:r>
        <w:rPr>
          <w:rFonts w:ascii="Times New Roman" w:eastAsia="仿宋" w:hAnsi="Times New Roman" w:cs="Times New Roman" w:hint="eastAsia"/>
          <w:sz w:val="28"/>
          <w:szCs w:val="28"/>
        </w:rPr>
        <w:t>资源</w:t>
      </w:r>
      <w:r>
        <w:rPr>
          <w:rFonts w:ascii="Times New Roman" w:eastAsia="仿宋" w:hAnsi="Times New Roman" w:cs="Times New Roman"/>
          <w:sz w:val="28"/>
          <w:szCs w:val="28"/>
        </w:rPr>
        <w:t>建设，促进虚拟仿真实验技术在</w:t>
      </w:r>
      <w:r>
        <w:rPr>
          <w:rFonts w:ascii="Times New Roman" w:eastAsia="仿宋" w:hAnsi="Times New Roman" w:cs="Times New Roman" w:hint="eastAsia"/>
          <w:sz w:val="28"/>
          <w:szCs w:val="28"/>
        </w:rPr>
        <w:t>整体地球</w:t>
      </w:r>
      <w:r>
        <w:rPr>
          <w:rFonts w:ascii="Times New Roman" w:eastAsia="仿宋" w:hAnsi="Times New Roman" w:cs="Times New Roman"/>
          <w:sz w:val="28"/>
          <w:szCs w:val="28"/>
        </w:rPr>
        <w:t>科学领域</w:t>
      </w:r>
      <w:r>
        <w:rPr>
          <w:rFonts w:ascii="Times New Roman" w:eastAsia="仿宋" w:hAnsi="Times New Roman" w:cs="Times New Roman" w:hint="eastAsia"/>
          <w:sz w:val="28"/>
          <w:szCs w:val="28"/>
        </w:rPr>
        <w:t>的</w:t>
      </w:r>
      <w:r>
        <w:rPr>
          <w:rFonts w:ascii="Times New Roman" w:eastAsia="仿宋" w:hAnsi="Times New Roman" w:cs="Times New Roman"/>
          <w:sz w:val="28"/>
          <w:szCs w:val="28"/>
        </w:rPr>
        <w:t>应用。</w:t>
      </w:r>
    </w:p>
    <w:p w:rsidR="008858E7" w:rsidRDefault="008858E7" w:rsidP="008858E7">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FA05EB">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FA05EB">
        <w:rPr>
          <w:rFonts w:ascii="黑体" w:eastAsia="黑体" w:hAnsi="黑体" w:cs="仿宋_GB2312" w:hint="eastAsia"/>
          <w:sz w:val="28"/>
          <w:szCs w:val="28"/>
        </w:rPr>
        <w:t>的支持</w:t>
      </w:r>
    </w:p>
    <w:p w:rsidR="0017227A" w:rsidRPr="00FA05EB" w:rsidRDefault="0017227A" w:rsidP="008858E7">
      <w:pPr>
        <w:ind w:firstLineChars="200" w:firstLine="560"/>
        <w:rPr>
          <w:rFonts w:ascii="黑体" w:eastAsia="黑体" w:hAnsi="黑体"/>
          <w:sz w:val="28"/>
          <w:szCs w:val="28"/>
        </w:rPr>
      </w:pPr>
      <w:r w:rsidRPr="00B4636A">
        <w:rPr>
          <w:rFonts w:ascii="Times New Roman" w:eastAsia="仿宋" w:hAnsi="Times New Roman" w:cs="Times New Roman" w:hint="eastAsia"/>
          <w:sz w:val="28"/>
          <w:szCs w:val="28"/>
        </w:rPr>
        <w:t>北京大学重视本科实践教学，将实验教学视为促进学生知识、能力、素质协调发展的基石和推动力，大力支持虚拟仿真实验教学中心的建设。学校为国家级实验教学中心平台建设提供专项资金，加大了国家级实验教学中心建设的投入力度，保证中心建设的可持续发展。中心还利用多种渠道支持实践教学改革立项、虚拟仿真实验项目</w:t>
      </w:r>
      <w:r w:rsidR="00D95F40">
        <w:rPr>
          <w:rFonts w:ascii="Times New Roman" w:eastAsia="仿宋" w:hAnsi="Times New Roman" w:cs="Times New Roman" w:hint="eastAsia"/>
          <w:sz w:val="28"/>
          <w:szCs w:val="28"/>
        </w:rPr>
        <w:t>的</w:t>
      </w:r>
      <w:r w:rsidRPr="00B4636A">
        <w:rPr>
          <w:rFonts w:ascii="Times New Roman" w:eastAsia="仿宋" w:hAnsi="Times New Roman" w:cs="Times New Roman" w:hint="eastAsia"/>
          <w:sz w:val="28"/>
          <w:szCs w:val="28"/>
        </w:rPr>
        <w:t>建设，中心的建设与运行经费得到了保障。</w:t>
      </w:r>
    </w:p>
    <w:p w:rsidR="008858E7" w:rsidRDefault="008858E7" w:rsidP="008858E7">
      <w:pPr>
        <w:ind w:firstLineChars="200" w:firstLine="560"/>
        <w:rPr>
          <w:rFonts w:ascii="黑体" w:eastAsia="黑体" w:hAnsi="黑体" w:cs="仿宋_GB2312"/>
          <w:sz w:val="28"/>
          <w:szCs w:val="28"/>
        </w:rPr>
      </w:pPr>
      <w:r>
        <w:rPr>
          <w:rFonts w:ascii="黑体" w:eastAsia="黑体" w:hAnsi="黑体" w:cs="仿宋_GB2312" w:hint="eastAsia"/>
          <w:sz w:val="28"/>
          <w:szCs w:val="28"/>
        </w:rPr>
        <w:t>八</w:t>
      </w:r>
      <w:r w:rsidRPr="00FA05EB">
        <w:rPr>
          <w:rFonts w:ascii="黑体" w:eastAsia="黑体" w:hAnsi="黑体" w:cs="仿宋_GB2312" w:hint="eastAsia"/>
          <w:sz w:val="28"/>
          <w:szCs w:val="28"/>
        </w:rPr>
        <w:t>、下一年发展思路</w:t>
      </w:r>
    </w:p>
    <w:p w:rsidR="008858E7" w:rsidRPr="00FA05EB" w:rsidRDefault="0017227A" w:rsidP="008858E7">
      <w:pPr>
        <w:ind w:firstLineChars="200" w:firstLine="560"/>
        <w:rPr>
          <w:rFonts w:ascii="楷体" w:eastAsia="楷体" w:hAnsi="楷体" w:cs="仿宋_GB2312"/>
          <w:sz w:val="28"/>
          <w:szCs w:val="28"/>
        </w:rPr>
      </w:pPr>
      <w:r w:rsidRPr="00AC6578">
        <w:rPr>
          <w:rFonts w:ascii="Times New Roman" w:eastAsia="仿宋" w:hAnsi="Times New Roman" w:cs="Times New Roman"/>
          <w:sz w:val="28"/>
          <w:szCs w:val="28"/>
        </w:rPr>
        <w:t>进一步加强野外实践教学和实习基地建设、促进野外实践教学和室内实践教学的融合将是中心下一步工作的重点。中心将从野外教学内容更新、现代教学方法应用、基础条件改善、地球科学综合教学实验室等室内实验室的改、扩建等多个方面入手，提高野外实践教学在学生创新能力和综合素质培养过程中的促进作用。</w:t>
      </w:r>
    </w:p>
    <w:p w:rsidR="008858E7" w:rsidRPr="00FA05EB" w:rsidRDefault="008858E7" w:rsidP="008858E7">
      <w:pPr>
        <w:ind w:firstLineChars="200" w:firstLine="560"/>
        <w:rPr>
          <w:rFonts w:ascii="黑体" w:eastAsia="黑体" w:hAnsi="黑体" w:cs="仿宋_GB2312"/>
          <w:sz w:val="28"/>
          <w:szCs w:val="28"/>
        </w:rPr>
      </w:pPr>
      <w:r w:rsidRPr="00FA05EB">
        <w:rPr>
          <w:rFonts w:ascii="黑体" w:eastAsia="黑体" w:hAnsi="黑体" w:cs="仿宋_GB2312" w:hint="eastAsia"/>
          <w:sz w:val="28"/>
          <w:szCs w:val="28"/>
        </w:rPr>
        <w:t>注意事项</w:t>
      </w:r>
      <w:r>
        <w:rPr>
          <w:rFonts w:ascii="黑体" w:eastAsia="黑体" w:hAnsi="黑体" w:cs="仿宋_GB2312" w:hint="eastAsia"/>
          <w:sz w:val="28"/>
          <w:szCs w:val="28"/>
        </w:rPr>
        <w:t>及说明</w:t>
      </w:r>
      <w:r w:rsidRPr="00FA05EB">
        <w:rPr>
          <w:rFonts w:ascii="黑体" w:eastAsia="黑体" w:hAnsi="黑体" w:cs="仿宋_GB2312" w:hint="eastAsia"/>
          <w:sz w:val="28"/>
          <w:szCs w:val="28"/>
        </w:rPr>
        <w:t>：</w:t>
      </w:r>
    </w:p>
    <w:p w:rsidR="008858E7" w:rsidRPr="00FA05EB" w:rsidRDefault="008858E7" w:rsidP="008858E7">
      <w:pPr>
        <w:ind w:firstLineChars="200" w:firstLine="560"/>
        <w:rPr>
          <w:rFonts w:ascii="楷体" w:eastAsia="楷体" w:hAnsi="楷体" w:cs="仿宋_GB2312"/>
          <w:sz w:val="28"/>
          <w:szCs w:val="28"/>
        </w:rPr>
      </w:pPr>
      <w:r>
        <w:rPr>
          <w:rFonts w:ascii="楷体" w:eastAsia="楷体" w:hAnsi="楷体" w:cs="仿宋_GB2312" w:hint="eastAsia"/>
          <w:sz w:val="28"/>
          <w:szCs w:val="28"/>
        </w:rPr>
        <w:t>1.</w:t>
      </w:r>
      <w:r w:rsidRPr="00FA05EB">
        <w:rPr>
          <w:rFonts w:ascii="楷体" w:eastAsia="楷体" w:hAnsi="楷体" w:cs="仿宋_GB2312" w:hint="eastAsia"/>
          <w:sz w:val="28"/>
          <w:szCs w:val="28"/>
        </w:rPr>
        <w:t>文中内容与后面示范中心数据相对应，必须客观真实，避免使</w:t>
      </w:r>
      <w:r w:rsidRPr="00FA05EB">
        <w:rPr>
          <w:rFonts w:ascii="楷体" w:eastAsia="楷体" w:hAnsi="楷体" w:cs="仿宋_GB2312" w:hint="eastAsia"/>
          <w:sz w:val="28"/>
          <w:szCs w:val="28"/>
        </w:rPr>
        <w:lastRenderedPageBreak/>
        <w:t>用“国内领先”“国际一流”等词。</w:t>
      </w:r>
    </w:p>
    <w:p w:rsidR="008858E7" w:rsidRDefault="008858E7" w:rsidP="008858E7">
      <w:pPr>
        <w:ind w:firstLineChars="200" w:firstLine="560"/>
        <w:rPr>
          <w:rFonts w:ascii="楷体" w:eastAsia="楷体" w:hAnsi="楷体" w:cs="仿宋_GB2312"/>
          <w:sz w:val="28"/>
          <w:szCs w:val="28"/>
        </w:rPr>
      </w:pPr>
      <w:r>
        <w:rPr>
          <w:rFonts w:ascii="楷体" w:eastAsia="楷体" w:hAnsi="楷体" w:cs="仿宋_GB2312" w:hint="eastAsia"/>
          <w:sz w:val="28"/>
          <w:szCs w:val="28"/>
        </w:rPr>
        <w:t>2.</w:t>
      </w:r>
      <w:r w:rsidRPr="00FA05EB">
        <w:rPr>
          <w:rFonts w:ascii="楷体" w:eastAsia="楷体" w:hAnsi="楷体" w:cs="仿宋_GB2312" w:hint="eastAsia"/>
          <w:sz w:val="28"/>
          <w:szCs w:val="28"/>
        </w:rPr>
        <w:t>文中介绍的成果必须具有示范中心的署名。</w:t>
      </w:r>
    </w:p>
    <w:p w:rsidR="0017227A" w:rsidRDefault="008858E7" w:rsidP="008858E7">
      <w:pPr>
        <w:ind w:firstLineChars="200" w:firstLine="560"/>
        <w:rPr>
          <w:rFonts w:ascii="仿宋" w:eastAsia="仿宋" w:hAnsi="仿宋" w:cs="仿宋_GB2312"/>
          <w:sz w:val="32"/>
          <w:szCs w:val="32"/>
        </w:rPr>
      </w:pPr>
      <w:r>
        <w:rPr>
          <w:rFonts w:ascii="楷体" w:eastAsia="楷体" w:hAnsi="楷体" w:cs="仿宋_GB2312" w:hint="eastAsia"/>
          <w:sz w:val="28"/>
          <w:szCs w:val="28"/>
        </w:rPr>
        <w:t>3.</w:t>
      </w:r>
      <w:r w:rsidRPr="00AC66F6">
        <w:rPr>
          <w:rFonts w:ascii="楷体" w:eastAsia="楷体" w:hAnsi="楷体" w:cs="仿宋_GB2312" w:hint="eastAsia"/>
          <w:sz w:val="28"/>
          <w:szCs w:val="28"/>
        </w:rPr>
        <w:t>年度报告的表格行数可据实调整，不设附件，请做好相关成果支撑材料的存档工作。</w:t>
      </w:r>
    </w:p>
    <w:p w:rsidR="008858E7" w:rsidRDefault="008858E7" w:rsidP="008858E7">
      <w:pPr>
        <w:jc w:val="center"/>
        <w:rPr>
          <w:rFonts w:ascii="黑体" w:eastAsia="黑体" w:hAnsi="黑体"/>
          <w:b/>
          <w:bCs/>
          <w:w w:val="90"/>
          <w:sz w:val="32"/>
          <w:szCs w:val="32"/>
        </w:rPr>
      </w:pPr>
      <w:r w:rsidRPr="00AC66F6">
        <w:rPr>
          <w:rFonts w:ascii="黑体" w:eastAsia="黑体" w:hAnsi="黑体" w:cs="仿宋_GB2312" w:hint="eastAsia"/>
          <w:b/>
          <w:bCs/>
          <w:w w:val="90"/>
          <w:sz w:val="32"/>
          <w:szCs w:val="32"/>
        </w:rPr>
        <w:t>第二部分</w:t>
      </w:r>
      <w:r w:rsidRPr="00AC66F6">
        <w:rPr>
          <w:rFonts w:ascii="黑体" w:eastAsia="黑体" w:hAnsi="黑体" w:hint="eastAsia"/>
          <w:b/>
          <w:bCs/>
          <w:w w:val="90"/>
          <w:sz w:val="32"/>
          <w:szCs w:val="32"/>
        </w:rPr>
        <w:t xml:space="preserve"> 示范中心数据</w:t>
      </w:r>
    </w:p>
    <w:p w:rsidR="008858E7" w:rsidRPr="00AC66F6" w:rsidRDefault="008858E7" w:rsidP="008858E7">
      <w:pPr>
        <w:jc w:val="center"/>
        <w:rPr>
          <w:rFonts w:ascii="楷体" w:eastAsia="楷体" w:hAnsi="楷体" w:cs="仿宋_GB2312"/>
          <w:b/>
          <w:bCs/>
          <w:w w:val="90"/>
          <w:sz w:val="28"/>
          <w:szCs w:val="28"/>
        </w:rPr>
      </w:pPr>
      <w:r w:rsidRPr="00AC66F6">
        <w:rPr>
          <w:rFonts w:ascii="楷体" w:eastAsia="楷体" w:hAnsi="楷体" w:cs="仿宋_GB2312" w:hint="eastAsia"/>
          <w:b/>
          <w:bCs/>
          <w:w w:val="90"/>
          <w:sz w:val="28"/>
          <w:szCs w:val="28"/>
        </w:rPr>
        <w:t>（</w:t>
      </w:r>
      <w:r w:rsidRPr="00AC66F6">
        <w:rPr>
          <w:rFonts w:ascii="楷体" w:eastAsia="楷体" w:hAnsi="楷体" w:cs="仿宋_GB2312" w:hint="eastAsia"/>
          <w:w w:val="90"/>
          <w:sz w:val="28"/>
          <w:szCs w:val="28"/>
        </w:rPr>
        <w:t>数据采集时间为</w:t>
      </w:r>
      <w:r w:rsidRPr="00D533D2">
        <w:rPr>
          <w:rFonts w:ascii="楷体" w:eastAsia="楷体" w:hAnsi="楷体" w:hint="eastAsia"/>
          <w:color w:val="FF0000"/>
          <w:w w:val="90"/>
          <w:sz w:val="28"/>
          <w:szCs w:val="28"/>
        </w:rPr>
        <w:t xml:space="preserve"> </w:t>
      </w:r>
      <w:r w:rsidR="00D533D2" w:rsidRPr="00277A91">
        <w:rPr>
          <w:rFonts w:ascii="楷体" w:eastAsia="楷体" w:hAnsi="楷体" w:hint="eastAsia"/>
          <w:w w:val="90"/>
          <w:sz w:val="28"/>
          <w:szCs w:val="28"/>
        </w:rPr>
        <w:t>2018年</w:t>
      </w:r>
      <w:r w:rsidRPr="00AC66F6">
        <w:rPr>
          <w:rFonts w:ascii="楷体" w:eastAsia="楷体" w:hAnsi="楷体" w:hint="eastAsia"/>
          <w:w w:val="90"/>
          <w:sz w:val="28"/>
          <w:szCs w:val="28"/>
        </w:rPr>
        <w:t>1</w:t>
      </w:r>
      <w:r w:rsidRPr="00AC66F6">
        <w:rPr>
          <w:rFonts w:ascii="楷体" w:eastAsia="楷体" w:hAnsi="楷体" w:cs="仿宋_GB2312" w:hint="eastAsia"/>
          <w:w w:val="90"/>
          <w:sz w:val="28"/>
          <w:szCs w:val="28"/>
        </w:rPr>
        <w:t>月</w:t>
      </w:r>
      <w:r w:rsidRPr="00AC66F6">
        <w:rPr>
          <w:rFonts w:ascii="楷体" w:eastAsia="楷体" w:hAnsi="楷体" w:hint="eastAsia"/>
          <w:w w:val="90"/>
          <w:sz w:val="28"/>
          <w:szCs w:val="28"/>
        </w:rPr>
        <w:t>1</w:t>
      </w:r>
      <w:r w:rsidRPr="00AC66F6">
        <w:rPr>
          <w:rFonts w:ascii="楷体" w:eastAsia="楷体" w:hAnsi="楷体" w:cs="仿宋_GB2312" w:hint="eastAsia"/>
          <w:w w:val="90"/>
          <w:sz w:val="28"/>
          <w:szCs w:val="28"/>
        </w:rPr>
        <w:t>日至</w:t>
      </w:r>
      <w:smartTag w:uri="urn:schemas-microsoft-com:office:smarttags" w:element="chsdate">
        <w:smartTagPr>
          <w:attr w:name="Year" w:val="2007"/>
          <w:attr w:name="Month" w:val="12"/>
          <w:attr w:name="Day" w:val="31"/>
          <w:attr w:name="IsLunarDate" w:val="False"/>
          <w:attr w:name="IsROCDate" w:val="False"/>
        </w:smartTagPr>
        <w:r w:rsidRPr="00AC66F6">
          <w:rPr>
            <w:rFonts w:ascii="楷体" w:eastAsia="楷体" w:hAnsi="楷体" w:hint="eastAsia"/>
            <w:w w:val="90"/>
            <w:sz w:val="28"/>
            <w:szCs w:val="28"/>
          </w:rPr>
          <w:t>12</w:t>
        </w:r>
        <w:r w:rsidRPr="00AC66F6">
          <w:rPr>
            <w:rFonts w:ascii="楷体" w:eastAsia="楷体" w:hAnsi="楷体" w:cs="仿宋_GB2312" w:hint="eastAsia"/>
            <w:w w:val="90"/>
            <w:sz w:val="28"/>
            <w:szCs w:val="28"/>
          </w:rPr>
          <w:t>月</w:t>
        </w:r>
        <w:r w:rsidRPr="00AC66F6">
          <w:rPr>
            <w:rFonts w:ascii="楷体" w:eastAsia="楷体" w:hAnsi="楷体" w:hint="eastAsia"/>
            <w:w w:val="90"/>
            <w:sz w:val="28"/>
            <w:szCs w:val="28"/>
          </w:rPr>
          <w:t>31</w:t>
        </w:r>
        <w:r w:rsidRPr="00AC66F6">
          <w:rPr>
            <w:rFonts w:ascii="楷体" w:eastAsia="楷体" w:hAnsi="楷体" w:cs="仿宋_GB2312" w:hint="eastAsia"/>
            <w:w w:val="90"/>
            <w:sz w:val="28"/>
            <w:szCs w:val="28"/>
          </w:rPr>
          <w:t>日</w:t>
        </w:r>
      </w:smartTag>
      <w:r w:rsidRPr="00AC66F6">
        <w:rPr>
          <w:rFonts w:ascii="楷体" w:eastAsia="楷体" w:hAnsi="楷体" w:cs="仿宋_GB2312" w:hint="eastAsia"/>
          <w:b/>
          <w:bCs/>
          <w:w w:val="90"/>
          <w:sz w:val="28"/>
          <w:szCs w:val="28"/>
        </w:rPr>
        <w:t>）</w:t>
      </w:r>
    </w:p>
    <w:p w:rsidR="008858E7" w:rsidRPr="00AC66F6" w:rsidRDefault="008858E7" w:rsidP="00277A91">
      <w:pPr>
        <w:spacing w:beforeLines="50" w:before="163" w:afterLines="50" w:after="163"/>
        <w:ind w:firstLineChars="200" w:firstLine="643"/>
        <w:rPr>
          <w:rFonts w:ascii="黑体" w:eastAsia="黑体" w:hAnsi="黑体"/>
          <w:b/>
          <w:bCs/>
          <w:sz w:val="32"/>
          <w:szCs w:val="32"/>
        </w:rPr>
      </w:pPr>
      <w:r w:rsidRPr="00AC66F6">
        <w:rPr>
          <w:rFonts w:ascii="黑体" w:eastAsia="黑体" w:hAnsi="黑体" w:hint="eastAsia"/>
          <w:b/>
          <w:bCs/>
          <w:sz w:val="32"/>
          <w:szCs w:val="32"/>
        </w:rPr>
        <w:t>一、示范中心基本情况</w:t>
      </w:r>
    </w:p>
    <w:tbl>
      <w:tblPr>
        <w:tblStyle w:val="a9"/>
        <w:tblW w:w="5224" w:type="pct"/>
        <w:tblLook w:val="04A0" w:firstRow="1" w:lastRow="0" w:firstColumn="1" w:lastColumn="0" w:noHBand="0" w:noVBand="1"/>
      </w:tblPr>
      <w:tblGrid>
        <w:gridCol w:w="1418"/>
        <w:gridCol w:w="1096"/>
        <w:gridCol w:w="618"/>
        <w:gridCol w:w="801"/>
        <w:gridCol w:w="283"/>
        <w:gridCol w:w="1461"/>
        <w:gridCol w:w="1420"/>
        <w:gridCol w:w="237"/>
        <w:gridCol w:w="1564"/>
      </w:tblGrid>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示范中心名称</w:t>
            </w:r>
          </w:p>
        </w:tc>
        <w:tc>
          <w:tcPr>
            <w:tcW w:w="3587" w:type="pct"/>
            <w:gridSpan w:val="7"/>
          </w:tcPr>
          <w:p w:rsidR="008858E7" w:rsidRPr="000902F6" w:rsidRDefault="0017227A" w:rsidP="008858E7">
            <w:pPr>
              <w:rPr>
                <w:rFonts w:ascii="黑体" w:eastAsia="黑体" w:hAnsi="黑体"/>
                <w:bCs/>
                <w:sz w:val="28"/>
                <w:szCs w:val="28"/>
              </w:rPr>
            </w:pPr>
            <w:r w:rsidRPr="00AC6578">
              <w:rPr>
                <w:rFonts w:ascii="Times New Roman" w:eastAsia="黑体" w:hAnsi="黑体" w:cs="Times New Roman"/>
                <w:bCs/>
                <w:sz w:val="28"/>
                <w:szCs w:val="28"/>
              </w:rPr>
              <w:t>地球科学国家级实验教学示范中心</w:t>
            </w:r>
            <w:r>
              <w:rPr>
                <w:rFonts w:ascii="Times New Roman" w:eastAsia="黑体" w:hAnsi="黑体" w:cs="Times New Roman" w:hint="eastAsia"/>
                <w:bCs/>
                <w:sz w:val="28"/>
                <w:szCs w:val="28"/>
              </w:rPr>
              <w:t>（</w:t>
            </w:r>
            <w:r w:rsidRPr="00AC6578">
              <w:rPr>
                <w:rFonts w:ascii="Times New Roman" w:eastAsia="黑体" w:hAnsi="黑体" w:cs="Times New Roman"/>
                <w:bCs/>
                <w:sz w:val="28"/>
                <w:szCs w:val="28"/>
              </w:rPr>
              <w:t>北京大学</w:t>
            </w:r>
            <w:r>
              <w:rPr>
                <w:rFonts w:ascii="Times New Roman" w:eastAsia="黑体" w:hAnsi="黑体" w:cs="Times New Roman"/>
                <w:bCs/>
                <w:sz w:val="28"/>
                <w:szCs w:val="28"/>
              </w:rPr>
              <w:t>）</w:t>
            </w:r>
          </w:p>
        </w:tc>
      </w:tr>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所在学校名称</w:t>
            </w:r>
          </w:p>
        </w:tc>
        <w:tc>
          <w:tcPr>
            <w:tcW w:w="3587" w:type="pct"/>
            <w:gridSpan w:val="7"/>
          </w:tcPr>
          <w:p w:rsidR="008858E7" w:rsidRPr="000902F6" w:rsidRDefault="0017227A" w:rsidP="008858E7">
            <w:pPr>
              <w:rPr>
                <w:rFonts w:ascii="黑体" w:eastAsia="黑体" w:hAnsi="黑体"/>
                <w:bCs/>
                <w:sz w:val="28"/>
                <w:szCs w:val="28"/>
              </w:rPr>
            </w:pPr>
            <w:r w:rsidRPr="00AC6578">
              <w:rPr>
                <w:rFonts w:ascii="Times New Roman" w:eastAsia="黑体" w:hAnsi="黑体" w:cs="Times New Roman"/>
                <w:bCs/>
                <w:sz w:val="28"/>
                <w:szCs w:val="28"/>
              </w:rPr>
              <w:t>北京大学</w:t>
            </w:r>
          </w:p>
        </w:tc>
      </w:tr>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主管部门名称</w:t>
            </w:r>
          </w:p>
        </w:tc>
        <w:tc>
          <w:tcPr>
            <w:tcW w:w="3587" w:type="pct"/>
            <w:gridSpan w:val="7"/>
          </w:tcPr>
          <w:p w:rsidR="008858E7" w:rsidRPr="000902F6" w:rsidRDefault="0017227A" w:rsidP="008858E7">
            <w:pPr>
              <w:rPr>
                <w:rFonts w:ascii="黑体" w:eastAsia="黑体" w:hAnsi="黑体"/>
                <w:bCs/>
                <w:sz w:val="28"/>
                <w:szCs w:val="28"/>
              </w:rPr>
            </w:pPr>
            <w:r w:rsidRPr="00AC6578">
              <w:rPr>
                <w:rFonts w:ascii="Times New Roman" w:eastAsia="黑体" w:hAnsi="黑体" w:cs="Times New Roman"/>
                <w:bCs/>
                <w:sz w:val="28"/>
                <w:szCs w:val="28"/>
              </w:rPr>
              <w:t>教育部</w:t>
            </w:r>
          </w:p>
        </w:tc>
      </w:tr>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示范中心门户网址</w:t>
            </w:r>
          </w:p>
        </w:tc>
        <w:tc>
          <w:tcPr>
            <w:tcW w:w="3587" w:type="pct"/>
            <w:gridSpan w:val="7"/>
          </w:tcPr>
          <w:p w:rsidR="008858E7" w:rsidRPr="000902F6" w:rsidRDefault="00D95F40" w:rsidP="008858E7">
            <w:pPr>
              <w:rPr>
                <w:rFonts w:ascii="黑体" w:eastAsia="黑体" w:hAnsi="黑体"/>
                <w:bCs/>
                <w:sz w:val="28"/>
                <w:szCs w:val="28"/>
              </w:rPr>
            </w:pPr>
            <w:r w:rsidRPr="00D95F40">
              <w:rPr>
                <w:rFonts w:ascii="黑体" w:eastAsia="黑体" w:hAnsi="黑体"/>
                <w:bCs/>
                <w:sz w:val="28"/>
                <w:szCs w:val="28"/>
              </w:rPr>
              <w:t>http://netdces.pku.edu.cn/index.htm</w:t>
            </w:r>
          </w:p>
        </w:tc>
      </w:tr>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示范中心详细地址</w:t>
            </w:r>
          </w:p>
        </w:tc>
        <w:tc>
          <w:tcPr>
            <w:tcW w:w="1776" w:type="pct"/>
            <w:gridSpan w:val="4"/>
          </w:tcPr>
          <w:p w:rsidR="008858E7" w:rsidRPr="000902F6" w:rsidRDefault="0017227A" w:rsidP="008858E7">
            <w:pPr>
              <w:rPr>
                <w:rFonts w:ascii="黑体" w:eastAsia="黑体" w:hAnsi="黑体"/>
                <w:bCs/>
                <w:sz w:val="28"/>
                <w:szCs w:val="28"/>
              </w:rPr>
            </w:pPr>
            <w:r w:rsidRPr="00AC6578">
              <w:rPr>
                <w:rFonts w:ascii="Times New Roman" w:eastAsia="黑体" w:hAnsi="黑体" w:cs="Times New Roman"/>
                <w:bCs/>
                <w:sz w:val="28"/>
                <w:szCs w:val="28"/>
              </w:rPr>
              <w:t>北京市海淀区颐和园路</w:t>
            </w:r>
            <w:r w:rsidRPr="00AC6578">
              <w:rPr>
                <w:rFonts w:ascii="Times New Roman" w:eastAsia="黑体" w:hAnsi="Times New Roman" w:cs="Times New Roman"/>
                <w:bCs/>
                <w:sz w:val="28"/>
                <w:szCs w:val="28"/>
              </w:rPr>
              <w:t>5</w:t>
            </w:r>
            <w:r w:rsidRPr="00AC6578">
              <w:rPr>
                <w:rFonts w:ascii="Times New Roman" w:eastAsia="黑体" w:hAnsi="黑体" w:cs="Times New Roman"/>
                <w:bCs/>
                <w:sz w:val="28"/>
                <w:szCs w:val="28"/>
              </w:rPr>
              <w:t>号逸夫贰楼</w:t>
            </w:r>
          </w:p>
        </w:tc>
        <w:tc>
          <w:tcPr>
            <w:tcW w:w="798" w:type="pct"/>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邮政编码</w:t>
            </w:r>
          </w:p>
        </w:tc>
        <w:tc>
          <w:tcPr>
            <w:tcW w:w="1013" w:type="pct"/>
            <w:gridSpan w:val="2"/>
          </w:tcPr>
          <w:p w:rsidR="00D95F40" w:rsidRDefault="00D95F40" w:rsidP="008858E7">
            <w:pPr>
              <w:rPr>
                <w:rFonts w:ascii="Times New Roman" w:eastAsia="黑体" w:hAnsi="Times New Roman" w:cs="Times New Roman"/>
                <w:bCs/>
                <w:sz w:val="28"/>
                <w:szCs w:val="28"/>
              </w:rPr>
            </w:pPr>
          </w:p>
          <w:p w:rsidR="008858E7" w:rsidRPr="000902F6" w:rsidRDefault="0017227A" w:rsidP="008858E7">
            <w:pPr>
              <w:rPr>
                <w:rFonts w:ascii="黑体" w:eastAsia="黑体" w:hAnsi="黑体"/>
                <w:bCs/>
                <w:sz w:val="28"/>
                <w:szCs w:val="28"/>
              </w:rPr>
            </w:pPr>
            <w:r w:rsidRPr="00AC6578">
              <w:rPr>
                <w:rFonts w:ascii="Times New Roman" w:eastAsia="黑体" w:hAnsi="Times New Roman" w:cs="Times New Roman"/>
                <w:bCs/>
                <w:sz w:val="28"/>
                <w:szCs w:val="28"/>
              </w:rPr>
              <w:t>100871</w:t>
            </w:r>
          </w:p>
        </w:tc>
      </w:tr>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固定资产情况</w:t>
            </w:r>
          </w:p>
        </w:tc>
        <w:tc>
          <w:tcPr>
            <w:tcW w:w="3587" w:type="pct"/>
            <w:gridSpan w:val="7"/>
          </w:tcPr>
          <w:p w:rsidR="008858E7" w:rsidRPr="000902F6" w:rsidRDefault="008858E7" w:rsidP="008858E7">
            <w:pPr>
              <w:rPr>
                <w:rFonts w:ascii="黑体" w:eastAsia="黑体" w:hAnsi="黑体"/>
                <w:bCs/>
                <w:sz w:val="28"/>
                <w:szCs w:val="28"/>
              </w:rPr>
            </w:pPr>
          </w:p>
        </w:tc>
      </w:tr>
      <w:tr w:rsidR="008858E7" w:rsidTr="0017227A">
        <w:tc>
          <w:tcPr>
            <w:tcW w:w="797" w:type="pct"/>
          </w:tcPr>
          <w:p w:rsidR="008858E7" w:rsidRPr="000902F6" w:rsidRDefault="008858E7" w:rsidP="008858E7">
            <w:pPr>
              <w:rPr>
                <w:rFonts w:ascii="黑体" w:eastAsia="黑体" w:hAnsi="黑体"/>
                <w:bCs/>
                <w:sz w:val="28"/>
                <w:szCs w:val="28"/>
              </w:rPr>
            </w:pPr>
            <w:r w:rsidRPr="000902F6">
              <w:rPr>
                <w:rFonts w:ascii="黑体" w:eastAsia="黑体" w:hAnsi="黑体" w:hint="eastAsia"/>
                <w:bCs/>
                <w:sz w:val="28"/>
                <w:szCs w:val="28"/>
              </w:rPr>
              <w:t>建筑面积</w:t>
            </w:r>
          </w:p>
        </w:tc>
        <w:tc>
          <w:tcPr>
            <w:tcW w:w="616" w:type="pct"/>
          </w:tcPr>
          <w:p w:rsidR="008858E7" w:rsidRPr="000902F6" w:rsidRDefault="0017227A" w:rsidP="0017227A">
            <w:pPr>
              <w:rPr>
                <w:rFonts w:ascii="楷体" w:eastAsia="楷体" w:hAnsi="楷体"/>
                <w:bCs/>
                <w:sz w:val="28"/>
                <w:szCs w:val="28"/>
              </w:rPr>
            </w:pPr>
            <w:r w:rsidRPr="009B65D4">
              <w:rPr>
                <w:rFonts w:ascii="Times New Roman" w:eastAsia="黑体" w:hAnsi="Times New Roman" w:cs="Times New Roman"/>
                <w:bCs/>
                <w:sz w:val="24"/>
                <w:szCs w:val="28"/>
              </w:rPr>
              <w:t>4367</w:t>
            </w:r>
            <w:r w:rsidR="008858E7" w:rsidRPr="000902F6">
              <w:rPr>
                <w:rFonts w:ascii="楷体" w:eastAsia="楷体" w:hAnsi="楷体" w:hint="eastAsia"/>
                <w:bCs/>
                <w:sz w:val="28"/>
                <w:szCs w:val="28"/>
              </w:rPr>
              <w:t>㎡</w:t>
            </w:r>
          </w:p>
        </w:tc>
        <w:tc>
          <w:tcPr>
            <w:tcW w:w="797" w:type="pct"/>
            <w:gridSpan w:val="2"/>
          </w:tcPr>
          <w:p w:rsidR="008858E7" w:rsidRPr="000902F6" w:rsidRDefault="008858E7" w:rsidP="008858E7">
            <w:pPr>
              <w:rPr>
                <w:rFonts w:ascii="黑体" w:eastAsia="黑体" w:hAnsi="黑体"/>
                <w:bCs/>
                <w:sz w:val="28"/>
                <w:szCs w:val="28"/>
              </w:rPr>
            </w:pPr>
            <w:r w:rsidRPr="000902F6">
              <w:rPr>
                <w:rFonts w:ascii="黑体" w:eastAsia="黑体" w:hAnsi="黑体" w:hint="eastAsia"/>
                <w:bCs/>
                <w:sz w:val="28"/>
                <w:szCs w:val="28"/>
              </w:rPr>
              <w:t>设备总值</w:t>
            </w:r>
          </w:p>
        </w:tc>
        <w:tc>
          <w:tcPr>
            <w:tcW w:w="980" w:type="pct"/>
            <w:gridSpan w:val="2"/>
          </w:tcPr>
          <w:p w:rsidR="008858E7" w:rsidRPr="000902F6" w:rsidRDefault="0017227A" w:rsidP="008858E7">
            <w:pPr>
              <w:rPr>
                <w:rFonts w:ascii="楷体" w:eastAsia="楷体" w:hAnsi="楷体"/>
                <w:bCs/>
                <w:sz w:val="28"/>
                <w:szCs w:val="28"/>
              </w:rPr>
            </w:pPr>
            <w:r w:rsidRPr="009B65D4">
              <w:rPr>
                <w:rFonts w:ascii="Times New Roman" w:eastAsia="黑体" w:hAnsi="Times New Roman" w:cs="Times New Roman"/>
                <w:bCs/>
                <w:sz w:val="28"/>
                <w:szCs w:val="28"/>
              </w:rPr>
              <w:t>6807.94</w:t>
            </w:r>
            <w:r w:rsidR="008858E7" w:rsidRPr="000902F6">
              <w:rPr>
                <w:rFonts w:ascii="楷体" w:eastAsia="楷体" w:hAnsi="楷体" w:hint="eastAsia"/>
                <w:bCs/>
                <w:sz w:val="28"/>
                <w:szCs w:val="28"/>
              </w:rPr>
              <w:t>万元</w:t>
            </w:r>
          </w:p>
        </w:tc>
        <w:tc>
          <w:tcPr>
            <w:tcW w:w="798" w:type="pct"/>
          </w:tcPr>
          <w:p w:rsidR="008858E7" w:rsidRPr="000902F6" w:rsidRDefault="008858E7" w:rsidP="008858E7">
            <w:pPr>
              <w:rPr>
                <w:rFonts w:ascii="黑体" w:eastAsia="黑体" w:hAnsi="黑体"/>
                <w:bCs/>
                <w:sz w:val="28"/>
                <w:szCs w:val="28"/>
              </w:rPr>
            </w:pPr>
            <w:r w:rsidRPr="000902F6">
              <w:rPr>
                <w:rFonts w:ascii="黑体" w:eastAsia="黑体" w:hAnsi="黑体" w:hint="eastAsia"/>
                <w:bCs/>
                <w:sz w:val="28"/>
                <w:szCs w:val="28"/>
              </w:rPr>
              <w:t>设备台数</w:t>
            </w:r>
          </w:p>
        </w:tc>
        <w:tc>
          <w:tcPr>
            <w:tcW w:w="1013" w:type="pct"/>
            <w:gridSpan w:val="2"/>
          </w:tcPr>
          <w:p w:rsidR="008858E7" w:rsidRPr="000902F6" w:rsidRDefault="0017227A" w:rsidP="0017227A">
            <w:pPr>
              <w:rPr>
                <w:rFonts w:ascii="楷体" w:eastAsia="楷体" w:hAnsi="楷体"/>
                <w:bCs/>
                <w:sz w:val="28"/>
                <w:szCs w:val="28"/>
              </w:rPr>
            </w:pPr>
            <w:r w:rsidRPr="009B65D4">
              <w:rPr>
                <w:rFonts w:ascii="Times New Roman" w:eastAsia="黑体" w:hAnsi="Times New Roman" w:cs="Times New Roman"/>
                <w:bCs/>
                <w:sz w:val="28"/>
                <w:szCs w:val="28"/>
              </w:rPr>
              <w:t>2709</w:t>
            </w:r>
            <w:r w:rsidR="008858E7" w:rsidRPr="000902F6">
              <w:rPr>
                <w:rFonts w:ascii="楷体" w:eastAsia="楷体" w:hAnsi="楷体" w:hint="eastAsia"/>
                <w:bCs/>
                <w:sz w:val="28"/>
                <w:szCs w:val="28"/>
              </w:rPr>
              <w:t>台</w:t>
            </w:r>
          </w:p>
        </w:tc>
      </w:tr>
      <w:tr w:rsidR="008858E7" w:rsidTr="0017227A">
        <w:tc>
          <w:tcPr>
            <w:tcW w:w="1413" w:type="pct"/>
            <w:gridSpan w:val="2"/>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经费投入情况</w:t>
            </w:r>
          </w:p>
        </w:tc>
        <w:tc>
          <w:tcPr>
            <w:tcW w:w="3587" w:type="pct"/>
            <w:gridSpan w:val="7"/>
          </w:tcPr>
          <w:p w:rsidR="008858E7" w:rsidRPr="000902F6" w:rsidRDefault="008858E7" w:rsidP="008858E7">
            <w:pPr>
              <w:rPr>
                <w:rFonts w:ascii="黑体" w:eastAsia="黑体" w:hAnsi="黑体"/>
                <w:bCs/>
                <w:sz w:val="28"/>
                <w:szCs w:val="28"/>
              </w:rPr>
            </w:pPr>
          </w:p>
        </w:tc>
      </w:tr>
      <w:tr w:rsidR="008858E7" w:rsidTr="0017227A">
        <w:tc>
          <w:tcPr>
            <w:tcW w:w="1760" w:type="pct"/>
            <w:gridSpan w:val="3"/>
            <w:tcBorders>
              <w:right w:val="single" w:sz="4" w:space="0" w:color="auto"/>
            </w:tcBorders>
            <w:vAlign w:val="center"/>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主管部门年度经费投入</w:t>
            </w:r>
          </w:p>
          <w:p w:rsidR="008858E7" w:rsidRPr="000902F6" w:rsidRDefault="008858E7" w:rsidP="008858E7">
            <w:pPr>
              <w:jc w:val="center"/>
              <w:rPr>
                <w:rFonts w:ascii="楷体" w:eastAsia="楷体" w:hAnsi="楷体"/>
                <w:bCs/>
                <w:sz w:val="24"/>
                <w:szCs w:val="24"/>
              </w:rPr>
            </w:pPr>
            <w:r w:rsidRPr="000902F6">
              <w:rPr>
                <w:rFonts w:ascii="楷体" w:eastAsia="楷体" w:hAnsi="楷体" w:hint="eastAsia"/>
                <w:bCs/>
                <w:sz w:val="24"/>
                <w:szCs w:val="24"/>
              </w:rPr>
              <w:t>（直属高校不填）</w:t>
            </w:r>
          </w:p>
        </w:tc>
        <w:tc>
          <w:tcPr>
            <w:tcW w:w="609" w:type="pct"/>
            <w:gridSpan w:val="2"/>
            <w:tcBorders>
              <w:left w:val="single" w:sz="4" w:space="0" w:color="auto"/>
            </w:tcBorders>
            <w:vAlign w:val="center"/>
          </w:tcPr>
          <w:p w:rsidR="008858E7" w:rsidRPr="000902F6" w:rsidRDefault="008858E7" w:rsidP="008858E7">
            <w:pPr>
              <w:ind w:firstLineChars="98" w:firstLine="274"/>
              <w:jc w:val="center"/>
              <w:rPr>
                <w:rFonts w:ascii="楷体" w:eastAsia="楷体" w:hAnsi="楷体"/>
                <w:bCs/>
                <w:sz w:val="28"/>
                <w:szCs w:val="28"/>
              </w:rPr>
            </w:pPr>
            <w:r w:rsidRPr="000902F6">
              <w:rPr>
                <w:rFonts w:ascii="楷体" w:eastAsia="楷体" w:hAnsi="楷体" w:hint="eastAsia"/>
                <w:bCs/>
                <w:sz w:val="28"/>
                <w:szCs w:val="28"/>
              </w:rPr>
              <w:t>万元</w:t>
            </w:r>
          </w:p>
        </w:tc>
        <w:tc>
          <w:tcPr>
            <w:tcW w:w="1752" w:type="pct"/>
            <w:gridSpan w:val="3"/>
            <w:vAlign w:val="center"/>
          </w:tcPr>
          <w:p w:rsidR="008858E7" w:rsidRPr="000902F6" w:rsidRDefault="008858E7" w:rsidP="008858E7">
            <w:pPr>
              <w:jc w:val="center"/>
              <w:rPr>
                <w:rFonts w:ascii="黑体" w:eastAsia="黑体" w:hAnsi="黑体"/>
                <w:bCs/>
                <w:sz w:val="28"/>
                <w:szCs w:val="28"/>
              </w:rPr>
            </w:pPr>
            <w:r w:rsidRPr="000902F6">
              <w:rPr>
                <w:rFonts w:ascii="黑体" w:eastAsia="黑体" w:hAnsi="黑体" w:hint="eastAsia"/>
                <w:bCs/>
                <w:sz w:val="28"/>
                <w:szCs w:val="28"/>
              </w:rPr>
              <w:t>所在学校年度经费投入</w:t>
            </w:r>
          </w:p>
        </w:tc>
        <w:tc>
          <w:tcPr>
            <w:tcW w:w="880" w:type="pct"/>
            <w:vAlign w:val="center"/>
          </w:tcPr>
          <w:p w:rsidR="008858E7" w:rsidRPr="000902F6" w:rsidRDefault="0017227A" w:rsidP="0017227A">
            <w:pPr>
              <w:rPr>
                <w:rFonts w:ascii="楷体" w:eastAsia="楷体" w:hAnsi="楷体"/>
                <w:bCs/>
                <w:sz w:val="28"/>
                <w:szCs w:val="28"/>
              </w:rPr>
            </w:pPr>
            <w:r>
              <w:rPr>
                <w:rFonts w:ascii="楷体" w:eastAsia="楷体" w:hAnsi="楷体" w:hint="eastAsia"/>
                <w:bCs/>
                <w:sz w:val="28"/>
                <w:szCs w:val="28"/>
              </w:rPr>
              <w:t>583.5</w:t>
            </w:r>
            <w:r w:rsidR="008858E7" w:rsidRPr="000902F6">
              <w:rPr>
                <w:rFonts w:ascii="楷体" w:eastAsia="楷体" w:hAnsi="楷体" w:hint="eastAsia"/>
                <w:bCs/>
                <w:sz w:val="28"/>
                <w:szCs w:val="28"/>
              </w:rPr>
              <w:t>万元</w:t>
            </w:r>
          </w:p>
        </w:tc>
      </w:tr>
    </w:tbl>
    <w:p w:rsidR="008858E7" w:rsidRPr="000902F6" w:rsidRDefault="008858E7" w:rsidP="008858E7">
      <w:pPr>
        <w:ind w:firstLineChars="196" w:firstLine="470"/>
        <w:rPr>
          <w:rFonts w:ascii="楷体" w:eastAsia="楷体" w:hAnsi="楷体"/>
          <w:bCs/>
        </w:rPr>
      </w:pPr>
      <w:r w:rsidRPr="000902F6">
        <w:rPr>
          <w:rFonts w:ascii="楷体" w:eastAsia="楷体" w:hAnsi="楷体" w:hint="eastAsia"/>
          <w:bCs/>
        </w:rPr>
        <w:t>注：（1）表中所有名称都必须填写全称。（2）主管部门：所在学校的上级主管部门，可查询教育部发展规划司全国高等学校名单。</w:t>
      </w:r>
    </w:p>
    <w:p w:rsidR="008858E7" w:rsidRPr="00AC66F6" w:rsidRDefault="008858E7" w:rsidP="008858E7">
      <w:pPr>
        <w:ind w:firstLineChars="200" w:firstLine="643"/>
        <w:rPr>
          <w:rFonts w:ascii="黑体" w:eastAsia="黑体" w:hAnsi="黑体"/>
          <w:b/>
          <w:bCs/>
          <w:sz w:val="32"/>
          <w:szCs w:val="32"/>
        </w:rPr>
      </w:pPr>
      <w:r w:rsidRPr="00AC66F6">
        <w:rPr>
          <w:rFonts w:ascii="黑体" w:eastAsia="黑体" w:hAnsi="黑体" w:hint="eastAsia"/>
          <w:b/>
          <w:bCs/>
          <w:sz w:val="32"/>
          <w:szCs w:val="32"/>
        </w:rPr>
        <w:t>二、人才培养情况</w:t>
      </w:r>
    </w:p>
    <w:p w:rsidR="008858E7" w:rsidRPr="00AC66F6" w:rsidRDefault="008858E7" w:rsidP="00277A91">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w:t>
      </w:r>
      <w:r w:rsidRPr="00AC66F6">
        <w:rPr>
          <w:rFonts w:ascii="黑体" w:eastAsia="黑体" w:hAnsi="黑体" w:hint="eastAsia"/>
          <w:bCs/>
          <w:sz w:val="28"/>
          <w:szCs w:val="28"/>
        </w:rPr>
        <w:t>示范中心实验教学面向所在学校专业及学生情况</w:t>
      </w:r>
    </w:p>
    <w:tbl>
      <w:tblPr>
        <w:tblStyle w:val="a9"/>
        <w:tblW w:w="5000" w:type="pct"/>
        <w:jc w:val="center"/>
        <w:tblLook w:val="04A0" w:firstRow="1" w:lastRow="0" w:firstColumn="1" w:lastColumn="0" w:noHBand="0" w:noVBand="1"/>
      </w:tblPr>
      <w:tblGrid>
        <w:gridCol w:w="986"/>
        <w:gridCol w:w="3350"/>
        <w:gridCol w:w="1603"/>
        <w:gridCol w:w="1458"/>
        <w:gridCol w:w="1119"/>
      </w:tblGrid>
      <w:tr w:rsidR="008858E7" w:rsidTr="00117856">
        <w:trPr>
          <w:jc w:val="center"/>
        </w:trPr>
        <w:tc>
          <w:tcPr>
            <w:tcW w:w="579" w:type="pct"/>
            <w:vMerge w:val="restar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lastRenderedPageBreak/>
              <w:t>序号</w:t>
            </w:r>
          </w:p>
        </w:tc>
        <w:tc>
          <w:tcPr>
            <w:tcW w:w="2908" w:type="pct"/>
            <w:gridSpan w:val="2"/>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面向的专业</w:t>
            </w:r>
          </w:p>
        </w:tc>
        <w:tc>
          <w:tcPr>
            <w:tcW w:w="856" w:type="pct"/>
            <w:vMerge w:val="restar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学生人数</w:t>
            </w:r>
          </w:p>
        </w:tc>
        <w:tc>
          <w:tcPr>
            <w:tcW w:w="657" w:type="pct"/>
            <w:vMerge w:val="restar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人时数</w:t>
            </w:r>
          </w:p>
        </w:tc>
      </w:tr>
      <w:tr w:rsidR="008858E7" w:rsidTr="00117856">
        <w:trPr>
          <w:jc w:val="center"/>
        </w:trPr>
        <w:tc>
          <w:tcPr>
            <w:tcW w:w="579" w:type="pct"/>
            <w:vMerge/>
          </w:tcPr>
          <w:p w:rsidR="008858E7" w:rsidRDefault="008858E7" w:rsidP="008858E7">
            <w:pPr>
              <w:rPr>
                <w:rFonts w:ascii="仿宋" w:eastAsia="仿宋" w:hAnsi="仿宋"/>
                <w:b/>
                <w:bCs/>
                <w:sz w:val="28"/>
                <w:szCs w:val="28"/>
              </w:rPr>
            </w:pPr>
          </w:p>
        </w:tc>
        <w:tc>
          <w:tcPr>
            <w:tcW w:w="1967"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专业名称</w:t>
            </w:r>
          </w:p>
        </w:tc>
        <w:tc>
          <w:tcPr>
            <w:tcW w:w="941"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年级</w:t>
            </w:r>
          </w:p>
        </w:tc>
        <w:tc>
          <w:tcPr>
            <w:tcW w:w="856" w:type="pct"/>
            <w:vMerge/>
          </w:tcPr>
          <w:p w:rsidR="008858E7" w:rsidRDefault="008858E7" w:rsidP="008858E7">
            <w:pPr>
              <w:rPr>
                <w:rFonts w:ascii="仿宋" w:eastAsia="仿宋" w:hAnsi="仿宋"/>
                <w:b/>
                <w:bCs/>
                <w:sz w:val="28"/>
                <w:szCs w:val="28"/>
              </w:rPr>
            </w:pPr>
          </w:p>
        </w:tc>
        <w:tc>
          <w:tcPr>
            <w:tcW w:w="657" w:type="pct"/>
            <w:vMerge/>
          </w:tcPr>
          <w:p w:rsidR="008858E7" w:rsidRDefault="008858E7" w:rsidP="008858E7">
            <w:pPr>
              <w:rPr>
                <w:rFonts w:ascii="仿宋" w:eastAsia="仿宋" w:hAnsi="仿宋"/>
                <w:b/>
                <w:bCs/>
                <w:sz w:val="28"/>
                <w:szCs w:val="28"/>
              </w:rPr>
            </w:pPr>
          </w:p>
        </w:tc>
      </w:tr>
      <w:tr w:rsidR="00FF6CC1" w:rsidTr="00117856">
        <w:trPr>
          <w:jc w:val="center"/>
        </w:trPr>
        <w:tc>
          <w:tcPr>
            <w:tcW w:w="579" w:type="pct"/>
            <w:vAlign w:val="center"/>
          </w:tcPr>
          <w:p w:rsidR="00FF6CC1" w:rsidRPr="000902F6" w:rsidRDefault="00FF6CC1" w:rsidP="00FF6CC1">
            <w:pPr>
              <w:jc w:val="center"/>
              <w:rPr>
                <w:rFonts w:ascii="楷体" w:eastAsia="楷体" w:hAnsi="楷体"/>
                <w:b/>
                <w:bCs/>
                <w:sz w:val="24"/>
                <w:szCs w:val="24"/>
              </w:rPr>
            </w:pPr>
            <w:r w:rsidRPr="000902F6">
              <w:rPr>
                <w:rFonts w:ascii="楷体" w:eastAsia="楷体" w:hAnsi="楷体" w:hint="eastAsia"/>
                <w:b/>
                <w:bCs/>
                <w:sz w:val="24"/>
                <w:szCs w:val="24"/>
              </w:rPr>
              <w:t>1</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地质学</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widowControl/>
              <w:jc w:val="center"/>
              <w:rPr>
                <w:rFonts w:ascii="等线" w:eastAsia="等线" w:hAnsi="等线"/>
                <w:color w:val="000000"/>
                <w:sz w:val="22"/>
              </w:rPr>
            </w:pPr>
            <w:r>
              <w:rPr>
                <w:rFonts w:ascii="等线" w:eastAsia="等线" w:hAnsi="等线" w:hint="eastAsia"/>
                <w:color w:val="000000"/>
                <w:sz w:val="22"/>
              </w:rPr>
              <w:t>128</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4096</w:t>
            </w:r>
          </w:p>
        </w:tc>
      </w:tr>
      <w:tr w:rsidR="00FF6CC1" w:rsidTr="00117856">
        <w:trPr>
          <w:jc w:val="center"/>
        </w:trPr>
        <w:tc>
          <w:tcPr>
            <w:tcW w:w="579" w:type="pct"/>
            <w:vAlign w:val="center"/>
          </w:tcPr>
          <w:p w:rsidR="00FF6CC1" w:rsidRPr="000902F6" w:rsidRDefault="00FF6CC1" w:rsidP="00FF6CC1">
            <w:pPr>
              <w:jc w:val="center"/>
              <w:rPr>
                <w:rFonts w:ascii="楷体" w:eastAsia="楷体" w:hAnsi="楷体"/>
                <w:b/>
                <w:bCs/>
                <w:sz w:val="24"/>
                <w:szCs w:val="24"/>
              </w:rPr>
            </w:pPr>
            <w:r w:rsidRPr="000902F6">
              <w:rPr>
                <w:rFonts w:ascii="楷体" w:eastAsia="楷体" w:hAnsi="楷体" w:hint="eastAsia"/>
                <w:b/>
                <w:bCs/>
                <w:sz w:val="24"/>
                <w:szCs w:val="24"/>
              </w:rPr>
              <w:t>2</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地球化学</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44</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1408</w:t>
            </w:r>
          </w:p>
        </w:tc>
      </w:tr>
      <w:tr w:rsidR="00FF6CC1" w:rsidTr="00117856">
        <w:trPr>
          <w:jc w:val="center"/>
        </w:trPr>
        <w:tc>
          <w:tcPr>
            <w:tcW w:w="579" w:type="pct"/>
            <w:vAlign w:val="center"/>
          </w:tcPr>
          <w:p w:rsidR="00FF6CC1" w:rsidRPr="00AC6578" w:rsidRDefault="00FF6CC1" w:rsidP="00FF6CC1">
            <w:pPr>
              <w:jc w:val="center"/>
              <w:rPr>
                <w:rFonts w:ascii="Times New Roman" w:eastAsia="楷体" w:hAnsi="Times New Roman" w:cs="Times New Roman"/>
                <w:b/>
                <w:bCs/>
                <w:sz w:val="24"/>
                <w:szCs w:val="24"/>
              </w:rPr>
            </w:pPr>
            <w:r w:rsidRPr="00AC6578">
              <w:rPr>
                <w:rFonts w:ascii="Times New Roman" w:eastAsia="楷体" w:hAnsi="Times New Roman" w:cs="Times New Roman"/>
                <w:b/>
                <w:bCs/>
                <w:sz w:val="24"/>
                <w:szCs w:val="24"/>
              </w:rPr>
              <w:t>3</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地球物理学</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83</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1826</w:t>
            </w:r>
          </w:p>
        </w:tc>
      </w:tr>
      <w:tr w:rsidR="00FF6CC1" w:rsidTr="00117856">
        <w:trPr>
          <w:jc w:val="center"/>
        </w:trPr>
        <w:tc>
          <w:tcPr>
            <w:tcW w:w="579" w:type="pct"/>
            <w:vAlign w:val="center"/>
          </w:tcPr>
          <w:p w:rsidR="00FF6CC1" w:rsidRPr="00AC6578" w:rsidRDefault="00FF6CC1" w:rsidP="00FF6CC1">
            <w:pPr>
              <w:jc w:val="center"/>
              <w:rPr>
                <w:rFonts w:ascii="Times New Roman" w:eastAsia="楷体" w:hAnsi="Times New Roman" w:cs="Times New Roman"/>
                <w:b/>
                <w:bCs/>
                <w:sz w:val="24"/>
                <w:szCs w:val="24"/>
              </w:rPr>
            </w:pPr>
            <w:r w:rsidRPr="00AC6578">
              <w:rPr>
                <w:rFonts w:ascii="Times New Roman" w:eastAsia="楷体" w:hAnsi="Times New Roman" w:cs="Times New Roman"/>
                <w:b/>
                <w:bCs/>
                <w:sz w:val="24"/>
                <w:szCs w:val="24"/>
              </w:rPr>
              <w:t>4</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地理信息科学</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66</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1254</w:t>
            </w:r>
          </w:p>
        </w:tc>
      </w:tr>
      <w:tr w:rsidR="00FF6CC1" w:rsidTr="00117856">
        <w:trPr>
          <w:jc w:val="center"/>
        </w:trPr>
        <w:tc>
          <w:tcPr>
            <w:tcW w:w="579" w:type="pct"/>
            <w:vAlign w:val="center"/>
          </w:tcPr>
          <w:p w:rsidR="00FF6CC1" w:rsidRPr="00AC6578" w:rsidRDefault="00FF6CC1" w:rsidP="00FF6CC1">
            <w:pPr>
              <w:jc w:val="center"/>
              <w:rPr>
                <w:rFonts w:ascii="Times New Roman" w:eastAsia="楷体" w:hAnsi="Times New Roman" w:cs="Times New Roman"/>
                <w:b/>
                <w:bCs/>
                <w:sz w:val="24"/>
                <w:szCs w:val="24"/>
              </w:rPr>
            </w:pPr>
            <w:r w:rsidRPr="00AC6578">
              <w:rPr>
                <w:rFonts w:ascii="Times New Roman" w:eastAsia="楷体" w:hAnsi="Times New Roman" w:cs="Times New Roman"/>
                <w:b/>
                <w:bCs/>
                <w:sz w:val="24"/>
                <w:szCs w:val="24"/>
              </w:rPr>
              <w:t>5</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空间科学与技术</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79</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1896</w:t>
            </w:r>
          </w:p>
        </w:tc>
      </w:tr>
      <w:tr w:rsidR="00FF6CC1" w:rsidTr="00117856">
        <w:trPr>
          <w:jc w:val="center"/>
        </w:trPr>
        <w:tc>
          <w:tcPr>
            <w:tcW w:w="579" w:type="pct"/>
            <w:vAlign w:val="center"/>
          </w:tcPr>
          <w:p w:rsidR="00FF6CC1" w:rsidRPr="00AC6578" w:rsidRDefault="00FF6CC1" w:rsidP="00FF6CC1">
            <w:pPr>
              <w:jc w:val="center"/>
              <w:rPr>
                <w:rFonts w:ascii="Times New Roman" w:eastAsia="楷体" w:hAnsi="Times New Roman" w:cs="Times New Roman"/>
                <w:b/>
                <w:bCs/>
                <w:sz w:val="24"/>
                <w:szCs w:val="24"/>
              </w:rPr>
            </w:pPr>
            <w:r w:rsidRPr="00AC6578">
              <w:rPr>
                <w:rFonts w:ascii="Times New Roman" w:eastAsia="楷体" w:hAnsi="Times New Roman" w:cs="Times New Roman"/>
                <w:b/>
                <w:bCs/>
                <w:sz w:val="24"/>
                <w:szCs w:val="24"/>
              </w:rPr>
              <w:t>6</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地理科学</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65</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1040</w:t>
            </w:r>
          </w:p>
        </w:tc>
      </w:tr>
      <w:tr w:rsidR="00FF6CC1" w:rsidTr="00117856">
        <w:trPr>
          <w:jc w:val="center"/>
        </w:trPr>
        <w:tc>
          <w:tcPr>
            <w:tcW w:w="579" w:type="pct"/>
            <w:vAlign w:val="center"/>
          </w:tcPr>
          <w:p w:rsidR="00FF6CC1" w:rsidRPr="00AC6578" w:rsidRDefault="00FF6CC1" w:rsidP="00FF6CC1">
            <w:pPr>
              <w:jc w:val="center"/>
              <w:rPr>
                <w:rFonts w:ascii="Times New Roman" w:eastAsia="楷体" w:hAnsi="Times New Roman" w:cs="Times New Roman"/>
                <w:b/>
                <w:bCs/>
                <w:sz w:val="24"/>
                <w:szCs w:val="24"/>
              </w:rPr>
            </w:pPr>
            <w:r w:rsidRPr="00AC6578">
              <w:rPr>
                <w:rFonts w:ascii="Times New Roman" w:eastAsia="楷体" w:hAnsi="Times New Roman" w:cs="Times New Roman"/>
                <w:b/>
                <w:bCs/>
                <w:sz w:val="24"/>
                <w:szCs w:val="24"/>
              </w:rPr>
              <w:t>7</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资源环境与城乡规划管理</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161</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2093</w:t>
            </w:r>
          </w:p>
        </w:tc>
      </w:tr>
      <w:tr w:rsidR="00FF6CC1" w:rsidTr="00117856">
        <w:trPr>
          <w:jc w:val="center"/>
        </w:trPr>
        <w:tc>
          <w:tcPr>
            <w:tcW w:w="579" w:type="pct"/>
            <w:vAlign w:val="center"/>
          </w:tcPr>
          <w:p w:rsidR="00FF6CC1" w:rsidRPr="00AC6578" w:rsidRDefault="00FF6CC1" w:rsidP="00FF6CC1">
            <w:pPr>
              <w:jc w:val="center"/>
              <w:rPr>
                <w:rFonts w:ascii="Times New Roman" w:eastAsia="楷体" w:hAnsi="Times New Roman" w:cs="Times New Roman"/>
                <w:b/>
                <w:bCs/>
                <w:sz w:val="24"/>
                <w:szCs w:val="24"/>
              </w:rPr>
            </w:pPr>
            <w:r w:rsidRPr="00AC6578">
              <w:rPr>
                <w:rFonts w:ascii="Times New Roman" w:eastAsia="楷体" w:hAnsi="Times New Roman" w:cs="Times New Roman"/>
                <w:b/>
                <w:bCs/>
                <w:sz w:val="24"/>
                <w:szCs w:val="24"/>
              </w:rPr>
              <w:t>8</w:t>
            </w:r>
          </w:p>
        </w:tc>
        <w:tc>
          <w:tcPr>
            <w:tcW w:w="1967"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仿宋" w:cs="Times New Roman"/>
                <w:bCs/>
                <w:sz w:val="22"/>
                <w:szCs w:val="28"/>
              </w:rPr>
              <w:t>大气科学</w:t>
            </w:r>
          </w:p>
        </w:tc>
        <w:tc>
          <w:tcPr>
            <w:tcW w:w="941" w:type="pct"/>
            <w:vAlign w:val="center"/>
          </w:tcPr>
          <w:p w:rsidR="00FF6CC1" w:rsidRPr="00AC6578" w:rsidRDefault="00FF6CC1" w:rsidP="00FF6CC1">
            <w:pPr>
              <w:jc w:val="center"/>
              <w:rPr>
                <w:rFonts w:ascii="Times New Roman" w:eastAsia="仿宋" w:hAnsi="Times New Roman" w:cs="Times New Roman"/>
                <w:bCs/>
                <w:sz w:val="22"/>
                <w:szCs w:val="28"/>
              </w:rPr>
            </w:pPr>
            <w:r w:rsidRPr="00AC6578">
              <w:rPr>
                <w:rFonts w:ascii="Times New Roman" w:eastAsia="仿宋" w:hAnsi="Times New Roman" w:cs="Times New Roman"/>
                <w:bCs/>
                <w:sz w:val="22"/>
                <w:szCs w:val="28"/>
              </w:rPr>
              <w:t>1-4</w:t>
            </w:r>
          </w:p>
        </w:tc>
        <w:tc>
          <w:tcPr>
            <w:tcW w:w="856"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139</w:t>
            </w:r>
          </w:p>
        </w:tc>
        <w:tc>
          <w:tcPr>
            <w:tcW w:w="657" w:type="pct"/>
            <w:vAlign w:val="center"/>
          </w:tcPr>
          <w:p w:rsidR="00FF6CC1" w:rsidRDefault="00FF6CC1" w:rsidP="00FF6CC1">
            <w:pPr>
              <w:jc w:val="center"/>
              <w:rPr>
                <w:rFonts w:ascii="等线" w:eastAsia="等线" w:hAnsi="等线"/>
                <w:color w:val="000000"/>
                <w:sz w:val="22"/>
              </w:rPr>
            </w:pPr>
            <w:r>
              <w:rPr>
                <w:rFonts w:ascii="等线" w:eastAsia="等线" w:hAnsi="等线" w:hint="eastAsia"/>
                <w:color w:val="000000"/>
                <w:sz w:val="22"/>
              </w:rPr>
              <w:t>1668</w:t>
            </w:r>
          </w:p>
        </w:tc>
      </w:tr>
    </w:tbl>
    <w:p w:rsidR="008858E7" w:rsidRPr="00BF2708" w:rsidRDefault="008858E7" w:rsidP="008858E7">
      <w:pPr>
        <w:ind w:firstLineChars="196" w:firstLine="470"/>
        <w:rPr>
          <w:rFonts w:ascii="楷体" w:eastAsia="楷体" w:hAnsi="楷体"/>
          <w:bCs/>
        </w:rPr>
      </w:pPr>
      <w:r w:rsidRPr="00BF2708">
        <w:rPr>
          <w:rFonts w:ascii="楷体" w:eastAsia="楷体" w:hAnsi="楷体" w:hint="eastAsia"/>
          <w:bCs/>
        </w:rPr>
        <w:t>注：面向的本校专业</w:t>
      </w:r>
      <w:r>
        <w:rPr>
          <w:rFonts w:ascii="楷体" w:eastAsia="楷体" w:hAnsi="楷体" w:hint="eastAsia"/>
          <w:bCs/>
        </w:rPr>
        <w:t>：</w:t>
      </w:r>
      <w:r w:rsidRPr="00BF2708">
        <w:rPr>
          <w:rFonts w:ascii="楷体" w:eastAsia="楷体" w:hAnsi="楷体" w:hint="eastAsia"/>
          <w:bCs/>
        </w:rPr>
        <w:t>实验教学内容列入专业人才培养方案的专业。</w:t>
      </w:r>
    </w:p>
    <w:p w:rsidR="008858E7" w:rsidRPr="00AC66F6" w:rsidRDefault="008858E7" w:rsidP="00277A91">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w:t>
      </w:r>
      <w:r w:rsidRPr="00AC66F6">
        <w:rPr>
          <w:rFonts w:ascii="黑体" w:eastAsia="黑体" w:hAnsi="黑体" w:hint="eastAsia"/>
          <w:bCs/>
          <w:sz w:val="28"/>
          <w:szCs w:val="28"/>
        </w:rPr>
        <w:t>实验教学资源情况</w:t>
      </w:r>
    </w:p>
    <w:tbl>
      <w:tblPr>
        <w:tblStyle w:val="a9"/>
        <w:tblW w:w="5000" w:type="pct"/>
        <w:tblLook w:val="04A0" w:firstRow="1" w:lastRow="0" w:firstColumn="1" w:lastColumn="0" w:noHBand="0" w:noVBand="1"/>
      </w:tblPr>
      <w:tblGrid>
        <w:gridCol w:w="4478"/>
        <w:gridCol w:w="4038"/>
      </w:tblGrid>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实验项目资源总数</w:t>
            </w:r>
          </w:p>
        </w:tc>
        <w:tc>
          <w:tcPr>
            <w:tcW w:w="2371" w:type="pct"/>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177</w:t>
            </w:r>
            <w:r w:rsidR="008858E7" w:rsidRPr="00BF2708">
              <w:rPr>
                <w:rFonts w:ascii="黑体" w:eastAsia="黑体" w:hAnsi="黑体" w:hint="eastAsia"/>
                <w:bCs/>
                <w:sz w:val="24"/>
                <w:szCs w:val="24"/>
              </w:rPr>
              <w:t>个</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年度开设实验项目数</w:t>
            </w:r>
          </w:p>
        </w:tc>
        <w:tc>
          <w:tcPr>
            <w:tcW w:w="2371" w:type="pct"/>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87</w:t>
            </w:r>
            <w:r w:rsidR="008858E7" w:rsidRPr="00BF2708">
              <w:rPr>
                <w:rFonts w:ascii="黑体" w:eastAsia="黑体" w:hAnsi="黑体" w:hint="eastAsia"/>
                <w:bCs/>
                <w:sz w:val="24"/>
                <w:szCs w:val="24"/>
              </w:rPr>
              <w:t>个</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年度独立设课的实验课程</w:t>
            </w:r>
          </w:p>
        </w:tc>
        <w:tc>
          <w:tcPr>
            <w:tcW w:w="2371" w:type="pct"/>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4</w:t>
            </w:r>
            <w:r w:rsidR="008858E7" w:rsidRPr="00BF2708">
              <w:rPr>
                <w:rFonts w:ascii="黑体" w:eastAsia="黑体" w:hAnsi="黑体" w:hint="eastAsia"/>
                <w:bCs/>
                <w:sz w:val="24"/>
                <w:szCs w:val="24"/>
              </w:rPr>
              <w:t>门</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实验教材总数</w:t>
            </w:r>
          </w:p>
        </w:tc>
        <w:tc>
          <w:tcPr>
            <w:tcW w:w="2371" w:type="pct"/>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8</w:t>
            </w:r>
            <w:r w:rsidR="008858E7" w:rsidRPr="00BF2708">
              <w:rPr>
                <w:rFonts w:ascii="黑体" w:eastAsia="黑体" w:hAnsi="黑体" w:hint="eastAsia"/>
                <w:bCs/>
                <w:sz w:val="24"/>
                <w:szCs w:val="24"/>
              </w:rPr>
              <w:t>种</w:t>
            </w:r>
          </w:p>
        </w:tc>
      </w:tr>
      <w:tr w:rsidR="008858E7" w:rsidTr="00117856">
        <w:tc>
          <w:tcPr>
            <w:tcW w:w="2629" w:type="pct"/>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年度新增实验教材</w:t>
            </w:r>
          </w:p>
        </w:tc>
        <w:tc>
          <w:tcPr>
            <w:tcW w:w="2371" w:type="pct"/>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3</w:t>
            </w:r>
            <w:r w:rsidR="008858E7" w:rsidRPr="00BF2708">
              <w:rPr>
                <w:rFonts w:ascii="黑体" w:eastAsia="黑体" w:hAnsi="黑体" w:hint="eastAsia"/>
                <w:bCs/>
                <w:sz w:val="24"/>
                <w:szCs w:val="24"/>
              </w:rPr>
              <w:t>种</w:t>
            </w:r>
          </w:p>
        </w:tc>
      </w:tr>
    </w:tbl>
    <w:p w:rsidR="008858E7" w:rsidRPr="00BF2708" w:rsidRDefault="008858E7" w:rsidP="008858E7">
      <w:pPr>
        <w:ind w:firstLineChars="196" w:firstLine="470"/>
        <w:rPr>
          <w:rFonts w:ascii="楷体" w:eastAsia="楷体" w:hAnsi="楷体"/>
          <w:bCs/>
        </w:rPr>
      </w:pPr>
      <w:r w:rsidRPr="00BF2708">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8858E7" w:rsidRPr="00AC66F6" w:rsidRDefault="008858E7" w:rsidP="00277A91">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w:t>
      </w:r>
      <w:r w:rsidRPr="00AC66F6">
        <w:rPr>
          <w:rFonts w:ascii="黑体" w:eastAsia="黑体" w:hAnsi="黑体" w:hint="eastAsia"/>
          <w:bCs/>
          <w:sz w:val="28"/>
          <w:szCs w:val="28"/>
        </w:rPr>
        <w:t>学生获奖情况</w:t>
      </w:r>
    </w:p>
    <w:tbl>
      <w:tblPr>
        <w:tblStyle w:val="a9"/>
        <w:tblW w:w="5000" w:type="pct"/>
        <w:tblLook w:val="04A0" w:firstRow="1" w:lastRow="0" w:firstColumn="1" w:lastColumn="0" w:noHBand="0" w:noVBand="1"/>
      </w:tblPr>
      <w:tblGrid>
        <w:gridCol w:w="4478"/>
        <w:gridCol w:w="4038"/>
      </w:tblGrid>
      <w:tr w:rsidR="008858E7" w:rsidTr="00117856">
        <w:tc>
          <w:tcPr>
            <w:tcW w:w="262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学生获奖人数</w:t>
            </w:r>
          </w:p>
        </w:tc>
        <w:tc>
          <w:tcPr>
            <w:tcW w:w="2371" w:type="pct"/>
            <w:vAlign w:val="center"/>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56</w:t>
            </w:r>
            <w:r w:rsidR="008858E7" w:rsidRPr="00BF2708">
              <w:rPr>
                <w:rFonts w:ascii="黑体" w:eastAsia="黑体" w:hAnsi="黑体" w:hint="eastAsia"/>
                <w:bCs/>
                <w:sz w:val="24"/>
                <w:szCs w:val="24"/>
              </w:rPr>
              <w:t>人</w:t>
            </w:r>
          </w:p>
        </w:tc>
      </w:tr>
      <w:tr w:rsidR="008858E7" w:rsidTr="00117856">
        <w:tc>
          <w:tcPr>
            <w:tcW w:w="262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学生发表论文数</w:t>
            </w:r>
          </w:p>
        </w:tc>
        <w:tc>
          <w:tcPr>
            <w:tcW w:w="2371" w:type="pct"/>
            <w:vAlign w:val="center"/>
          </w:tcPr>
          <w:p w:rsidR="008858E7" w:rsidRPr="00BF2708" w:rsidRDefault="00852943" w:rsidP="008858E7">
            <w:pPr>
              <w:jc w:val="right"/>
              <w:rPr>
                <w:rFonts w:ascii="黑体" w:eastAsia="黑体" w:hAnsi="黑体"/>
                <w:bCs/>
                <w:sz w:val="24"/>
                <w:szCs w:val="24"/>
              </w:rPr>
            </w:pPr>
            <w:r>
              <w:rPr>
                <w:rFonts w:ascii="黑体" w:eastAsia="黑体" w:hAnsi="黑体" w:hint="eastAsia"/>
                <w:bCs/>
                <w:sz w:val="24"/>
                <w:szCs w:val="24"/>
              </w:rPr>
              <w:t>6</w:t>
            </w:r>
            <w:r w:rsidR="008858E7" w:rsidRPr="00BF2708">
              <w:rPr>
                <w:rFonts w:ascii="黑体" w:eastAsia="黑体" w:hAnsi="黑体" w:hint="eastAsia"/>
                <w:bCs/>
                <w:sz w:val="24"/>
                <w:szCs w:val="24"/>
              </w:rPr>
              <w:t>篇</w:t>
            </w:r>
          </w:p>
        </w:tc>
      </w:tr>
      <w:tr w:rsidR="008858E7" w:rsidTr="00117856">
        <w:tc>
          <w:tcPr>
            <w:tcW w:w="2629" w:type="pct"/>
            <w:vAlign w:val="center"/>
          </w:tcPr>
          <w:p w:rsidR="008858E7" w:rsidRPr="00BF2708" w:rsidRDefault="008858E7" w:rsidP="008858E7">
            <w:pPr>
              <w:jc w:val="center"/>
              <w:rPr>
                <w:rFonts w:ascii="黑体" w:eastAsia="黑体" w:hAnsi="黑体"/>
                <w:bCs/>
                <w:sz w:val="24"/>
                <w:szCs w:val="24"/>
              </w:rPr>
            </w:pPr>
            <w:r w:rsidRPr="00BF2708">
              <w:rPr>
                <w:rFonts w:ascii="黑体" w:eastAsia="黑体" w:hAnsi="黑体" w:hint="eastAsia"/>
                <w:bCs/>
                <w:sz w:val="24"/>
                <w:szCs w:val="24"/>
              </w:rPr>
              <w:t>学生获得专利数</w:t>
            </w:r>
          </w:p>
        </w:tc>
        <w:tc>
          <w:tcPr>
            <w:tcW w:w="2371" w:type="pct"/>
            <w:vAlign w:val="center"/>
          </w:tcPr>
          <w:p w:rsidR="008858E7" w:rsidRPr="00BF2708" w:rsidRDefault="00565881" w:rsidP="008858E7">
            <w:pPr>
              <w:jc w:val="right"/>
              <w:rPr>
                <w:rFonts w:ascii="黑体" w:eastAsia="黑体" w:hAnsi="黑体"/>
                <w:bCs/>
                <w:sz w:val="24"/>
                <w:szCs w:val="24"/>
              </w:rPr>
            </w:pPr>
            <w:r>
              <w:rPr>
                <w:rFonts w:ascii="黑体" w:eastAsia="黑体" w:hAnsi="黑体" w:hint="eastAsia"/>
                <w:bCs/>
                <w:sz w:val="24"/>
                <w:szCs w:val="24"/>
              </w:rPr>
              <w:t>0</w:t>
            </w:r>
            <w:r w:rsidR="008858E7" w:rsidRPr="00BF2708">
              <w:rPr>
                <w:rFonts w:ascii="黑体" w:eastAsia="黑体" w:hAnsi="黑体" w:hint="eastAsia"/>
                <w:bCs/>
                <w:sz w:val="24"/>
                <w:szCs w:val="24"/>
              </w:rPr>
              <w:t>项</w:t>
            </w:r>
          </w:p>
        </w:tc>
      </w:tr>
    </w:tbl>
    <w:p w:rsidR="00565881" w:rsidRPr="00BF2708" w:rsidRDefault="008858E7" w:rsidP="00565881">
      <w:pPr>
        <w:spacing w:beforeLines="50" w:before="163"/>
        <w:ind w:leftChars="1" w:left="2" w:firstLineChars="200" w:firstLine="480"/>
        <w:rPr>
          <w:rFonts w:ascii="楷体" w:eastAsia="楷体" w:hAnsi="楷体" w:cs="仿宋_GB2312"/>
        </w:rPr>
      </w:pPr>
      <w:r w:rsidRPr="00BF2708">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565881" w:rsidRDefault="00565881" w:rsidP="00565881">
      <w:pPr>
        <w:rPr>
          <w:rFonts w:ascii="楷体" w:eastAsia="楷体" w:hAnsi="楷体"/>
          <w:bCs/>
        </w:rPr>
        <w:sectPr w:rsidR="00565881" w:rsidSect="001522DA">
          <w:footerReference w:type="default" r:id="rId22"/>
          <w:pgSz w:w="11900" w:h="16840"/>
          <w:pgMar w:top="1440" w:right="1800" w:bottom="1440" w:left="1800" w:header="851" w:footer="992" w:gutter="0"/>
          <w:cols w:space="425"/>
          <w:docGrid w:type="lines" w:linePitch="326"/>
        </w:sectPr>
      </w:pPr>
    </w:p>
    <w:p w:rsidR="008858E7" w:rsidRPr="00AC66F6" w:rsidRDefault="008858E7" w:rsidP="00565881">
      <w:pPr>
        <w:rPr>
          <w:rFonts w:ascii="黑体" w:eastAsia="黑体" w:hAnsi="黑体"/>
          <w:b/>
          <w:bCs/>
          <w:sz w:val="32"/>
          <w:szCs w:val="32"/>
        </w:rPr>
      </w:pPr>
      <w:r w:rsidRPr="00AC66F6">
        <w:rPr>
          <w:rFonts w:ascii="黑体" w:eastAsia="黑体" w:hAnsi="黑体" w:hint="eastAsia"/>
          <w:b/>
          <w:bCs/>
          <w:sz w:val="32"/>
          <w:szCs w:val="32"/>
        </w:rPr>
        <w:lastRenderedPageBreak/>
        <w:t>三、教学改革与科学研究情况</w:t>
      </w:r>
    </w:p>
    <w:p w:rsidR="008858E7" w:rsidRPr="00AC66F6" w:rsidRDefault="008858E7" w:rsidP="00277A91">
      <w:pPr>
        <w:spacing w:beforeLines="50" w:before="163" w:afterLines="50" w:after="163"/>
        <w:ind w:firstLineChars="200" w:firstLine="560"/>
        <w:rPr>
          <w:rFonts w:ascii="黑体" w:eastAsia="黑体" w:hAnsi="黑体"/>
          <w:bCs/>
          <w:sz w:val="28"/>
          <w:szCs w:val="28"/>
        </w:rPr>
      </w:pPr>
      <w:r w:rsidRPr="00AC66F6">
        <w:rPr>
          <w:rFonts w:ascii="黑体" w:eastAsia="黑体" w:hAnsi="黑体" w:hint="eastAsia"/>
          <w:bCs/>
          <w:sz w:val="28"/>
          <w:szCs w:val="28"/>
        </w:rPr>
        <w:t>（一）</w:t>
      </w:r>
      <w:r w:rsidRPr="00AC66F6">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42"/>
        <w:gridCol w:w="2051"/>
        <w:gridCol w:w="1516"/>
        <w:gridCol w:w="1201"/>
        <w:gridCol w:w="4745"/>
        <w:gridCol w:w="1626"/>
        <w:gridCol w:w="1484"/>
        <w:gridCol w:w="811"/>
      </w:tblGrid>
      <w:tr w:rsidR="008858E7" w:rsidRPr="00B9386D" w:rsidTr="0057366F">
        <w:trPr>
          <w:jc w:val="center"/>
        </w:trPr>
        <w:tc>
          <w:tcPr>
            <w:tcW w:w="288"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序号</w:t>
            </w:r>
          </w:p>
        </w:tc>
        <w:tc>
          <w:tcPr>
            <w:tcW w:w="750" w:type="pct"/>
            <w:vAlign w:val="center"/>
          </w:tcPr>
          <w:p w:rsidR="00117856" w:rsidRDefault="008858E7" w:rsidP="008858E7">
            <w:pPr>
              <w:jc w:val="center"/>
              <w:rPr>
                <w:rFonts w:ascii="黑体" w:eastAsia="黑体" w:hAnsi="黑体" w:cs="宋体"/>
              </w:rPr>
            </w:pPr>
            <w:r w:rsidRPr="00BF2708">
              <w:rPr>
                <w:rFonts w:ascii="黑体" w:eastAsia="黑体" w:hAnsi="黑体" w:cs="宋体" w:hint="eastAsia"/>
              </w:rPr>
              <w:t>项目/</w:t>
            </w:r>
          </w:p>
          <w:p w:rsidR="008858E7" w:rsidRPr="00BF2708" w:rsidRDefault="008858E7" w:rsidP="008858E7">
            <w:pPr>
              <w:jc w:val="center"/>
              <w:rPr>
                <w:rFonts w:ascii="黑体" w:eastAsia="黑体" w:hAnsi="黑体"/>
              </w:rPr>
            </w:pPr>
            <w:r w:rsidRPr="00BF2708">
              <w:rPr>
                <w:rFonts w:ascii="黑体" w:eastAsia="黑体" w:hAnsi="黑体" w:cs="宋体" w:hint="eastAsia"/>
              </w:rPr>
              <w:t>课题名称</w:t>
            </w:r>
          </w:p>
        </w:tc>
        <w:tc>
          <w:tcPr>
            <w:tcW w:w="35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文号</w:t>
            </w:r>
          </w:p>
        </w:tc>
        <w:tc>
          <w:tcPr>
            <w:tcW w:w="45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负责人</w:t>
            </w:r>
          </w:p>
        </w:tc>
        <w:tc>
          <w:tcPr>
            <w:tcW w:w="170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参加人员</w:t>
            </w:r>
          </w:p>
        </w:tc>
        <w:tc>
          <w:tcPr>
            <w:tcW w:w="60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起止时间</w:t>
            </w:r>
          </w:p>
        </w:tc>
        <w:tc>
          <w:tcPr>
            <w:tcW w:w="550"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经费（</w:t>
            </w:r>
            <w:r w:rsidRPr="00BF2708">
              <w:rPr>
                <w:rFonts w:ascii="黑体" w:eastAsia="黑体" w:hAnsi="黑体" w:cs="仿宋_GB2312" w:hint="eastAsia"/>
              </w:rPr>
              <w:t>万元</w:t>
            </w:r>
            <w:r w:rsidRPr="00BF2708">
              <w:rPr>
                <w:rFonts w:ascii="黑体" w:eastAsia="黑体" w:hAnsi="黑体" w:cs="宋体" w:hint="eastAsia"/>
              </w:rPr>
              <w:t>）</w:t>
            </w:r>
          </w:p>
        </w:tc>
        <w:tc>
          <w:tcPr>
            <w:tcW w:w="312" w:type="pct"/>
            <w:vAlign w:val="center"/>
          </w:tcPr>
          <w:p w:rsidR="008858E7" w:rsidRPr="00BF2708" w:rsidRDefault="008858E7" w:rsidP="008858E7">
            <w:pPr>
              <w:jc w:val="center"/>
              <w:rPr>
                <w:rFonts w:ascii="黑体" w:eastAsia="黑体" w:hAnsi="黑体"/>
              </w:rPr>
            </w:pPr>
            <w:r w:rsidRPr="00BF2708">
              <w:rPr>
                <w:rFonts w:ascii="黑体" w:eastAsia="黑体" w:hAnsi="黑体" w:cs="宋体" w:hint="eastAsia"/>
              </w:rPr>
              <w:t>类别</w:t>
            </w:r>
          </w:p>
        </w:tc>
      </w:tr>
      <w:tr w:rsidR="00953136" w:rsidRPr="00B9386D" w:rsidTr="0057366F">
        <w:trPr>
          <w:jc w:val="center"/>
        </w:trPr>
        <w:tc>
          <w:tcPr>
            <w:tcW w:w="288" w:type="pct"/>
            <w:vAlign w:val="center"/>
          </w:tcPr>
          <w:p w:rsidR="00953136" w:rsidRPr="00565881" w:rsidRDefault="00953136" w:rsidP="00953136">
            <w:pPr>
              <w:pStyle w:val="ab"/>
              <w:spacing w:before="0" w:beforeAutospacing="0" w:after="0" w:afterAutospacing="0"/>
              <w:jc w:val="both"/>
              <w:rPr>
                <w:rFonts w:ascii="Arial" w:hAnsi="Arial" w:cs="Arial"/>
                <w:sz w:val="21"/>
                <w:szCs w:val="21"/>
              </w:rPr>
            </w:pPr>
            <w:r w:rsidRPr="00565881">
              <w:rPr>
                <w:rFonts w:ascii="Times New Roman" w:hAnsi="Times New Roman" w:cs="Times New Roman"/>
                <w:color w:val="000000" w:themeColor="text1"/>
                <w:kern w:val="2"/>
                <w:sz w:val="21"/>
                <w:szCs w:val="21"/>
              </w:rPr>
              <w:t>1</w:t>
            </w:r>
          </w:p>
        </w:tc>
        <w:tc>
          <w:tcPr>
            <w:tcW w:w="7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教育部修购基金</w:t>
            </w:r>
          </w:p>
        </w:tc>
        <w:tc>
          <w:tcPr>
            <w:tcW w:w="35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w:t>
            </w:r>
            <w:r>
              <w:rPr>
                <w:rFonts w:ascii="仿宋" w:eastAsia="仿宋" w:hAnsi="仿宋"/>
                <w:sz w:val="20"/>
                <w:szCs w:val="21"/>
              </w:rPr>
              <w:t>0</w:t>
            </w:r>
            <w:r w:rsidRPr="00565881">
              <w:rPr>
                <w:rFonts w:ascii="仿宋" w:eastAsia="仿宋" w:hAnsi="仿宋"/>
                <w:sz w:val="20"/>
                <w:szCs w:val="21"/>
              </w:rPr>
              <w:t>1-201812</w:t>
            </w:r>
          </w:p>
        </w:tc>
        <w:tc>
          <w:tcPr>
            <w:tcW w:w="4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eastAsiaTheme="minorEastAsia" w:hAnsi="Times New Roman" w:cs="Times New Roman"/>
                <w:color w:val="000000" w:themeColor="text1"/>
                <w:kern w:val="2"/>
                <w:sz w:val="21"/>
                <w:szCs w:val="21"/>
              </w:rPr>
              <w:t>张进江</w:t>
            </w:r>
          </w:p>
        </w:tc>
        <w:tc>
          <w:tcPr>
            <w:tcW w:w="170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eastAsiaTheme="minorEastAsia" w:hAnsi="Times New Roman" w:cs="Times New Roman"/>
                <w:color w:val="000000" w:themeColor="text1"/>
                <w:kern w:val="2"/>
                <w:sz w:val="21"/>
                <w:szCs w:val="21"/>
              </w:rPr>
              <w:t>赖勇、郭艳军、陈斌、崔莹、熊文涛、于向前、朱永峰、胡天跃、陈斌、周力平、李成才</w:t>
            </w:r>
          </w:p>
        </w:tc>
        <w:tc>
          <w:tcPr>
            <w:tcW w:w="60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2018\1-2018\12</w:t>
            </w:r>
          </w:p>
        </w:tc>
        <w:tc>
          <w:tcPr>
            <w:tcW w:w="550" w:type="pct"/>
          </w:tcPr>
          <w:p w:rsidR="00953136" w:rsidRPr="00565881" w:rsidRDefault="00953136" w:rsidP="00953136">
            <w:pPr>
              <w:pStyle w:val="ab"/>
              <w:spacing w:before="0" w:beforeAutospacing="0" w:after="0" w:afterAutospacing="0"/>
              <w:jc w:val="both"/>
              <w:rPr>
                <w:rFonts w:ascii="Times New Roman" w:eastAsiaTheme="minorEastAsia" w:hAnsi="Times New Roman" w:cs="Times New Roman"/>
                <w:color w:val="000000" w:themeColor="text1"/>
                <w:kern w:val="2"/>
                <w:sz w:val="21"/>
                <w:szCs w:val="21"/>
              </w:rPr>
            </w:pPr>
            <w:r w:rsidRPr="00565881">
              <w:rPr>
                <w:rFonts w:ascii="Times New Roman" w:eastAsiaTheme="minorEastAsia" w:hAnsi="Times New Roman" w:cs="Times New Roman"/>
                <w:color w:val="000000" w:themeColor="text1"/>
                <w:kern w:val="2"/>
                <w:sz w:val="21"/>
                <w:szCs w:val="21"/>
              </w:rPr>
              <w:t>268</w:t>
            </w:r>
          </w:p>
        </w:tc>
        <w:tc>
          <w:tcPr>
            <w:tcW w:w="312" w:type="pct"/>
          </w:tcPr>
          <w:p w:rsidR="00953136" w:rsidRPr="00B9386D" w:rsidRDefault="00953136" w:rsidP="00953136">
            <w:pPr>
              <w:jc w:val="center"/>
              <w:rPr>
                <w:rFonts w:ascii="仿宋" w:eastAsia="仿宋" w:hAnsi="仿宋"/>
                <w:sz w:val="28"/>
                <w:szCs w:val="28"/>
              </w:rPr>
            </w:pPr>
            <w:r w:rsidRPr="00BF2708">
              <w:rPr>
                <w:rFonts w:ascii="楷体" w:eastAsia="楷体" w:hAnsi="楷体"/>
              </w:rPr>
              <w:t>a</w:t>
            </w:r>
            <w:r w:rsidRPr="00BF2708">
              <w:rPr>
                <w:rFonts w:ascii="楷体" w:eastAsia="楷体" w:hAnsi="楷体" w:cs="仿宋_GB2312" w:hint="eastAsia"/>
              </w:rPr>
              <w:t>类</w:t>
            </w:r>
          </w:p>
        </w:tc>
      </w:tr>
      <w:tr w:rsidR="00953136" w:rsidRPr="00B9386D" w:rsidTr="0057366F">
        <w:trPr>
          <w:jc w:val="center"/>
        </w:trPr>
        <w:tc>
          <w:tcPr>
            <w:tcW w:w="288" w:type="pct"/>
            <w:vAlign w:val="center"/>
          </w:tcPr>
          <w:p w:rsidR="00953136" w:rsidRPr="00565881" w:rsidRDefault="00953136" w:rsidP="00953136">
            <w:pPr>
              <w:pStyle w:val="ab"/>
              <w:spacing w:before="0" w:beforeAutospacing="0" w:after="0" w:afterAutospacing="0"/>
              <w:jc w:val="both"/>
              <w:rPr>
                <w:rFonts w:ascii="Arial" w:hAnsi="Arial" w:cs="Arial"/>
                <w:sz w:val="21"/>
                <w:szCs w:val="21"/>
              </w:rPr>
            </w:pPr>
            <w:r w:rsidRPr="00565881">
              <w:rPr>
                <w:rFonts w:ascii="Times New Roman" w:eastAsiaTheme="minorEastAsia" w:hAnsi="Times New Roman" w:cs="Times New Roman"/>
                <w:color w:val="000000" w:themeColor="text1"/>
                <w:kern w:val="2"/>
                <w:sz w:val="21"/>
                <w:szCs w:val="21"/>
              </w:rPr>
              <w:t>2</w:t>
            </w:r>
          </w:p>
        </w:tc>
        <w:tc>
          <w:tcPr>
            <w:tcW w:w="7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北京大学</w:t>
            </w:r>
            <w:r w:rsidRPr="00565881">
              <w:rPr>
                <w:rFonts w:ascii="Times New Roman" w:hAnsi="Times New Roman" w:cs="Times New Roman"/>
                <w:color w:val="000000" w:themeColor="text1"/>
                <w:kern w:val="2"/>
                <w:sz w:val="21"/>
                <w:szCs w:val="21"/>
              </w:rPr>
              <w:t>“</w:t>
            </w:r>
            <w:r w:rsidRPr="00565881">
              <w:rPr>
                <w:rFonts w:ascii="Times New Roman" w:hAnsi="Times New Roman" w:cs="Times New Roman"/>
                <w:color w:val="000000" w:themeColor="text1"/>
                <w:kern w:val="2"/>
                <w:sz w:val="21"/>
                <w:szCs w:val="21"/>
              </w:rPr>
              <w:t>教学改革</w:t>
            </w:r>
            <w:r w:rsidRPr="00565881">
              <w:rPr>
                <w:rFonts w:ascii="Times New Roman" w:hAnsi="Times New Roman" w:cs="Times New Roman"/>
                <w:color w:val="000000" w:themeColor="text1"/>
                <w:kern w:val="2"/>
                <w:sz w:val="21"/>
                <w:szCs w:val="21"/>
              </w:rPr>
              <w:t>”</w:t>
            </w:r>
            <w:r w:rsidRPr="00565881">
              <w:rPr>
                <w:rFonts w:ascii="Times New Roman" w:hAnsi="Times New Roman" w:cs="Times New Roman"/>
                <w:color w:val="000000" w:themeColor="text1"/>
                <w:kern w:val="2"/>
                <w:sz w:val="21"/>
                <w:szCs w:val="21"/>
              </w:rPr>
              <w:t>项目</w:t>
            </w:r>
          </w:p>
        </w:tc>
        <w:tc>
          <w:tcPr>
            <w:tcW w:w="35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w:t>
            </w:r>
            <w:r>
              <w:rPr>
                <w:rFonts w:ascii="仿宋" w:eastAsia="仿宋" w:hAnsi="仿宋"/>
                <w:sz w:val="20"/>
                <w:szCs w:val="21"/>
              </w:rPr>
              <w:t>0</w:t>
            </w:r>
            <w:r w:rsidRPr="00565881">
              <w:rPr>
                <w:rFonts w:ascii="仿宋" w:eastAsia="仿宋" w:hAnsi="仿宋"/>
                <w:sz w:val="20"/>
                <w:szCs w:val="21"/>
              </w:rPr>
              <w:t>3-201812</w:t>
            </w:r>
          </w:p>
        </w:tc>
        <w:tc>
          <w:tcPr>
            <w:tcW w:w="4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张进江</w:t>
            </w:r>
          </w:p>
        </w:tc>
        <w:tc>
          <w:tcPr>
            <w:tcW w:w="170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季建清、郝永强、田原、陈斌、郭艳军、崔莹、熊文涛</w:t>
            </w:r>
          </w:p>
        </w:tc>
        <w:tc>
          <w:tcPr>
            <w:tcW w:w="60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2018\3-2018\12</w:t>
            </w:r>
          </w:p>
        </w:tc>
        <w:tc>
          <w:tcPr>
            <w:tcW w:w="550" w:type="pct"/>
          </w:tcPr>
          <w:p w:rsidR="00953136" w:rsidRPr="00565881" w:rsidRDefault="00953136" w:rsidP="00953136">
            <w:pPr>
              <w:pStyle w:val="ab"/>
              <w:spacing w:before="0" w:beforeAutospacing="0" w:after="0" w:afterAutospacing="0"/>
              <w:jc w:val="both"/>
              <w:rPr>
                <w:rFonts w:ascii="Times New Roman" w:eastAsiaTheme="minorEastAsia" w:hAnsi="Times New Roman" w:cs="Times New Roman"/>
                <w:color w:val="000000" w:themeColor="text1"/>
                <w:kern w:val="2"/>
                <w:sz w:val="21"/>
                <w:szCs w:val="21"/>
              </w:rPr>
            </w:pPr>
            <w:r w:rsidRPr="00565881">
              <w:rPr>
                <w:rFonts w:ascii="Times New Roman" w:eastAsiaTheme="minorEastAsia" w:hAnsi="Times New Roman" w:cs="Times New Roman"/>
                <w:color w:val="000000" w:themeColor="text1"/>
                <w:kern w:val="2"/>
                <w:sz w:val="21"/>
                <w:szCs w:val="21"/>
              </w:rPr>
              <w:t>260</w:t>
            </w:r>
          </w:p>
        </w:tc>
        <w:tc>
          <w:tcPr>
            <w:tcW w:w="312" w:type="pct"/>
          </w:tcPr>
          <w:p w:rsidR="00953136" w:rsidRPr="00B9386D" w:rsidRDefault="00953136" w:rsidP="00953136">
            <w:pPr>
              <w:jc w:val="center"/>
              <w:rPr>
                <w:rFonts w:ascii="仿宋" w:eastAsia="仿宋" w:hAnsi="仿宋"/>
                <w:sz w:val="28"/>
                <w:szCs w:val="28"/>
              </w:rPr>
            </w:pPr>
            <w:r w:rsidRPr="00BF2708">
              <w:rPr>
                <w:rFonts w:ascii="楷体" w:eastAsia="楷体" w:hAnsi="楷体"/>
              </w:rPr>
              <w:t>a</w:t>
            </w:r>
            <w:r w:rsidRPr="00BF2708">
              <w:rPr>
                <w:rFonts w:ascii="楷体" w:eastAsia="楷体" w:hAnsi="楷体" w:cs="仿宋_GB2312" w:hint="eastAsia"/>
              </w:rPr>
              <w:t>类</w:t>
            </w:r>
          </w:p>
        </w:tc>
      </w:tr>
      <w:tr w:rsidR="00953136" w:rsidRPr="00B9386D" w:rsidTr="0057366F">
        <w:trPr>
          <w:jc w:val="center"/>
        </w:trPr>
        <w:tc>
          <w:tcPr>
            <w:tcW w:w="288" w:type="pct"/>
            <w:vAlign w:val="center"/>
          </w:tcPr>
          <w:p w:rsidR="00953136" w:rsidRPr="00565881" w:rsidRDefault="00953136" w:rsidP="00953136">
            <w:pPr>
              <w:pStyle w:val="ab"/>
              <w:spacing w:before="0" w:beforeAutospacing="0" w:after="0" w:afterAutospacing="0"/>
              <w:jc w:val="both"/>
              <w:rPr>
                <w:rFonts w:ascii="Arial" w:hAnsi="Arial" w:cs="Arial"/>
                <w:sz w:val="21"/>
                <w:szCs w:val="21"/>
              </w:rPr>
            </w:pPr>
            <w:r w:rsidRPr="00565881">
              <w:rPr>
                <w:rFonts w:ascii="Times New Roman" w:eastAsiaTheme="minorEastAsia" w:hAnsi="Times New Roman" w:cs="Times New Roman"/>
                <w:color w:val="000000" w:themeColor="text1"/>
                <w:kern w:val="2"/>
                <w:sz w:val="21"/>
                <w:szCs w:val="21"/>
              </w:rPr>
              <w:t>3</w:t>
            </w:r>
          </w:p>
        </w:tc>
        <w:tc>
          <w:tcPr>
            <w:tcW w:w="7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本科教学兴城实习</w:t>
            </w:r>
          </w:p>
        </w:tc>
        <w:tc>
          <w:tcPr>
            <w:tcW w:w="350" w:type="pct"/>
          </w:tcPr>
          <w:p w:rsidR="00953136" w:rsidRPr="00565881" w:rsidRDefault="00953136" w:rsidP="00953136">
            <w:pPr>
              <w:jc w:val="center"/>
              <w:rPr>
                <w:rFonts w:ascii="仿宋" w:eastAsia="仿宋" w:hAnsi="仿宋"/>
                <w:sz w:val="20"/>
                <w:szCs w:val="21"/>
              </w:rPr>
            </w:pPr>
            <w:r>
              <w:rPr>
                <w:rFonts w:ascii="仿宋" w:eastAsia="仿宋" w:hAnsi="仿宋"/>
                <w:sz w:val="20"/>
                <w:szCs w:val="21"/>
              </w:rPr>
              <w:t>20180</w:t>
            </w:r>
            <w:r w:rsidRPr="00565881">
              <w:rPr>
                <w:rFonts w:ascii="仿宋" w:eastAsia="仿宋" w:hAnsi="仿宋"/>
                <w:sz w:val="20"/>
                <w:szCs w:val="21"/>
              </w:rPr>
              <w:t>7-2018</w:t>
            </w:r>
            <w:r>
              <w:rPr>
                <w:rFonts w:ascii="仿宋" w:eastAsia="仿宋" w:hAnsi="仿宋"/>
                <w:sz w:val="20"/>
                <w:szCs w:val="21"/>
              </w:rPr>
              <w:t>0</w:t>
            </w:r>
            <w:r w:rsidRPr="00565881">
              <w:rPr>
                <w:rFonts w:ascii="仿宋" w:eastAsia="仿宋" w:hAnsi="仿宋"/>
                <w:sz w:val="20"/>
                <w:szCs w:val="21"/>
              </w:rPr>
              <w:t>8</w:t>
            </w:r>
          </w:p>
        </w:tc>
        <w:tc>
          <w:tcPr>
            <w:tcW w:w="4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张进江</w:t>
            </w:r>
          </w:p>
        </w:tc>
        <w:tc>
          <w:tcPr>
            <w:tcW w:w="170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何涛、宋述光、吴朝东、许成、孙樯、孙作玉、李文博、吕增、崔莹</w:t>
            </w:r>
            <w:r w:rsidRPr="0057366F">
              <w:rPr>
                <w:rFonts w:ascii="Times New Roman" w:hAnsi="Times New Roman" w:cs="Times New Roman"/>
                <w:color w:val="000000" w:themeColor="text1"/>
                <w:kern w:val="2"/>
                <w:sz w:val="21"/>
                <w:szCs w:val="21"/>
              </w:rPr>
              <w:t>(</w:t>
            </w:r>
            <w:r w:rsidRPr="0057366F">
              <w:rPr>
                <w:rFonts w:ascii="Times New Roman" w:hAnsi="Times New Roman" w:cs="Times New Roman"/>
                <w:color w:val="000000" w:themeColor="text1"/>
                <w:kern w:val="2"/>
                <w:sz w:val="21"/>
                <w:szCs w:val="21"/>
              </w:rPr>
              <w:t>本科生：</w:t>
            </w:r>
            <w:r w:rsidRPr="0057366F">
              <w:rPr>
                <w:rFonts w:ascii="Times New Roman" w:hAnsi="Times New Roman" w:cs="Times New Roman"/>
                <w:color w:val="000000" w:themeColor="text1"/>
                <w:kern w:val="2"/>
                <w:sz w:val="21"/>
                <w:szCs w:val="21"/>
              </w:rPr>
              <w:t>37</w:t>
            </w:r>
            <w:r w:rsidRPr="0057366F">
              <w:rPr>
                <w:rFonts w:ascii="Times New Roman" w:hAnsi="Times New Roman" w:cs="Times New Roman"/>
                <w:color w:val="000000" w:themeColor="text1"/>
                <w:kern w:val="2"/>
                <w:sz w:val="21"/>
                <w:szCs w:val="21"/>
              </w:rPr>
              <w:t>名，老师：</w:t>
            </w:r>
            <w:r w:rsidRPr="0057366F">
              <w:rPr>
                <w:rFonts w:ascii="Times New Roman" w:hAnsi="Times New Roman" w:cs="Times New Roman"/>
                <w:color w:val="000000" w:themeColor="text1"/>
                <w:kern w:val="2"/>
                <w:sz w:val="21"/>
                <w:szCs w:val="21"/>
              </w:rPr>
              <w:t>10</w:t>
            </w:r>
            <w:r w:rsidRPr="0057366F">
              <w:rPr>
                <w:rFonts w:ascii="Times New Roman" w:hAnsi="Times New Roman" w:cs="Times New Roman"/>
                <w:color w:val="000000" w:themeColor="text1"/>
                <w:kern w:val="2"/>
                <w:sz w:val="21"/>
                <w:szCs w:val="21"/>
              </w:rPr>
              <w:t>名</w:t>
            </w:r>
            <w:r w:rsidRPr="0057366F">
              <w:rPr>
                <w:rFonts w:ascii="Times New Roman" w:hAnsi="Times New Roman" w:cs="Times New Roman"/>
                <w:color w:val="000000" w:themeColor="text1"/>
                <w:kern w:val="2"/>
                <w:sz w:val="21"/>
                <w:szCs w:val="21"/>
              </w:rPr>
              <w:t>)</w:t>
            </w:r>
          </w:p>
        </w:tc>
        <w:tc>
          <w:tcPr>
            <w:tcW w:w="60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2018\7-2018\8</w:t>
            </w:r>
          </w:p>
        </w:tc>
        <w:tc>
          <w:tcPr>
            <w:tcW w:w="550" w:type="pct"/>
          </w:tcPr>
          <w:p w:rsidR="00953136" w:rsidRPr="00565881" w:rsidRDefault="00953136" w:rsidP="00953136">
            <w:pPr>
              <w:pStyle w:val="ab"/>
              <w:spacing w:before="0" w:beforeAutospacing="0" w:after="0" w:afterAutospacing="0"/>
              <w:jc w:val="both"/>
              <w:rPr>
                <w:rFonts w:ascii="Times New Roman" w:eastAsiaTheme="minorEastAsia" w:hAnsi="Times New Roman" w:cs="Times New Roman"/>
                <w:color w:val="000000" w:themeColor="text1"/>
                <w:kern w:val="2"/>
                <w:sz w:val="21"/>
                <w:szCs w:val="21"/>
              </w:rPr>
            </w:pPr>
            <w:r w:rsidRPr="00565881">
              <w:rPr>
                <w:rFonts w:ascii="Times New Roman" w:eastAsiaTheme="minorEastAsia" w:hAnsi="Times New Roman" w:cs="Times New Roman"/>
                <w:color w:val="000000" w:themeColor="text1"/>
                <w:kern w:val="2"/>
                <w:sz w:val="21"/>
                <w:szCs w:val="21"/>
              </w:rPr>
              <w:t>19.8</w:t>
            </w:r>
          </w:p>
        </w:tc>
        <w:tc>
          <w:tcPr>
            <w:tcW w:w="312" w:type="pct"/>
          </w:tcPr>
          <w:p w:rsidR="00953136" w:rsidRPr="00B9386D" w:rsidRDefault="00953136" w:rsidP="00953136">
            <w:pPr>
              <w:jc w:val="center"/>
              <w:rPr>
                <w:rFonts w:ascii="仿宋" w:eastAsia="仿宋" w:hAnsi="仿宋"/>
                <w:sz w:val="28"/>
                <w:szCs w:val="28"/>
              </w:rPr>
            </w:pPr>
            <w:r w:rsidRPr="00BF2708">
              <w:rPr>
                <w:rFonts w:ascii="楷体" w:eastAsia="楷体" w:hAnsi="楷体"/>
              </w:rPr>
              <w:t>a</w:t>
            </w:r>
            <w:r w:rsidRPr="00BF2708">
              <w:rPr>
                <w:rFonts w:ascii="楷体" w:eastAsia="楷体" w:hAnsi="楷体" w:cs="仿宋_GB2312" w:hint="eastAsia"/>
              </w:rPr>
              <w:t>类</w:t>
            </w:r>
          </w:p>
        </w:tc>
      </w:tr>
      <w:tr w:rsidR="00953136" w:rsidRPr="00B9386D" w:rsidTr="0057366F">
        <w:trPr>
          <w:jc w:val="center"/>
        </w:trPr>
        <w:tc>
          <w:tcPr>
            <w:tcW w:w="288" w:type="pct"/>
            <w:vAlign w:val="center"/>
          </w:tcPr>
          <w:p w:rsidR="00953136" w:rsidRPr="00565881" w:rsidRDefault="00953136" w:rsidP="00953136">
            <w:pPr>
              <w:pStyle w:val="ab"/>
              <w:spacing w:before="0" w:beforeAutospacing="0" w:after="0" w:afterAutospacing="0"/>
              <w:jc w:val="both"/>
              <w:rPr>
                <w:rFonts w:ascii="Arial" w:hAnsi="Arial" w:cs="Arial"/>
                <w:sz w:val="21"/>
                <w:szCs w:val="21"/>
              </w:rPr>
            </w:pPr>
            <w:r w:rsidRPr="00565881">
              <w:rPr>
                <w:rFonts w:ascii="Times New Roman" w:eastAsiaTheme="minorEastAsia" w:hAnsi="Times New Roman" w:cs="Times New Roman"/>
                <w:color w:val="000000" w:themeColor="text1"/>
                <w:kern w:val="2"/>
                <w:sz w:val="21"/>
                <w:szCs w:val="21"/>
              </w:rPr>
              <w:t>4</w:t>
            </w:r>
          </w:p>
        </w:tc>
        <w:tc>
          <w:tcPr>
            <w:tcW w:w="7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本科教学五台实习</w:t>
            </w:r>
          </w:p>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p>
        </w:tc>
        <w:tc>
          <w:tcPr>
            <w:tcW w:w="35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w:t>
            </w:r>
            <w:r>
              <w:rPr>
                <w:rFonts w:ascii="仿宋" w:eastAsia="仿宋" w:hAnsi="仿宋"/>
                <w:sz w:val="20"/>
                <w:szCs w:val="21"/>
              </w:rPr>
              <w:t>0</w:t>
            </w:r>
            <w:r w:rsidRPr="00565881">
              <w:rPr>
                <w:rFonts w:ascii="仿宋" w:eastAsia="仿宋" w:hAnsi="仿宋"/>
                <w:sz w:val="20"/>
                <w:szCs w:val="21"/>
              </w:rPr>
              <w:t>7-2018</w:t>
            </w:r>
            <w:r>
              <w:rPr>
                <w:rFonts w:ascii="仿宋" w:eastAsia="仿宋" w:hAnsi="仿宋"/>
                <w:sz w:val="20"/>
                <w:szCs w:val="21"/>
              </w:rPr>
              <w:t>0</w:t>
            </w:r>
            <w:r w:rsidRPr="00565881">
              <w:rPr>
                <w:rFonts w:ascii="仿宋" w:eastAsia="仿宋" w:hAnsi="仿宋"/>
                <w:sz w:val="20"/>
                <w:szCs w:val="21"/>
              </w:rPr>
              <w:t>8</w:t>
            </w:r>
          </w:p>
        </w:tc>
        <w:tc>
          <w:tcPr>
            <w:tcW w:w="4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张进江</w:t>
            </w:r>
            <w:r w:rsidRPr="00565881">
              <w:rPr>
                <w:rFonts w:ascii="Times New Roman" w:hAnsi="Times New Roman" w:cs="Times New Roman"/>
                <w:color w:val="000000" w:themeColor="text1"/>
                <w:kern w:val="2"/>
                <w:sz w:val="21"/>
                <w:szCs w:val="21"/>
              </w:rPr>
              <w:t> </w:t>
            </w:r>
          </w:p>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 </w:t>
            </w:r>
          </w:p>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 </w:t>
            </w:r>
          </w:p>
        </w:tc>
        <w:tc>
          <w:tcPr>
            <w:tcW w:w="170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 xml:space="preserve"> </w:t>
            </w:r>
            <w:r w:rsidRPr="00565881">
              <w:rPr>
                <w:rFonts w:ascii="Times New Roman" w:hAnsi="Times New Roman" w:cs="Times New Roman"/>
                <w:color w:val="000000" w:themeColor="text1"/>
                <w:kern w:val="2"/>
                <w:sz w:val="21"/>
                <w:szCs w:val="21"/>
              </w:rPr>
              <w:t>魏春景、张波、张贵宾、陈斌、孙元林、刘建波、薛进庄、熊文涛；</w:t>
            </w:r>
            <w:r w:rsidRPr="0057366F">
              <w:rPr>
                <w:rFonts w:ascii="Times New Roman" w:hAnsi="Times New Roman" w:cs="Times New Roman"/>
                <w:color w:val="000000" w:themeColor="text1"/>
                <w:kern w:val="2"/>
                <w:sz w:val="21"/>
                <w:szCs w:val="21"/>
              </w:rPr>
              <w:t>(</w:t>
            </w:r>
            <w:r w:rsidRPr="0057366F">
              <w:rPr>
                <w:rFonts w:ascii="Times New Roman" w:hAnsi="Times New Roman" w:cs="Times New Roman"/>
                <w:color w:val="000000" w:themeColor="text1"/>
                <w:kern w:val="2"/>
                <w:sz w:val="21"/>
                <w:szCs w:val="21"/>
              </w:rPr>
              <w:t>本科生</w:t>
            </w:r>
            <w:r w:rsidRPr="0057366F">
              <w:rPr>
                <w:rFonts w:ascii="Times New Roman" w:hAnsi="Times New Roman" w:cs="Times New Roman"/>
                <w:color w:val="000000" w:themeColor="text1"/>
                <w:kern w:val="2"/>
                <w:sz w:val="21"/>
                <w:szCs w:val="21"/>
              </w:rPr>
              <w:t xml:space="preserve"> 27</w:t>
            </w:r>
            <w:r w:rsidRPr="0057366F">
              <w:rPr>
                <w:rFonts w:ascii="Times New Roman" w:hAnsi="Times New Roman" w:cs="Times New Roman"/>
                <w:color w:val="000000" w:themeColor="text1"/>
                <w:kern w:val="2"/>
                <w:sz w:val="21"/>
                <w:szCs w:val="21"/>
              </w:rPr>
              <w:t>人</w:t>
            </w:r>
            <w:r w:rsidRPr="0057366F">
              <w:rPr>
                <w:rFonts w:ascii="Times New Roman" w:hAnsi="Times New Roman" w:cs="Times New Roman"/>
                <w:color w:val="000000" w:themeColor="text1"/>
                <w:kern w:val="2"/>
                <w:sz w:val="21"/>
                <w:szCs w:val="21"/>
              </w:rPr>
              <w:t xml:space="preserve"> </w:t>
            </w:r>
            <w:r w:rsidRPr="0057366F">
              <w:rPr>
                <w:rFonts w:ascii="Times New Roman" w:hAnsi="Times New Roman" w:cs="Times New Roman"/>
                <w:color w:val="000000" w:themeColor="text1"/>
                <w:kern w:val="2"/>
                <w:sz w:val="21"/>
                <w:szCs w:val="21"/>
              </w:rPr>
              <w:t>；南方科大：</w:t>
            </w:r>
            <w:r w:rsidRPr="0057366F">
              <w:rPr>
                <w:rFonts w:ascii="Times New Roman" w:hAnsi="Times New Roman" w:cs="Times New Roman"/>
                <w:color w:val="000000" w:themeColor="text1"/>
                <w:kern w:val="2"/>
                <w:sz w:val="21"/>
                <w:szCs w:val="21"/>
              </w:rPr>
              <w:t>11</w:t>
            </w:r>
            <w:r w:rsidRPr="0057366F">
              <w:rPr>
                <w:rFonts w:ascii="Times New Roman" w:hAnsi="Times New Roman" w:cs="Times New Roman"/>
                <w:color w:val="000000" w:themeColor="text1"/>
                <w:kern w:val="2"/>
                <w:sz w:val="21"/>
                <w:szCs w:val="21"/>
              </w:rPr>
              <w:t>人；教师：</w:t>
            </w:r>
            <w:r w:rsidRPr="0057366F">
              <w:rPr>
                <w:rFonts w:ascii="Times New Roman" w:hAnsi="Times New Roman" w:cs="Times New Roman"/>
                <w:color w:val="000000" w:themeColor="text1"/>
                <w:kern w:val="2"/>
                <w:sz w:val="21"/>
                <w:szCs w:val="21"/>
              </w:rPr>
              <w:t>9</w:t>
            </w:r>
            <w:r w:rsidRPr="0057366F">
              <w:rPr>
                <w:rFonts w:ascii="Times New Roman" w:hAnsi="Times New Roman" w:cs="Times New Roman"/>
                <w:color w:val="000000" w:themeColor="text1"/>
                <w:kern w:val="2"/>
                <w:sz w:val="21"/>
                <w:szCs w:val="21"/>
              </w:rPr>
              <w:t>名）</w:t>
            </w:r>
          </w:p>
        </w:tc>
        <w:tc>
          <w:tcPr>
            <w:tcW w:w="60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2018\7-2018\8</w:t>
            </w:r>
          </w:p>
        </w:tc>
        <w:tc>
          <w:tcPr>
            <w:tcW w:w="550" w:type="pct"/>
          </w:tcPr>
          <w:p w:rsidR="00953136" w:rsidRPr="00565881" w:rsidRDefault="00953136" w:rsidP="00953136">
            <w:pPr>
              <w:pStyle w:val="ab"/>
              <w:spacing w:before="0" w:beforeAutospacing="0" w:after="0" w:afterAutospacing="0"/>
              <w:jc w:val="both"/>
              <w:rPr>
                <w:rFonts w:ascii="Times New Roman" w:eastAsiaTheme="minorEastAsia" w:hAnsi="Times New Roman" w:cs="Times New Roman"/>
                <w:color w:val="000000" w:themeColor="text1"/>
                <w:kern w:val="2"/>
                <w:sz w:val="21"/>
                <w:szCs w:val="21"/>
              </w:rPr>
            </w:pPr>
            <w:r w:rsidRPr="00565881">
              <w:rPr>
                <w:rFonts w:ascii="Times New Roman" w:eastAsiaTheme="minorEastAsia" w:hAnsi="Times New Roman" w:cs="Times New Roman"/>
                <w:color w:val="000000" w:themeColor="text1"/>
                <w:kern w:val="2"/>
                <w:sz w:val="21"/>
                <w:szCs w:val="21"/>
              </w:rPr>
              <w:t>18</w:t>
            </w:r>
          </w:p>
        </w:tc>
        <w:tc>
          <w:tcPr>
            <w:tcW w:w="312" w:type="pct"/>
          </w:tcPr>
          <w:p w:rsidR="00953136" w:rsidRPr="00B9386D" w:rsidRDefault="00953136" w:rsidP="00953136">
            <w:pPr>
              <w:jc w:val="center"/>
              <w:rPr>
                <w:rFonts w:ascii="仿宋" w:eastAsia="仿宋" w:hAnsi="仿宋"/>
                <w:sz w:val="28"/>
                <w:szCs w:val="28"/>
              </w:rPr>
            </w:pPr>
            <w:r w:rsidRPr="00BF2708">
              <w:rPr>
                <w:rFonts w:ascii="楷体" w:eastAsia="楷体" w:hAnsi="楷体"/>
              </w:rPr>
              <w:t>a</w:t>
            </w:r>
            <w:r w:rsidRPr="00BF2708">
              <w:rPr>
                <w:rFonts w:ascii="楷体" w:eastAsia="楷体" w:hAnsi="楷体" w:cs="仿宋_GB2312" w:hint="eastAsia"/>
              </w:rPr>
              <w:t>类</w:t>
            </w:r>
          </w:p>
        </w:tc>
      </w:tr>
      <w:tr w:rsidR="00953136" w:rsidRPr="00B9386D" w:rsidTr="0057366F">
        <w:trPr>
          <w:jc w:val="center"/>
        </w:trPr>
        <w:tc>
          <w:tcPr>
            <w:tcW w:w="288" w:type="pct"/>
            <w:vAlign w:val="center"/>
          </w:tcPr>
          <w:p w:rsidR="00953136" w:rsidRPr="00565881" w:rsidRDefault="00953136" w:rsidP="00953136">
            <w:pPr>
              <w:pStyle w:val="ab"/>
              <w:spacing w:before="0" w:beforeAutospacing="0" w:after="0" w:afterAutospacing="0"/>
              <w:jc w:val="both"/>
              <w:rPr>
                <w:rFonts w:ascii="Arial" w:hAnsi="Arial" w:cs="Arial"/>
                <w:sz w:val="21"/>
                <w:szCs w:val="21"/>
              </w:rPr>
            </w:pPr>
            <w:r w:rsidRPr="00565881">
              <w:rPr>
                <w:rFonts w:ascii="Times New Roman" w:eastAsiaTheme="minorEastAsia" w:hAnsi="Times New Roman" w:cs="Times New Roman"/>
                <w:color w:val="000000" w:themeColor="text1"/>
                <w:kern w:val="2"/>
                <w:sz w:val="21"/>
                <w:szCs w:val="21"/>
              </w:rPr>
              <w:t>5</w:t>
            </w:r>
          </w:p>
        </w:tc>
        <w:tc>
          <w:tcPr>
            <w:tcW w:w="7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eastAsiaTheme="minorEastAsia" w:hAnsi="Times New Roman" w:cs="Times New Roman"/>
                <w:color w:val="000000" w:themeColor="text1"/>
                <w:kern w:val="2"/>
                <w:sz w:val="21"/>
                <w:szCs w:val="21"/>
              </w:rPr>
              <w:t>世界著名高校地球科学学科实验教学的比较研究</w:t>
            </w:r>
          </w:p>
        </w:tc>
        <w:tc>
          <w:tcPr>
            <w:tcW w:w="350" w:type="pct"/>
          </w:tcPr>
          <w:p w:rsidR="00953136" w:rsidRPr="00565881" w:rsidRDefault="00953136" w:rsidP="00953136">
            <w:pPr>
              <w:jc w:val="center"/>
              <w:rPr>
                <w:rFonts w:ascii="仿宋" w:eastAsia="仿宋" w:hAnsi="仿宋"/>
                <w:sz w:val="20"/>
                <w:szCs w:val="21"/>
              </w:rPr>
            </w:pPr>
            <w:r w:rsidRPr="00953136">
              <w:rPr>
                <w:rFonts w:ascii="仿宋" w:eastAsia="仿宋" w:hAnsi="仿宋"/>
                <w:sz w:val="20"/>
                <w:szCs w:val="21"/>
              </w:rPr>
              <w:t>2017SYJX003</w:t>
            </w:r>
          </w:p>
        </w:tc>
        <w:tc>
          <w:tcPr>
            <w:tcW w:w="4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eastAsiaTheme="minorEastAsia" w:hAnsi="Times New Roman" w:cs="Times New Roman"/>
                <w:color w:val="000000" w:themeColor="text1"/>
                <w:kern w:val="2"/>
                <w:sz w:val="21"/>
                <w:szCs w:val="21"/>
              </w:rPr>
              <w:t>郭艳军</w:t>
            </w:r>
          </w:p>
        </w:tc>
        <w:tc>
          <w:tcPr>
            <w:tcW w:w="170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郝瑞霞、孙敏、法文哲、崔莹、熊文涛、周敏、张献兵、于向前</w:t>
            </w:r>
          </w:p>
        </w:tc>
        <w:tc>
          <w:tcPr>
            <w:tcW w:w="60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2017/5-2018/5</w:t>
            </w:r>
          </w:p>
        </w:tc>
        <w:tc>
          <w:tcPr>
            <w:tcW w:w="550" w:type="pct"/>
          </w:tcPr>
          <w:p w:rsidR="00953136" w:rsidRPr="00565881" w:rsidRDefault="00953136" w:rsidP="00953136">
            <w:pPr>
              <w:pStyle w:val="ab"/>
              <w:spacing w:before="0" w:beforeAutospacing="0" w:after="0" w:afterAutospacing="0"/>
              <w:jc w:val="both"/>
              <w:rPr>
                <w:rFonts w:ascii="Times New Roman" w:eastAsiaTheme="minorEastAsia" w:hAnsi="Times New Roman" w:cs="Times New Roman"/>
                <w:color w:val="000000" w:themeColor="text1"/>
                <w:kern w:val="2"/>
                <w:sz w:val="21"/>
                <w:szCs w:val="21"/>
              </w:rPr>
            </w:pPr>
            <w:r w:rsidRPr="00565881">
              <w:rPr>
                <w:rFonts w:ascii="Times New Roman" w:eastAsiaTheme="minorEastAsia" w:hAnsi="Times New Roman" w:cs="Times New Roman"/>
                <w:color w:val="000000" w:themeColor="text1"/>
                <w:kern w:val="2"/>
                <w:sz w:val="21"/>
                <w:szCs w:val="21"/>
              </w:rPr>
              <w:t>10</w:t>
            </w:r>
          </w:p>
        </w:tc>
        <w:tc>
          <w:tcPr>
            <w:tcW w:w="312" w:type="pct"/>
          </w:tcPr>
          <w:p w:rsidR="00953136" w:rsidRPr="00B9386D" w:rsidRDefault="00953136" w:rsidP="00953136">
            <w:pPr>
              <w:jc w:val="center"/>
              <w:rPr>
                <w:rFonts w:ascii="仿宋" w:eastAsia="仿宋" w:hAnsi="仿宋"/>
                <w:sz w:val="28"/>
                <w:szCs w:val="28"/>
              </w:rPr>
            </w:pPr>
            <w:r w:rsidRPr="00BF2708">
              <w:rPr>
                <w:rFonts w:ascii="楷体" w:eastAsia="楷体" w:hAnsi="楷体"/>
              </w:rPr>
              <w:t>a</w:t>
            </w:r>
            <w:r w:rsidRPr="00BF2708">
              <w:rPr>
                <w:rFonts w:ascii="楷体" w:eastAsia="楷体" w:hAnsi="楷体" w:cs="仿宋_GB2312" w:hint="eastAsia"/>
              </w:rPr>
              <w:t>类</w:t>
            </w:r>
          </w:p>
        </w:tc>
      </w:tr>
      <w:tr w:rsidR="00953136" w:rsidRPr="00B9386D" w:rsidTr="0057366F">
        <w:trPr>
          <w:jc w:val="center"/>
        </w:trPr>
        <w:tc>
          <w:tcPr>
            <w:tcW w:w="288" w:type="pct"/>
            <w:vAlign w:val="center"/>
          </w:tcPr>
          <w:p w:rsidR="00953136" w:rsidRPr="00565881" w:rsidRDefault="00953136" w:rsidP="00953136">
            <w:pPr>
              <w:pStyle w:val="ab"/>
              <w:spacing w:before="0" w:beforeAutospacing="0" w:after="0" w:afterAutospacing="0"/>
              <w:jc w:val="both"/>
              <w:rPr>
                <w:rFonts w:ascii="Arial" w:hAnsi="Arial" w:cs="Arial"/>
                <w:sz w:val="21"/>
                <w:szCs w:val="21"/>
              </w:rPr>
            </w:pPr>
            <w:r w:rsidRPr="00565881">
              <w:rPr>
                <w:rFonts w:ascii="Times New Roman" w:eastAsiaTheme="minorEastAsia" w:hAnsi="Times New Roman" w:cs="Times New Roman"/>
                <w:color w:val="000000" w:themeColor="text1"/>
                <w:kern w:val="2"/>
                <w:sz w:val="21"/>
                <w:szCs w:val="21"/>
              </w:rPr>
              <w:t>6</w:t>
            </w:r>
          </w:p>
        </w:tc>
        <w:tc>
          <w:tcPr>
            <w:tcW w:w="7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eastAsiaTheme="minorEastAsia" w:hAnsi="Times New Roman" w:cs="Times New Roman"/>
                <w:color w:val="000000" w:themeColor="text1"/>
                <w:kern w:val="2"/>
                <w:sz w:val="21"/>
                <w:szCs w:val="21"/>
              </w:rPr>
              <w:t>北京大学</w:t>
            </w:r>
            <w:r w:rsidRPr="00565881">
              <w:rPr>
                <w:rFonts w:ascii="Times New Roman" w:eastAsiaTheme="minorEastAsia" w:hAnsi="Times New Roman" w:cs="Times New Roman"/>
                <w:color w:val="000000" w:themeColor="text1"/>
                <w:kern w:val="2"/>
                <w:sz w:val="21"/>
                <w:szCs w:val="21"/>
              </w:rPr>
              <w:t>“</w:t>
            </w:r>
            <w:r w:rsidRPr="00565881">
              <w:rPr>
                <w:rFonts w:ascii="Times New Roman" w:eastAsiaTheme="minorEastAsia" w:hAnsi="Times New Roman" w:cs="Times New Roman"/>
                <w:color w:val="000000" w:themeColor="text1"/>
                <w:kern w:val="2"/>
                <w:sz w:val="21"/>
                <w:szCs w:val="21"/>
              </w:rPr>
              <w:t>海外名师计划</w:t>
            </w:r>
            <w:r w:rsidRPr="00565881">
              <w:rPr>
                <w:rFonts w:ascii="Times New Roman" w:eastAsiaTheme="minorEastAsia" w:hAnsi="Times New Roman" w:cs="Times New Roman"/>
                <w:color w:val="000000" w:themeColor="text1"/>
                <w:kern w:val="2"/>
                <w:sz w:val="21"/>
                <w:szCs w:val="21"/>
              </w:rPr>
              <w:t>”</w:t>
            </w:r>
          </w:p>
        </w:tc>
        <w:tc>
          <w:tcPr>
            <w:tcW w:w="35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w:t>
            </w:r>
            <w:r>
              <w:rPr>
                <w:rFonts w:ascii="仿宋" w:eastAsia="仿宋" w:hAnsi="仿宋"/>
                <w:sz w:val="20"/>
                <w:szCs w:val="21"/>
              </w:rPr>
              <w:t>0</w:t>
            </w:r>
            <w:r w:rsidRPr="00565881">
              <w:rPr>
                <w:rFonts w:ascii="仿宋" w:eastAsia="仿宋" w:hAnsi="仿宋"/>
                <w:sz w:val="20"/>
                <w:szCs w:val="21"/>
              </w:rPr>
              <w:t>9-201812</w:t>
            </w:r>
          </w:p>
        </w:tc>
        <w:tc>
          <w:tcPr>
            <w:tcW w:w="45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hAnsi="Times New Roman" w:cs="Times New Roman"/>
                <w:color w:val="000000" w:themeColor="text1"/>
                <w:kern w:val="2"/>
                <w:sz w:val="21"/>
                <w:szCs w:val="21"/>
              </w:rPr>
              <w:t>张进江</w:t>
            </w:r>
          </w:p>
        </w:tc>
        <w:tc>
          <w:tcPr>
            <w:tcW w:w="1700" w:type="pct"/>
          </w:tcPr>
          <w:p w:rsidR="00953136" w:rsidRPr="00565881" w:rsidRDefault="00953136" w:rsidP="00953136">
            <w:pPr>
              <w:pStyle w:val="ab"/>
              <w:spacing w:before="0" w:beforeAutospacing="0" w:after="0" w:afterAutospacing="0"/>
              <w:jc w:val="both"/>
              <w:rPr>
                <w:rFonts w:ascii="Times New Roman" w:hAnsi="Times New Roman" w:cs="Times New Roman"/>
                <w:sz w:val="21"/>
                <w:szCs w:val="21"/>
              </w:rPr>
            </w:pPr>
            <w:r w:rsidRPr="00565881">
              <w:rPr>
                <w:rFonts w:ascii="Times New Roman" w:eastAsiaTheme="minorEastAsia" w:hAnsi="Times New Roman" w:cs="Times New Roman"/>
                <w:color w:val="000000" w:themeColor="text1"/>
                <w:kern w:val="2"/>
                <w:sz w:val="21"/>
                <w:szCs w:val="21"/>
              </w:rPr>
              <w:t>张立飞、刘建波、刘</w:t>
            </w:r>
            <w:r w:rsidRPr="00565881">
              <w:rPr>
                <w:rFonts w:ascii="Times New Roman" w:eastAsiaTheme="minorEastAsia" w:hAnsi="Times New Roman" w:cs="Times New Roman"/>
                <w:color w:val="000000" w:themeColor="text1"/>
                <w:kern w:val="2"/>
                <w:sz w:val="21"/>
                <w:szCs w:val="21"/>
              </w:rPr>
              <w:t xml:space="preserve"> </w:t>
            </w:r>
            <w:r w:rsidRPr="00565881">
              <w:rPr>
                <w:rFonts w:ascii="Times New Roman" w:eastAsiaTheme="minorEastAsia" w:hAnsi="Times New Roman" w:cs="Times New Roman"/>
                <w:color w:val="000000" w:themeColor="text1"/>
                <w:kern w:val="2"/>
                <w:sz w:val="21"/>
                <w:szCs w:val="21"/>
              </w:rPr>
              <w:t>瑜、郝瑞霞、刘</w:t>
            </w:r>
            <w:r w:rsidRPr="00565881">
              <w:rPr>
                <w:rFonts w:ascii="Times New Roman" w:eastAsiaTheme="minorEastAsia" w:hAnsi="Times New Roman" w:cs="Times New Roman"/>
                <w:color w:val="000000" w:themeColor="text1"/>
                <w:kern w:val="2"/>
                <w:sz w:val="21"/>
                <w:szCs w:val="21"/>
              </w:rPr>
              <w:t xml:space="preserve"> </w:t>
            </w:r>
            <w:r w:rsidRPr="00565881">
              <w:rPr>
                <w:rFonts w:ascii="Times New Roman" w:eastAsiaTheme="minorEastAsia" w:hAnsi="Times New Roman" w:cs="Times New Roman"/>
                <w:color w:val="000000" w:themeColor="text1"/>
                <w:kern w:val="2"/>
                <w:sz w:val="21"/>
                <w:szCs w:val="21"/>
              </w:rPr>
              <w:t>曦、张贵宾、沈冰、董琳、常燎、刘平平、许梅兰、郭艳军、崔莹、</w:t>
            </w:r>
            <w:r w:rsidRPr="00565881">
              <w:rPr>
                <w:rFonts w:ascii="Times New Roman" w:eastAsiaTheme="minorEastAsia" w:hAnsi="Times New Roman" w:cs="Times New Roman"/>
                <w:color w:val="000000" w:themeColor="text1"/>
                <w:kern w:val="2"/>
                <w:sz w:val="21"/>
                <w:szCs w:val="21"/>
              </w:rPr>
              <w:t xml:space="preserve"> </w:t>
            </w:r>
            <w:r w:rsidRPr="00565881">
              <w:rPr>
                <w:rFonts w:ascii="Times New Roman" w:eastAsiaTheme="minorEastAsia" w:hAnsi="Times New Roman" w:cs="Times New Roman"/>
                <w:color w:val="000000" w:themeColor="text1"/>
                <w:kern w:val="2"/>
                <w:sz w:val="21"/>
                <w:szCs w:val="21"/>
              </w:rPr>
              <w:t>熊文涛</w:t>
            </w:r>
          </w:p>
        </w:tc>
        <w:tc>
          <w:tcPr>
            <w:tcW w:w="600" w:type="pct"/>
          </w:tcPr>
          <w:p w:rsidR="00953136" w:rsidRPr="00565881" w:rsidRDefault="00953136" w:rsidP="00953136">
            <w:pPr>
              <w:jc w:val="center"/>
              <w:rPr>
                <w:rFonts w:ascii="仿宋" w:eastAsia="仿宋" w:hAnsi="仿宋"/>
                <w:sz w:val="20"/>
                <w:szCs w:val="21"/>
              </w:rPr>
            </w:pPr>
            <w:r w:rsidRPr="00565881">
              <w:rPr>
                <w:rFonts w:ascii="仿宋" w:eastAsia="仿宋" w:hAnsi="仿宋"/>
                <w:sz w:val="20"/>
                <w:szCs w:val="21"/>
              </w:rPr>
              <w:t>2018/9-2018/12</w:t>
            </w:r>
          </w:p>
        </w:tc>
        <w:tc>
          <w:tcPr>
            <w:tcW w:w="550" w:type="pct"/>
          </w:tcPr>
          <w:p w:rsidR="00953136" w:rsidRPr="00565881" w:rsidRDefault="00953136" w:rsidP="00953136">
            <w:pPr>
              <w:pStyle w:val="ab"/>
              <w:spacing w:before="0" w:beforeAutospacing="0" w:after="0" w:afterAutospacing="0"/>
              <w:jc w:val="both"/>
              <w:rPr>
                <w:rFonts w:ascii="Times New Roman" w:eastAsiaTheme="minorEastAsia" w:hAnsi="Times New Roman" w:cs="Times New Roman"/>
                <w:color w:val="000000" w:themeColor="text1"/>
                <w:kern w:val="2"/>
                <w:sz w:val="21"/>
                <w:szCs w:val="21"/>
              </w:rPr>
            </w:pPr>
            <w:r w:rsidRPr="00565881">
              <w:rPr>
                <w:rFonts w:ascii="Times New Roman" w:eastAsiaTheme="minorEastAsia" w:hAnsi="Times New Roman" w:cs="Times New Roman"/>
                <w:color w:val="000000" w:themeColor="text1"/>
                <w:kern w:val="2"/>
                <w:sz w:val="21"/>
                <w:szCs w:val="21"/>
              </w:rPr>
              <w:t>8</w:t>
            </w:r>
          </w:p>
        </w:tc>
        <w:tc>
          <w:tcPr>
            <w:tcW w:w="312" w:type="pct"/>
          </w:tcPr>
          <w:p w:rsidR="00953136" w:rsidRPr="00B9386D" w:rsidRDefault="00953136" w:rsidP="00953136">
            <w:pPr>
              <w:jc w:val="center"/>
              <w:rPr>
                <w:rFonts w:ascii="仿宋" w:eastAsia="仿宋" w:hAnsi="仿宋"/>
                <w:sz w:val="28"/>
                <w:szCs w:val="28"/>
              </w:rPr>
            </w:pPr>
            <w:r w:rsidRPr="00BF2708">
              <w:rPr>
                <w:rFonts w:ascii="楷体" w:eastAsia="楷体" w:hAnsi="楷体"/>
              </w:rPr>
              <w:t>a</w:t>
            </w:r>
            <w:r w:rsidRPr="00BF2708">
              <w:rPr>
                <w:rFonts w:ascii="楷体" w:eastAsia="楷体" w:hAnsi="楷体" w:cs="仿宋_GB2312" w:hint="eastAsia"/>
              </w:rPr>
              <w:t>类</w:t>
            </w:r>
          </w:p>
        </w:tc>
      </w:tr>
    </w:tbl>
    <w:p w:rsidR="008858E7" w:rsidRPr="00BF2708" w:rsidRDefault="008858E7" w:rsidP="00277A91">
      <w:pPr>
        <w:spacing w:beforeLines="50" w:before="163"/>
        <w:ind w:leftChars="1" w:left="2" w:firstLineChars="200" w:firstLine="480"/>
        <w:rPr>
          <w:rFonts w:ascii="楷体" w:eastAsia="楷体" w:hAnsi="楷体" w:cs="仿宋_GB2312"/>
        </w:rPr>
      </w:pPr>
      <w:r w:rsidRPr="00BF2708">
        <w:rPr>
          <w:rFonts w:ascii="楷体" w:eastAsia="楷体" w:hAnsi="楷体" w:hint="eastAsia"/>
          <w:bCs/>
        </w:rPr>
        <w:t>注：</w:t>
      </w:r>
      <w:r w:rsidRPr="00BF2708">
        <w:rPr>
          <w:rFonts w:ascii="楷体" w:eastAsia="楷体" w:hAnsi="楷体" w:hint="eastAsia"/>
        </w:rPr>
        <w:t>（1）</w:t>
      </w:r>
      <w:r>
        <w:rPr>
          <w:rFonts w:ascii="楷体" w:eastAsia="楷体" w:hAnsi="楷体" w:hint="eastAsia"/>
        </w:rPr>
        <w:t>此表填写</w:t>
      </w:r>
      <w:r w:rsidRPr="00BF2708">
        <w:rPr>
          <w:rFonts w:ascii="楷体" w:eastAsia="楷体" w:hAnsi="楷体" w:hint="eastAsia"/>
        </w:rPr>
        <w:t>省部级以上教学改革项目</w:t>
      </w:r>
      <w:r w:rsidRPr="00BF2708">
        <w:rPr>
          <w:rFonts w:ascii="楷体" w:eastAsia="楷体" w:hAnsi="楷体"/>
          <w:bCs/>
        </w:rPr>
        <w:t>（课题）名称：</w:t>
      </w:r>
      <w:r w:rsidRPr="00BF2708">
        <w:rPr>
          <w:rFonts w:ascii="楷体" w:eastAsia="楷体" w:hAnsi="楷体" w:cs="仿宋_GB2312"/>
        </w:rPr>
        <w:t>项目管理部门下达的有正式文号的最小一级子课题名称。</w:t>
      </w:r>
      <w:r w:rsidRPr="00BF2708">
        <w:rPr>
          <w:rFonts w:ascii="楷体" w:eastAsia="楷体" w:hAnsi="楷体" w:cs="仿宋_GB2312" w:hint="eastAsia"/>
        </w:rPr>
        <w:t>（2）</w:t>
      </w:r>
      <w:r w:rsidRPr="00BF2708">
        <w:rPr>
          <w:rFonts w:ascii="楷体" w:eastAsia="楷体" w:hAnsi="楷体" w:cs="仿宋_GB2312"/>
          <w:bCs/>
        </w:rPr>
        <w:t>文号：</w:t>
      </w:r>
      <w:r w:rsidRPr="00BF2708">
        <w:rPr>
          <w:rFonts w:ascii="楷体" w:eastAsia="楷体" w:hAnsi="楷体" w:cs="仿宋_GB2312"/>
        </w:rPr>
        <w:t>项目管理部门下达文件的文号。</w:t>
      </w:r>
      <w:r w:rsidRPr="00BF2708">
        <w:rPr>
          <w:rFonts w:ascii="楷体" w:eastAsia="楷体" w:hAnsi="楷体" w:cs="仿宋_GB2312" w:hint="eastAsia"/>
        </w:rPr>
        <w:t>（3）</w:t>
      </w:r>
      <w:r w:rsidRPr="00BF2708">
        <w:rPr>
          <w:rFonts w:ascii="楷体" w:eastAsia="楷体" w:hAnsi="楷体" w:cs="仿宋_GB2312"/>
        </w:rPr>
        <w:t>负责人：必须是中心固定人员。</w:t>
      </w:r>
      <w:r w:rsidRPr="00BF2708">
        <w:rPr>
          <w:rFonts w:ascii="楷体" w:eastAsia="楷体" w:hAnsi="楷体" w:cs="仿宋_GB2312" w:hint="eastAsia"/>
        </w:rPr>
        <w:t>（4）</w:t>
      </w:r>
      <w:r w:rsidRPr="00BF2708">
        <w:rPr>
          <w:rFonts w:ascii="楷体" w:eastAsia="楷体" w:hAnsi="楷体" w:cs="宋体"/>
          <w:bCs/>
        </w:rPr>
        <w:t>参加人员：</w:t>
      </w:r>
      <w:r w:rsidRPr="00BF2708">
        <w:rPr>
          <w:rFonts w:ascii="楷体" w:eastAsia="楷体" w:hAnsi="楷体" w:cs="宋体"/>
        </w:rPr>
        <w:t>所有参加人员，</w:t>
      </w:r>
      <w:r w:rsidRPr="00BF2708">
        <w:rPr>
          <w:rFonts w:ascii="楷体" w:eastAsia="楷体" w:hAnsi="楷体"/>
        </w:rPr>
        <w:t>其中研究生、博士后名字后标注*，</w:t>
      </w:r>
      <w:r w:rsidRPr="00BF2708">
        <w:rPr>
          <w:rFonts w:ascii="楷体" w:eastAsia="楷体" w:hAnsi="楷体"/>
        </w:rPr>
        <w:lastRenderedPageBreak/>
        <w:t>非本中心人员名字后标注＃。</w:t>
      </w:r>
      <w:r w:rsidRPr="00BF2708">
        <w:rPr>
          <w:rFonts w:ascii="楷体" w:eastAsia="楷体" w:hAnsi="楷体" w:hint="eastAsia"/>
        </w:rPr>
        <w:t>（5）</w:t>
      </w:r>
      <w:r w:rsidRPr="00BF2708">
        <w:rPr>
          <w:rFonts w:ascii="楷体" w:eastAsia="楷体" w:hAnsi="楷体" w:hint="eastAsia"/>
          <w:bCs/>
        </w:rPr>
        <w:t>经费：</w:t>
      </w:r>
      <w:r w:rsidRPr="00BF2708">
        <w:rPr>
          <w:rFonts w:ascii="楷体" w:eastAsia="楷体" w:hAnsi="楷体" w:cs="仿宋_GB2312" w:hint="eastAsia"/>
        </w:rPr>
        <w:t>指示范中心本年度实际到账的研究经费。（6）</w:t>
      </w:r>
      <w:r w:rsidRPr="00BF2708">
        <w:rPr>
          <w:rFonts w:ascii="楷体" w:eastAsia="楷体" w:hAnsi="楷体" w:cs="宋体" w:hint="eastAsia"/>
          <w:bCs/>
        </w:rPr>
        <w:t>类别：</w:t>
      </w:r>
      <w:r w:rsidRPr="00BF2708">
        <w:rPr>
          <w:rFonts w:ascii="楷体" w:eastAsia="楷体" w:hAnsi="楷体" w:cs="仿宋_GB2312" w:hint="eastAsia"/>
        </w:rPr>
        <w:t>分为</w:t>
      </w:r>
      <w:r w:rsidRPr="00BF2708">
        <w:rPr>
          <w:rFonts w:ascii="楷体" w:eastAsia="楷体" w:hAnsi="楷体"/>
        </w:rPr>
        <w:t>a、b</w:t>
      </w:r>
      <w:r w:rsidRPr="00BF2708">
        <w:rPr>
          <w:rFonts w:ascii="楷体" w:eastAsia="楷体" w:hAnsi="楷体" w:cs="仿宋_GB2312" w:hint="eastAsia"/>
        </w:rPr>
        <w:t>两类，</w:t>
      </w:r>
      <w:r w:rsidRPr="00BF2708">
        <w:rPr>
          <w:rFonts w:ascii="楷体" w:eastAsia="楷体" w:hAnsi="楷体"/>
        </w:rPr>
        <w:t>a</w:t>
      </w:r>
      <w:r w:rsidRPr="00BF2708">
        <w:rPr>
          <w:rFonts w:ascii="楷体" w:eastAsia="楷体" w:hAnsi="楷体" w:cs="仿宋_GB2312" w:hint="eastAsia"/>
        </w:rPr>
        <w:t>类课题指以示范中心为主的课题；</w:t>
      </w:r>
      <w:r w:rsidRPr="00BF2708">
        <w:rPr>
          <w:rFonts w:ascii="楷体" w:eastAsia="楷体" w:hAnsi="楷体"/>
        </w:rPr>
        <w:t>b</w:t>
      </w:r>
      <w:r w:rsidRPr="00BF2708">
        <w:rPr>
          <w:rFonts w:ascii="楷体" w:eastAsia="楷体" w:hAnsi="楷体" w:cs="仿宋_GB2312" w:hint="eastAsia"/>
        </w:rPr>
        <w:t>类课题指</w:t>
      </w:r>
      <w:r w:rsidRPr="00BF2708">
        <w:rPr>
          <w:rFonts w:ascii="楷体" w:eastAsia="楷体" w:hAnsi="楷体" w:hint="eastAsia"/>
        </w:rPr>
        <w:t>本示范中心协同其</w:t>
      </w:r>
      <w:r w:rsidR="00682C85">
        <w:rPr>
          <w:rFonts w:ascii="楷体" w:eastAsia="楷体" w:hAnsi="楷体" w:hint="eastAsia"/>
        </w:rPr>
        <w:t>他</w:t>
      </w:r>
      <w:r w:rsidRPr="00BF2708">
        <w:rPr>
          <w:rFonts w:ascii="楷体" w:eastAsia="楷体" w:hAnsi="楷体" w:hint="eastAsia"/>
        </w:rPr>
        <w:t>单位研究的课题</w:t>
      </w:r>
      <w:r w:rsidRPr="00BF2708">
        <w:rPr>
          <w:rFonts w:ascii="楷体" w:eastAsia="楷体" w:hAnsi="楷体" w:cs="仿宋_GB2312" w:hint="eastAsia"/>
        </w:rPr>
        <w:t>。</w:t>
      </w:r>
    </w:p>
    <w:p w:rsidR="008858E7" w:rsidRPr="00565881" w:rsidRDefault="008858E7" w:rsidP="00565881">
      <w:pPr>
        <w:pStyle w:val="aa"/>
        <w:numPr>
          <w:ilvl w:val="0"/>
          <w:numId w:val="2"/>
        </w:numPr>
        <w:spacing w:beforeLines="50" w:before="163" w:afterLines="50" w:after="163"/>
        <w:ind w:firstLineChars="0"/>
        <w:rPr>
          <w:rFonts w:ascii="黑体" w:eastAsia="黑体" w:hAnsi="黑体" w:cs="仿宋_GB2312"/>
          <w:bCs/>
          <w:sz w:val="28"/>
          <w:szCs w:val="28"/>
        </w:rPr>
      </w:pPr>
      <w:r w:rsidRPr="00565881">
        <w:rPr>
          <w:rFonts w:ascii="黑体" w:eastAsia="黑体" w:hAnsi="黑体" w:cs="仿宋_GB2312" w:hint="eastAsia"/>
          <w:bCs/>
          <w:sz w:val="28"/>
          <w:szCs w:val="28"/>
        </w:rPr>
        <w:t>承担科研任务及经费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1"/>
        <w:gridCol w:w="1979"/>
        <w:gridCol w:w="1557"/>
        <w:gridCol w:w="1565"/>
        <w:gridCol w:w="1979"/>
        <w:gridCol w:w="1980"/>
        <w:gridCol w:w="2813"/>
        <w:gridCol w:w="1152"/>
      </w:tblGrid>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序号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项目</w:t>
            </w:r>
            <w:r w:rsidRPr="0057366F">
              <w:rPr>
                <w:rFonts w:ascii="Times New Roman" w:eastAsia="宋体" w:hAnsi="Times New Roman" w:cs="Times New Roman"/>
                <w:sz w:val="18"/>
                <w:szCs w:val="18"/>
              </w:rPr>
              <w:t>/</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文号</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负责人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参加人员</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起止时间</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经费（万元）</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类别</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祁连造山带拉脊山</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盐池湾蛇绿增生杂岩带及其与西秦岭造山带构造关系研究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KDA201501169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宋述光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宋述光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 xml:space="preserve">Van Allen Probes MMS </w:t>
            </w:r>
            <w:r w:rsidRPr="0057366F">
              <w:rPr>
                <w:rFonts w:ascii="Times New Roman" w:eastAsia="宋体" w:hAnsi="Times New Roman" w:cs="Times New Roman"/>
                <w:sz w:val="18"/>
                <w:szCs w:val="18"/>
              </w:rPr>
              <w:t>和北斗</w:t>
            </w:r>
            <w:r w:rsidRPr="0057366F">
              <w:rPr>
                <w:rFonts w:ascii="Times New Roman" w:eastAsia="宋体" w:hAnsi="Times New Roman" w:cs="Times New Roman"/>
                <w:sz w:val="18"/>
                <w:szCs w:val="18"/>
              </w:rPr>
              <w:t xml:space="preserve">IES </w:t>
            </w:r>
            <w:r w:rsidRPr="0057366F">
              <w:rPr>
                <w:rFonts w:ascii="Times New Roman" w:eastAsia="宋体" w:hAnsi="Times New Roman" w:cs="Times New Roman"/>
                <w:sz w:val="18"/>
                <w:szCs w:val="18"/>
              </w:rPr>
              <w:t>卫星数据处理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2018003538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20181201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20201130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 xml:space="preserve">Van Allen Probes </w:t>
            </w:r>
            <w:r w:rsidRPr="0057366F">
              <w:rPr>
                <w:rFonts w:ascii="Times New Roman" w:eastAsia="宋体" w:hAnsi="Times New Roman" w:cs="Times New Roman"/>
                <w:sz w:val="18"/>
                <w:szCs w:val="18"/>
              </w:rPr>
              <w:t>卫星数据处理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2018001584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植被冠层热辐射方向性解析模型与组分温度反演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KDA201501162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范闻捷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范闻捷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94.3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项目成果出版合同</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2015171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20141020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20241020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其他</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华南晚泥盆世广义真蕨植物研究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王德明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王德明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木星轨道深层介质充电效应定量防护研究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2018000771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于向前</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于向前</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北京市基金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生态系统类型的遥感解译和数字化</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2018001382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杜世宏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杜世宏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20180320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20180620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克服光束法平差病态奇异性的极坐标模型方法探索</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KDA201501165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89.8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地震危险性的概率分析与应对决策研究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KDX201600023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89.3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淮南、淮北新元古代早期古海洋氧化还原状态及其与真核生物的协同演化</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董琳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董琳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人体若干上皮性肿瘤矿化灶红外数据采集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2018001444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20180419</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秦岭造山带碳酸岩稀土成矿机理研究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许成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许成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87.2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基于关系语义的空间场景信息理解</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异常热对流白云岩化研究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张学丰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张学丰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燕山期重大地质事件的深部过程与资源效应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KRD201600205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大震震后快速产出</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震源破裂过程反演技术服务</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2018000901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20180401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20190331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始新世极热事件的海</w:t>
            </w:r>
            <w:r w:rsidRPr="0057366F">
              <w:rPr>
                <w:rFonts w:ascii="Times New Roman" w:eastAsia="宋体" w:hAnsi="Times New Roman" w:cs="Times New Roman"/>
                <w:sz w:val="18"/>
                <w:szCs w:val="18"/>
              </w:rPr>
              <w:lastRenderedPageBreak/>
              <w:t>洋磁学记录研究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KDA201501174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83.4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w:t>
            </w:r>
            <w:r w:rsidRPr="0057366F">
              <w:rPr>
                <w:rFonts w:ascii="Times New Roman" w:eastAsia="宋体" w:hAnsi="Times New Roman" w:cs="Times New Roman"/>
                <w:sz w:val="18"/>
                <w:szCs w:val="18"/>
              </w:rPr>
              <w:lastRenderedPageBreak/>
              <w:t>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行星际太阳风质子平行加热和垂直加热的观测研究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何建森</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何建森</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月球极区雷达异常撞击坑分布特征与成因分析</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KDA201501033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破裂过程自动反演研究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太阳过渡区里网络喷流的观测研究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第</w:t>
            </w:r>
            <w:r w:rsidRPr="0057366F">
              <w:rPr>
                <w:rFonts w:ascii="Times New Roman" w:eastAsia="宋体" w:hAnsi="Times New Roman" w:cs="Times New Roman"/>
                <w:sz w:val="18"/>
                <w:szCs w:val="18"/>
              </w:rPr>
              <w:t>24</w:t>
            </w:r>
            <w:r w:rsidRPr="0057366F">
              <w:rPr>
                <w:rFonts w:ascii="Times New Roman" w:eastAsia="宋体" w:hAnsi="Times New Roman" w:cs="Times New Roman"/>
                <w:sz w:val="18"/>
                <w:szCs w:val="18"/>
              </w:rPr>
              <w:t>周低太阳活动条件下中低纬电离层的新特点及其影响因素</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郝永强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郝永强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地理大数据位置多重感知</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2017001716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黔西、滇东地区中三叠世拉丁期晚期兴义</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富源动物群生物多样性、微演变序列和古环境</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KDA201501168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孙作玉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孙作玉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81.2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碳酸盐岩复杂波场正演模拟方法研究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2018000577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胡天跃</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胡天跃</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南蒙古</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华北北缘斑岩成矿作用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KDX201400022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赖勇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赖勇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基于背包式</w:t>
            </w:r>
            <w:r w:rsidRPr="0057366F">
              <w:rPr>
                <w:rFonts w:ascii="Times New Roman" w:eastAsia="宋体" w:hAnsi="Times New Roman" w:cs="Times New Roman"/>
                <w:sz w:val="18"/>
                <w:szCs w:val="18"/>
              </w:rPr>
              <w:t>MLS</w:t>
            </w:r>
            <w:r w:rsidRPr="0057366F">
              <w:rPr>
                <w:rFonts w:ascii="Times New Roman" w:eastAsia="宋体" w:hAnsi="Times New Roman" w:cs="Times New Roman"/>
                <w:sz w:val="18"/>
                <w:szCs w:val="18"/>
              </w:rPr>
              <w:t>与</w:t>
            </w:r>
            <w:r w:rsidRPr="0057366F">
              <w:rPr>
                <w:rFonts w:ascii="Times New Roman" w:eastAsia="宋体" w:hAnsi="Times New Roman" w:cs="Times New Roman"/>
                <w:sz w:val="18"/>
                <w:szCs w:val="18"/>
              </w:rPr>
              <w:t>UAV</w:t>
            </w:r>
            <w:r w:rsidRPr="0057366F">
              <w:rPr>
                <w:rFonts w:ascii="Times New Roman" w:eastAsia="宋体" w:hAnsi="Times New Roman" w:cs="Times New Roman"/>
                <w:sz w:val="18"/>
                <w:szCs w:val="18"/>
              </w:rPr>
              <w:t>遥感协同的单木</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林分尺度森林地上生物量精细反演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林沂</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林沂</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磁尾等离子体传输及相关观测现象的研究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KDA201400123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周煦之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周煦之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小江断裂带深部构造活动行为探测与强震危险性估计</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KAG201600020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地幔源区中的水与大陆溢流玄武岩的形成</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2018001540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几种人体上皮性肿瘤矿化灶中锌的晶体化学行为及其对病变的响应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王长秋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王长秋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辽东</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鲁西中</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新太古代高钾花岗质岩石成因及壳幔动力学体制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刘树文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刘树文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上扬子地台东部寒武纪第三统</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芙蓉统厚层白云岩成因研究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沈冰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沈冰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板块斜向汇聚区的片麻岩穹窿构造及其地壳深部流变分解机制：以腾冲片麻岩穹窿带</w:t>
            </w:r>
            <w:r w:rsidRPr="0057366F">
              <w:rPr>
                <w:rFonts w:ascii="Times New Roman" w:eastAsia="宋体" w:hAnsi="Times New Roman" w:cs="Times New Roman"/>
                <w:sz w:val="18"/>
                <w:szCs w:val="18"/>
              </w:rPr>
              <w:lastRenderedPageBreak/>
              <w:t>为例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2017001233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化学风化作用对新元古代晚期</w:t>
            </w:r>
            <w:r w:rsidRPr="0057366F">
              <w:rPr>
                <w:rFonts w:ascii="Times New Roman" w:eastAsia="宋体" w:hAnsi="Times New Roman" w:cs="Times New Roman"/>
                <w:sz w:val="18"/>
                <w:szCs w:val="18"/>
              </w:rPr>
              <w:t>Marinoan</w:t>
            </w:r>
            <w:r w:rsidRPr="0057366F">
              <w:rPr>
                <w:rFonts w:ascii="Times New Roman" w:eastAsia="宋体" w:hAnsi="Times New Roman" w:cs="Times New Roman"/>
                <w:sz w:val="18"/>
                <w:szCs w:val="18"/>
              </w:rPr>
              <w:t>全球冰期结束的影响研究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KAG201500034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黄康俊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黄康俊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基于社交媒体的中国城市旅游大数据分析报告（以苏州为例）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2018001558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20180307</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20190307</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运用极化雷达数据反演粗糙土壤层微波特征参数</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2018003170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20181029</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20181210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复合体系与储层相互作用及反应机理研究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2018001991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鲁安怀</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鲁安怀</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20180209</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20191130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79.3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技术开发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多维度</w:t>
            </w:r>
            <w:r w:rsidRPr="0057366F">
              <w:rPr>
                <w:rFonts w:ascii="Times New Roman" w:eastAsia="宋体" w:hAnsi="Times New Roman" w:cs="Times New Roman"/>
                <w:sz w:val="18"/>
                <w:szCs w:val="18"/>
              </w:rPr>
              <w:t>SAR</w:t>
            </w:r>
            <w:r w:rsidRPr="0057366F">
              <w:rPr>
                <w:rFonts w:ascii="Times New Roman" w:eastAsia="宋体" w:hAnsi="Times New Roman" w:cs="Times New Roman"/>
                <w:sz w:val="18"/>
                <w:szCs w:val="18"/>
              </w:rPr>
              <w:t>复杂环境目标散射机理及模型研究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2018000863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曾琪明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曾琪明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77.6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狼山渣尔泰地区铜铅锌多金属成矿物质来源硫化物微区原位</w:t>
            </w:r>
            <w:r w:rsidRPr="0057366F">
              <w:rPr>
                <w:rFonts w:ascii="Times New Roman" w:eastAsia="宋体" w:hAnsi="Times New Roman" w:cs="Times New Roman"/>
                <w:sz w:val="18"/>
                <w:szCs w:val="18"/>
              </w:rPr>
              <w:t>S-Pb</w:t>
            </w:r>
            <w:r w:rsidRPr="0057366F">
              <w:rPr>
                <w:rFonts w:ascii="Times New Roman" w:eastAsia="宋体" w:hAnsi="Times New Roman" w:cs="Times New Roman"/>
                <w:sz w:val="18"/>
                <w:szCs w:val="18"/>
              </w:rPr>
              <w:t>同位素及微量元素示踪</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李文博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李文博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古亚洲洋构造体制成矿系统物质组成与过程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2017001569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朱永峰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朱永峰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767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华南地区上泥盆统法</w:t>
            </w:r>
            <w:r w:rsidRPr="0057366F">
              <w:rPr>
                <w:rFonts w:ascii="Times New Roman" w:eastAsia="宋体" w:hAnsi="Times New Roman" w:cs="Times New Roman"/>
                <w:sz w:val="18"/>
                <w:szCs w:val="18"/>
              </w:rPr>
              <w:lastRenderedPageBreak/>
              <w:t>门阶哲杜斯贝动物群研究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2017001229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孙元林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孙元林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w:t>
            </w:r>
            <w:r w:rsidRPr="0057366F">
              <w:rPr>
                <w:rFonts w:ascii="Times New Roman" w:eastAsia="宋体" w:hAnsi="Times New Roman" w:cs="Times New Roman"/>
                <w:sz w:val="18"/>
                <w:szCs w:val="18"/>
              </w:rPr>
              <w:lastRenderedPageBreak/>
              <w:t>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44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含铁碳酸盐矿物原位高温高压研究及其在深部碳循环中的意义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秦善</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秦善</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微生物固定重金属铅的微观机制及其环境效应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郝瑞霞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郝瑞霞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东北中生代增生杂岩：对古太平洋板块</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2017002280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张进江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张进江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20221231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低渗</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超低渗油藏提高储量动用关键工艺技术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2018001472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师永民</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师永民</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74.8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造山型成矿系统三维结构与成矿过程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2017002314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陈衍景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陈衍景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746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与天然气水合物有关的加拿大温哥华岛外海</w:t>
            </w:r>
            <w:r w:rsidRPr="0057366F">
              <w:rPr>
                <w:rFonts w:ascii="Times New Roman" w:eastAsia="宋体" w:hAnsi="Times New Roman" w:cs="Times New Roman"/>
                <w:sz w:val="18"/>
                <w:szCs w:val="18"/>
              </w:rPr>
              <w:t>Slipstream</w:t>
            </w:r>
            <w:r w:rsidRPr="0057366F">
              <w:rPr>
                <w:rFonts w:ascii="Times New Roman" w:eastAsia="宋体" w:hAnsi="Times New Roman" w:cs="Times New Roman"/>
                <w:sz w:val="18"/>
                <w:szCs w:val="18"/>
              </w:rPr>
              <w:t>海底滑塌构造的力学机制研究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KDA201600313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致密含水镁硅酸盐（</w:t>
            </w:r>
            <w:r w:rsidRPr="0057366F">
              <w:rPr>
                <w:rFonts w:ascii="Times New Roman" w:eastAsia="宋体" w:hAnsi="Times New Roman" w:cs="Times New Roman"/>
                <w:sz w:val="18"/>
                <w:szCs w:val="18"/>
              </w:rPr>
              <w:t>DHMS</w:t>
            </w:r>
            <w:r w:rsidRPr="0057366F">
              <w:rPr>
                <w:rFonts w:ascii="Times New Roman" w:eastAsia="宋体" w:hAnsi="Times New Roman" w:cs="Times New Roman"/>
                <w:sz w:val="18"/>
                <w:szCs w:val="18"/>
              </w:rPr>
              <w:t>）在俯冲带和转换带中的弹性波速以及地球深部水赋存和循环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李宝生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李宝生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非完备极化</w:t>
            </w:r>
            <w:r w:rsidRPr="0057366F">
              <w:rPr>
                <w:rFonts w:ascii="Times New Roman" w:eastAsia="宋体" w:hAnsi="Times New Roman" w:cs="Times New Roman"/>
                <w:sz w:val="18"/>
                <w:szCs w:val="18"/>
              </w:rPr>
              <w:t>SAR</w:t>
            </w:r>
            <w:r w:rsidRPr="0057366F">
              <w:rPr>
                <w:rFonts w:ascii="Times New Roman" w:eastAsia="宋体" w:hAnsi="Times New Roman" w:cs="Times New Roman"/>
                <w:sz w:val="18"/>
                <w:szCs w:val="18"/>
              </w:rPr>
              <w:t>数据</w:t>
            </w:r>
            <w:r w:rsidRPr="0057366F">
              <w:rPr>
                <w:rFonts w:ascii="Times New Roman" w:eastAsia="宋体" w:hAnsi="Times New Roman" w:cs="Times New Roman"/>
                <w:sz w:val="18"/>
                <w:szCs w:val="18"/>
              </w:rPr>
              <w:lastRenderedPageBreak/>
              <w:t>建筑物震塌信息提取方法研究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KDA201501164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曾琪明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曾琪明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w:t>
            </w:r>
            <w:r w:rsidRPr="0057366F">
              <w:rPr>
                <w:rFonts w:ascii="Times New Roman" w:eastAsia="宋体" w:hAnsi="Times New Roman" w:cs="Times New Roman"/>
                <w:sz w:val="18"/>
                <w:szCs w:val="18"/>
              </w:rPr>
              <w:lastRenderedPageBreak/>
              <w:t>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52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新疆萨尔托海豆荚状铬铁矿矿床成因及其变质改造过程研究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朱永峰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朱永峰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和平区公共安全视频监控建设联网应用项目顶层设计</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2018001344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陈秀万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陈秀万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20180510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20190510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基于高光谱与无人机</w:t>
            </w:r>
            <w:r w:rsidRPr="0057366F">
              <w:rPr>
                <w:rFonts w:ascii="Times New Roman" w:eastAsia="宋体" w:hAnsi="Times New Roman" w:cs="Times New Roman"/>
                <w:sz w:val="18"/>
                <w:szCs w:val="18"/>
              </w:rPr>
              <w:t>LiDAR</w:t>
            </w:r>
            <w:r w:rsidRPr="0057366F">
              <w:rPr>
                <w:rFonts w:ascii="Times New Roman" w:eastAsia="宋体" w:hAnsi="Times New Roman" w:cs="Times New Roman"/>
                <w:sz w:val="18"/>
                <w:szCs w:val="18"/>
              </w:rPr>
              <w:t>的路面健康状况监测方法研究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KDA201501163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张显峰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张显峰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71.2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西天山石炭</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二叠纪构造演化与浅成低温成矿系统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KAC201400058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973</w:t>
            </w:r>
            <w:r w:rsidRPr="0057366F">
              <w:rPr>
                <w:rFonts w:ascii="Times New Roman" w:eastAsia="宋体" w:hAnsi="Times New Roman" w:cs="Times New Roman"/>
                <w:sz w:val="18"/>
                <w:szCs w:val="18"/>
              </w:rPr>
              <w:t>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华南华北地块中生代沉积岩的磁倾角浅化校正研究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2017001240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黄宝春</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黄宝春</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太阳风晕外电子的时空特征</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2017001242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王玲华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王玲华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刘平平</w:t>
            </w:r>
            <w:r w:rsidRPr="0057366F">
              <w:rPr>
                <w:rFonts w:ascii="Times New Roman" w:eastAsia="宋体" w:hAnsi="Times New Roman" w:cs="Times New Roman"/>
                <w:sz w:val="18"/>
                <w:szCs w:val="18"/>
              </w:rPr>
              <w:t>2018</w:t>
            </w:r>
            <w:r w:rsidRPr="0057366F">
              <w:rPr>
                <w:rFonts w:ascii="Times New Roman" w:eastAsia="宋体" w:hAnsi="Times New Roman" w:cs="Times New Roman"/>
                <w:sz w:val="18"/>
                <w:szCs w:val="18"/>
              </w:rPr>
              <w:t>青年千人启动费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2018001250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刘平平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刘平平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小江断裂带及相邻区域微震与断层蠕动信号密集台阵观测及断裂带地震活动性动力</w:t>
            </w:r>
            <w:r w:rsidRPr="0057366F">
              <w:rPr>
                <w:rFonts w:ascii="Times New Roman" w:eastAsia="宋体" w:hAnsi="Times New Roman" w:cs="Times New Roman"/>
                <w:sz w:val="18"/>
                <w:szCs w:val="18"/>
              </w:rPr>
              <w:lastRenderedPageBreak/>
              <w:t>学模拟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KDA201600299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柴达木盆地区域地震波传播特征研究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王彦宾</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王彦宾</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月球生热元素的运移</w:t>
            </w:r>
            <w:r w:rsidRPr="0057366F">
              <w:rPr>
                <w:rFonts w:ascii="Times New Roman" w:eastAsia="宋体" w:hAnsi="Times New Roman" w:cs="Times New Roman"/>
                <w:sz w:val="18"/>
                <w:szCs w:val="18"/>
              </w:rPr>
              <w:t xml:space="preserve">: </w:t>
            </w:r>
            <w:r w:rsidRPr="0057366F">
              <w:rPr>
                <w:rFonts w:ascii="Times New Roman" w:eastAsia="宋体" w:hAnsi="Times New Roman" w:cs="Times New Roman"/>
                <w:sz w:val="18"/>
                <w:szCs w:val="18"/>
              </w:rPr>
              <w:t>月球正</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背面非对称结构的控制机制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w:t>
            </w:r>
            <w:r w:rsidRPr="0057366F">
              <w:rPr>
                <w:rFonts w:ascii="Times New Roman" w:eastAsia="宋体" w:hAnsi="Times New Roman" w:cs="Times New Roman"/>
                <w:sz w:val="18"/>
                <w:szCs w:val="18"/>
              </w:rPr>
              <w:t>Marchenko</w:t>
            </w:r>
            <w:r w:rsidRPr="0057366F">
              <w:rPr>
                <w:rFonts w:ascii="Times New Roman" w:eastAsia="宋体" w:hAnsi="Times New Roman" w:cs="Times New Roman"/>
                <w:sz w:val="18"/>
                <w:szCs w:val="18"/>
              </w:rPr>
              <w:t>方程的数据驱动一次波和层间多次波成像研究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胡天跃</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胡天跃</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平流层突然增温期间东亚扇区电离层赤道异常峰区扰动研究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张东和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张东和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辐射带高能电子蝴蝶状投掷角分布及其动力学效应的研究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谢伦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谢伦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利用火星电离层观测结果研究火星低热层中性大气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城乡生态资源高分遥感与地面协同监测信息服务应用示范</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2018000853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内磁层超低频波与带电粒子的共振作用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2017001241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周煦之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周煦之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黄石市民之家信息化</w:t>
            </w:r>
            <w:r w:rsidRPr="0057366F">
              <w:rPr>
                <w:rFonts w:ascii="Times New Roman" w:eastAsia="宋体" w:hAnsi="Times New Roman" w:cs="Times New Roman"/>
                <w:sz w:val="18"/>
                <w:szCs w:val="18"/>
              </w:rPr>
              <w:lastRenderedPageBreak/>
              <w:t>项目咨询设计服务</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2018002256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20180801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w:t>
            </w:r>
            <w:r w:rsidRPr="0057366F">
              <w:rPr>
                <w:rFonts w:ascii="Times New Roman" w:eastAsia="宋体" w:hAnsi="Times New Roman" w:cs="Times New Roman"/>
                <w:sz w:val="18"/>
                <w:szCs w:val="18"/>
              </w:rPr>
              <w:lastRenderedPageBreak/>
              <w:t>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69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华北中央造山带古元古代碳酸岩及其不同深源捕虏体的成因机制和动力学背景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许成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许成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拉曼光谱应用于流体包裹体中</w:t>
            </w:r>
            <w:r w:rsidRPr="0057366F">
              <w:rPr>
                <w:rFonts w:ascii="Times New Roman" w:eastAsia="宋体" w:hAnsi="Times New Roman" w:cs="Times New Roman"/>
                <w:sz w:val="18"/>
                <w:szCs w:val="18"/>
              </w:rPr>
              <w:t>CO2</w:t>
            </w:r>
            <w:r w:rsidRPr="0057366F">
              <w:rPr>
                <w:rFonts w:ascii="Times New Roman" w:eastAsia="宋体" w:hAnsi="Times New Roman" w:cs="Times New Roman"/>
                <w:sz w:val="18"/>
                <w:szCs w:val="18"/>
              </w:rPr>
              <w:t>碳同位素组成定量研究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顽火辉石球粒陨石高温高压熔融实验对地球初始成分的约束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三维地球模型中地震破裂过程的反投影成像研究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复杂介质条件下地震全波矢量分离</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雷军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雷军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内蒙古索伦</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西拉木伦构造带的组成、构造演化及其意义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KDA201600295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徐备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徐备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千线阵列中性原子成像仪研制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KDM201600274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677.3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国家重大科学仪器设备研制专项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震后灾情态势研判与损失评估聚合分析技术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2018001430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张显峰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张显峰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65.2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77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高空间分辨率城市地表温度遥感反演方法研究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2017001224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任华忠</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任华忠</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农作物干旱致灾过程遥感监测与精准识别机理与方法研究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2017001225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79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高性能计算环境下社交媒体地理大数据热点挖掘与智能推荐</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2017001226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基于激光扫描单木结构的树间三维竞争模式研究：由有限测树因子到形态重构</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KDA201600243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林沂</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林沂</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秦其明高</w:t>
            </w:r>
            <w:r w:rsidRPr="0057366F">
              <w:rPr>
                <w:rFonts w:ascii="Times New Roman" w:eastAsia="宋体" w:hAnsi="Times New Roman" w:cs="Times New Roman"/>
                <w:sz w:val="18"/>
                <w:szCs w:val="18"/>
              </w:rPr>
              <w:t>7</w:t>
            </w:r>
            <w:r w:rsidRPr="0057366F">
              <w:rPr>
                <w:rFonts w:ascii="Times New Roman" w:eastAsia="宋体" w:hAnsi="Times New Roman" w:cs="Times New Roman"/>
                <w:sz w:val="18"/>
                <w:szCs w:val="18"/>
              </w:rPr>
              <w:t>农作物</w:t>
            </w:r>
            <w:r w:rsidRPr="0057366F">
              <w:rPr>
                <w:rFonts w:ascii="Times New Roman" w:eastAsia="宋体" w:hAnsi="Times New Roman" w:cs="Times New Roman"/>
                <w:sz w:val="18"/>
                <w:szCs w:val="18"/>
              </w:rPr>
              <w:t>18</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2018001319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科工</w:t>
            </w:r>
            <w:r w:rsidRPr="0057366F">
              <w:rPr>
                <w:rFonts w:ascii="Times New Roman" w:eastAsia="宋体" w:hAnsi="Times New Roman" w:cs="Times New Roman"/>
                <w:sz w:val="18"/>
                <w:szCs w:val="18"/>
              </w:rPr>
              <w:t>11</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东喜马拉雅构造结剥蚀引起的变形：造山楔和热造山</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KDX201500003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季建清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季建清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基于定量遥感和数据同化的区域作物监测与评价研究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KDX201600048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20160401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地表和断层几何形态对浅源大地震超剪切破裂转化的影响研究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张海明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张海明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甘肃北山三叠纪淡水鲨类化石研究：分支系</w:t>
            </w:r>
            <w:r w:rsidRPr="0057366F">
              <w:rPr>
                <w:rFonts w:ascii="Times New Roman" w:eastAsia="宋体" w:hAnsi="Times New Roman" w:cs="Times New Roman"/>
                <w:sz w:val="18"/>
                <w:szCs w:val="18"/>
              </w:rPr>
              <w:lastRenderedPageBreak/>
              <w:t>统学及生物地理学意义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KDA201600289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高克勤</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高克勤</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基于矿物纳米结构的多维石墨烯基多孔模板炭的调制机理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2017001260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传秀云</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传秀云</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水合物试采环境监测技术应用示范</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2018000145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马普伙伴小组</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KHB201700001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20180101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国际合作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89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多源资料通化驱动下的陆表水循环及水热通量数据集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2018002169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洪阳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洪阳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20180501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建筑物用水效率精准评价软件编研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2018001911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刘岳峰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刘岳峰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20180601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技术开发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陈鸿飞资源</w:t>
            </w:r>
            <w:r w:rsidRPr="0057366F">
              <w:rPr>
                <w:rFonts w:ascii="Times New Roman" w:eastAsia="宋体" w:hAnsi="Times New Roman" w:cs="Times New Roman"/>
                <w:sz w:val="18"/>
                <w:szCs w:val="18"/>
              </w:rPr>
              <w:t>04A17</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2017000875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陈鸿飞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陈鸿飞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20151001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20231001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56.3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432</w:t>
            </w:r>
            <w:r w:rsidRPr="0057366F">
              <w:rPr>
                <w:rFonts w:ascii="Times New Roman" w:eastAsia="宋体" w:hAnsi="Times New Roman" w:cs="Times New Roman"/>
                <w:sz w:val="18"/>
                <w:szCs w:val="18"/>
              </w:rPr>
              <w:t>企业部门协作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辽宁北部观测区域宽频带流动地震台阵观测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2017000534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宁杰远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宁杰远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52.1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东亚大陆现今地壳形变场模拟研究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2017001238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沈正康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沈正康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低渗、特低渗储层应力场及人工裂缝表征技术研究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2018000859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潘懋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潘懋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50.8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北京大学科技开发部</w:t>
            </w:r>
            <w:r w:rsidRPr="0057366F">
              <w:rPr>
                <w:rFonts w:ascii="Times New Roman" w:eastAsia="宋体" w:hAnsi="Times New Roman" w:cs="Times New Roman"/>
                <w:sz w:val="18"/>
                <w:szCs w:val="18"/>
              </w:rPr>
              <w:lastRenderedPageBreak/>
              <w:t>与北京龙软科技股份有限公司</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2018001985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毛善君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毛善君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20271231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技术开发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邹鸿北斗星座</w:t>
            </w:r>
            <w:r w:rsidRPr="0057366F">
              <w:rPr>
                <w:rFonts w:ascii="Times New Roman" w:eastAsia="宋体" w:hAnsi="Times New Roman" w:cs="Times New Roman"/>
                <w:sz w:val="18"/>
                <w:szCs w:val="18"/>
              </w:rPr>
              <w:t>2018</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2018002107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预研项目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中新元古代中国古大陆重建与盆地演化及油气远景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KRD201700034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黄宝春</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黄宝春</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环北极泰加林</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苔原过渡带的激光雷达与高分卫星遥感观测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2018001182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林沂</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林沂</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国家标本资源共享平台</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2017000640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网络地理大数据加工与挖掘处理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2018002208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20180918</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技术开发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复杂地形区辐射参量测量</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2018002792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20180901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古弧盆体系成矿模型研究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KAC201400102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陈衍景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陈衍景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20180801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48.5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973</w:t>
            </w:r>
            <w:r w:rsidRPr="0057366F">
              <w:rPr>
                <w:rFonts w:ascii="Times New Roman" w:eastAsia="宋体" w:hAnsi="Times New Roman" w:cs="Times New Roman"/>
                <w:sz w:val="18"/>
                <w:szCs w:val="18"/>
              </w:rPr>
              <w:t>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《海原</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六盘山断裂带宽频带地震台阵观测与三维精细结构研究》（</w:t>
            </w:r>
            <w:r w:rsidRPr="0057366F">
              <w:rPr>
                <w:rFonts w:ascii="Times New Roman" w:eastAsia="宋体" w:hAnsi="Times New Roman" w:cs="Times New Roman"/>
                <w:sz w:val="18"/>
                <w:szCs w:val="18"/>
              </w:rPr>
              <w:t>2018BFG02011</w:t>
            </w:r>
            <w:r w:rsidRPr="0057366F">
              <w:rPr>
                <w:rFonts w:ascii="Times New Roman" w:eastAsia="宋体" w:hAnsi="Times New Roman" w:cs="Times New Roman"/>
                <w:sz w:val="18"/>
                <w:szCs w:val="18"/>
              </w:rPr>
              <w:t>）</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2018002378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20180801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20200801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技术开发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AMT</w:t>
            </w:r>
            <w:r w:rsidRPr="0057366F">
              <w:rPr>
                <w:rFonts w:ascii="Times New Roman" w:eastAsia="宋体" w:hAnsi="Times New Roman" w:cs="Times New Roman"/>
                <w:sz w:val="18"/>
                <w:szCs w:val="18"/>
              </w:rPr>
              <w:t>数据采集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2018001308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20180410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城镇公共安全网格化</w:t>
            </w:r>
            <w:r w:rsidRPr="0057366F">
              <w:rPr>
                <w:rFonts w:ascii="Times New Roman" w:eastAsia="宋体" w:hAnsi="Times New Roman" w:cs="Times New Roman"/>
                <w:sz w:val="18"/>
                <w:szCs w:val="18"/>
              </w:rPr>
              <w:lastRenderedPageBreak/>
              <w:t>集成管理系统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2018002933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20180501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20210430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471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w:t>
            </w:r>
            <w:r w:rsidRPr="0057366F">
              <w:rPr>
                <w:rFonts w:ascii="Times New Roman" w:eastAsia="宋体" w:hAnsi="Times New Roman" w:cs="Times New Roman"/>
                <w:sz w:val="18"/>
                <w:szCs w:val="18"/>
              </w:rPr>
              <w:lastRenderedPageBreak/>
              <w:t>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106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实时动态定位数据及自适应可视化</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KRD201700015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李梅</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印度洋靶区断裂系统及其控矿作用研究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2018002087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唐山迁西县</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大美花院，智慧田园</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可研报告编制项目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2018001069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20180508</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20180608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晏磊地磁导航</w:t>
            </w:r>
            <w:r w:rsidRPr="0057366F">
              <w:rPr>
                <w:rFonts w:ascii="Times New Roman" w:eastAsia="宋体" w:hAnsi="Times New Roman" w:cs="Times New Roman"/>
                <w:sz w:val="18"/>
                <w:szCs w:val="18"/>
              </w:rPr>
              <w:t>973 10</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XZB201000006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20090101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20212</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GF 973</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一种新式外加温金刚石压腔的研发及应用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KHA201300063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巫翔</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巫翔</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20130901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20190801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Multiple generations of granulites and migmatites in the western section of the Qinling Orogen: Boundary conditions permitting their formation, preservation, and exhumation</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2017001684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Thomas Bader</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Thomas Bader</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基金国际合作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2018-2019</w:t>
            </w:r>
            <w:r w:rsidRPr="0057366F">
              <w:rPr>
                <w:rFonts w:ascii="Times New Roman" w:eastAsia="宋体" w:hAnsi="Times New Roman" w:cs="Times New Roman"/>
                <w:sz w:val="18"/>
                <w:szCs w:val="18"/>
              </w:rPr>
              <w:t>年度国际海底区域地理实体命名研究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2018003097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空间物理领域典型应用示范</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地震电离</w:t>
            </w:r>
            <w:r w:rsidRPr="0057366F">
              <w:rPr>
                <w:rFonts w:ascii="Times New Roman" w:eastAsia="宋体" w:hAnsi="Times New Roman" w:cs="Times New Roman"/>
                <w:sz w:val="18"/>
                <w:szCs w:val="18"/>
              </w:rPr>
              <w:lastRenderedPageBreak/>
              <w:t>层效应研究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2018001475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郝永强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郝永强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w:t>
            </w:r>
            <w:r w:rsidRPr="0057366F">
              <w:rPr>
                <w:rFonts w:ascii="Times New Roman" w:eastAsia="宋体" w:hAnsi="Times New Roman" w:cs="Times New Roman"/>
                <w:sz w:val="18"/>
                <w:szCs w:val="18"/>
              </w:rPr>
              <w:t>WEB-GIS</w:t>
            </w:r>
            <w:r w:rsidRPr="0057366F">
              <w:rPr>
                <w:rFonts w:ascii="Times New Roman" w:eastAsia="宋体" w:hAnsi="Times New Roman" w:cs="Times New Roman"/>
                <w:sz w:val="18"/>
                <w:szCs w:val="18"/>
              </w:rPr>
              <w:t>技术的四维工程地质数据库软件开发</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2018001194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陈永顺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陈永顺</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20180501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20190430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国际大洋发现计划</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2018001185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20190330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国际合作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小级别白光耀斑的观测研究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2018001708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宋永亮</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宋永亮</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月球极区多源雷达数据分析与水冰探测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2017002093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等离子体层电子与超低频波相互作用测试粒子模拟研究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2018001939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王永福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王永福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20180501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20200430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煤矿重大灾害紧急逃生与引导系统及装置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KRD201600174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毛善君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毛善君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367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大型油气田及煤层气开发</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2018000722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郭召杰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郭召杰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358.1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华北克拉通东部太古宙壳幔作用与地壳生长方式</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KDE201501153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刘树文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刘树文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351.8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基金重点项目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冀东地区麻粒岩相变质作用与</w:t>
            </w:r>
            <w:r w:rsidRPr="0057366F">
              <w:rPr>
                <w:rFonts w:ascii="Times New Roman" w:eastAsia="宋体" w:hAnsi="Times New Roman" w:cs="Times New Roman"/>
                <w:sz w:val="18"/>
                <w:szCs w:val="18"/>
              </w:rPr>
              <w:t>TTG</w:t>
            </w:r>
            <w:r w:rsidRPr="0057366F">
              <w:rPr>
                <w:rFonts w:ascii="Times New Roman" w:eastAsia="宋体" w:hAnsi="Times New Roman" w:cs="Times New Roman"/>
                <w:sz w:val="18"/>
                <w:szCs w:val="18"/>
              </w:rPr>
              <w:t>质岩石成因研究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KDE201400017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魏春景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魏春景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基金重点项目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地理空间模型与分析方法</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KDJ201700005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杰出青年基金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124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基于热红外遥感的北京雾霾污染源监测与突发事件应急</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KFD201700013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任华忠</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任华忠</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北京市科委</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中国大陆中生代多板块汇聚事件与燕山期爆发式成矿的深部过程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2018003526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赵永红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赵永红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光电子在矿物与</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光电能微生物</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界面传递的动力学和分子生物学机制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KAC201400004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鲁安怀</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鲁安怀</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346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973</w:t>
            </w:r>
            <w:r w:rsidRPr="0057366F">
              <w:rPr>
                <w:rFonts w:ascii="Times New Roman" w:eastAsia="宋体" w:hAnsi="Times New Roman" w:cs="Times New Roman"/>
                <w:sz w:val="18"/>
                <w:szCs w:val="18"/>
              </w:rPr>
              <w:t>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2.48</w:t>
            </w:r>
            <w:r w:rsidRPr="0057366F">
              <w:rPr>
                <w:rFonts w:ascii="Times New Roman" w:eastAsia="宋体" w:hAnsi="Times New Roman" w:cs="Times New Roman"/>
                <w:sz w:val="18"/>
                <w:szCs w:val="18"/>
              </w:rPr>
              <w:t>亿年巢湖龙海洋群落及研究过程的</w:t>
            </w:r>
            <w:r w:rsidRPr="0057366F">
              <w:rPr>
                <w:rFonts w:ascii="Times New Roman" w:eastAsia="宋体" w:hAnsi="Times New Roman" w:cs="Times New Roman"/>
                <w:sz w:val="18"/>
                <w:szCs w:val="18"/>
              </w:rPr>
              <w:t>VR</w:t>
            </w:r>
            <w:r w:rsidRPr="0057366F">
              <w:rPr>
                <w:rFonts w:ascii="Times New Roman" w:eastAsia="宋体" w:hAnsi="Times New Roman" w:cs="Times New Roman"/>
                <w:sz w:val="18"/>
                <w:szCs w:val="18"/>
              </w:rPr>
              <w:t>复原和科学展览</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2017000818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孙作玉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孙作玉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34.4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北京市科委</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光电子协同微生物调控重金属离子价电子转移的微观机制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KAC201400097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郝瑞霞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郝瑞霞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32.2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973</w:t>
            </w:r>
            <w:r w:rsidRPr="0057366F">
              <w:rPr>
                <w:rFonts w:ascii="Times New Roman" w:eastAsia="宋体" w:hAnsi="Times New Roman" w:cs="Times New Roman"/>
                <w:sz w:val="18"/>
                <w:szCs w:val="18"/>
              </w:rPr>
              <w:t>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电离层上行氧离子的加速及与磁重联的关系</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2017001217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傅绥燕</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傅绥燕</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20221231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317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基金重点项目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克拉通破坏与陆地生物演化</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2017000623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许成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许成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西南天山俯冲带超高压变质流体与岛弧岩浆成因</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KDE201300042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20140101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基金重点项目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132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秦岭</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大别钼矿带超大型斑岩钼矿成因研究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KDE201600276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陈衍景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陈衍景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基金重点项目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野外地质考察虚拟仿真展示台</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2018001682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20180201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20190330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北京市科委</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兴蒙造山带西段板块构造体制与成矿体系</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KAC201500035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魏春景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魏春景</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20150201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301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973</w:t>
            </w:r>
            <w:r w:rsidRPr="0057366F">
              <w:rPr>
                <w:rFonts w:ascii="Times New Roman" w:eastAsia="宋体" w:hAnsi="Times New Roman" w:cs="Times New Roman"/>
                <w:sz w:val="18"/>
                <w:szCs w:val="18"/>
              </w:rPr>
              <w:t>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水合物储层温压监测系统研发</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2018001213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全国中小学教师教育技术能力（初级）网络课程单一来源采购</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2010223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侯建军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侯建军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20091013</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32011111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太阳过渡区卫星探测计划</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2018001096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基于网页地名共现的空间分析方法</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KAG201700007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俯冲带深部碳循环：岩石学观察与高温高压实验模拟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KDR201501149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292.7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基金国际合作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中国东部地区宽频带地震波形分析处理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2017000865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宁杰远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宁杰远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20170529</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20180529</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29.1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中国中生代化石与现生蝾螈类（有尾目：隐鳃鲵亚目）演化发育学研究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2017001210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贾佳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贾佳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142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内蒙古中部地区两期蓝片岩相变质作用及其构造意义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2017001211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张晋瑞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张晋瑞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大洋俯冲带多期变质流体演化：以西天山超高压变质带绿帘石研究为例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2017001212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张丽娟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张丽娟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西南天山超高压变质带蛇纹岩及伴生异剥钙榴岩和榴辉岩的岩石学研究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KDQ201501144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申婷婷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申婷婷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26.9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西南天山超高压俯冲带中不同含碳相同位素分馏效应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KDQ201501143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陶仁彪</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陶仁彪</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25.6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中喜马拉雅（中国</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尼泊尔</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不丹）榴辉岩带的岩石学特征、</w:t>
            </w:r>
            <w:r w:rsidRPr="0057366F">
              <w:rPr>
                <w:rFonts w:ascii="Times New Roman" w:eastAsia="宋体" w:hAnsi="Times New Roman" w:cs="Times New Roman"/>
                <w:sz w:val="18"/>
                <w:szCs w:val="18"/>
              </w:rPr>
              <w:t>PTt</w:t>
            </w:r>
            <w:r w:rsidRPr="0057366F">
              <w:rPr>
                <w:rFonts w:ascii="Times New Roman" w:eastAsia="宋体" w:hAnsi="Times New Roman" w:cs="Times New Roman"/>
                <w:sz w:val="18"/>
                <w:szCs w:val="18"/>
              </w:rPr>
              <w:t>轨迹及其大地构造意义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2018000393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251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重大研究计划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华南古生代中期底层界面极其意义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KDX201600042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刘建波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刘建波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多源雷达资料对月球浅表层特性研究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2017000967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20161201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24.5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国际合作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高温检波器集成测试</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2018003541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20180831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20181225</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23.8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瞬变电磁法基于有限</w:t>
            </w:r>
            <w:r w:rsidRPr="0057366F">
              <w:rPr>
                <w:rFonts w:ascii="Times New Roman" w:eastAsia="宋体" w:hAnsi="Times New Roman" w:cs="Times New Roman"/>
                <w:sz w:val="18"/>
                <w:szCs w:val="18"/>
              </w:rPr>
              <w:lastRenderedPageBreak/>
              <w:t>差分的</w:t>
            </w:r>
            <w:r w:rsidRPr="0057366F">
              <w:rPr>
                <w:rFonts w:ascii="Times New Roman" w:eastAsia="宋体" w:hAnsi="Times New Roman" w:cs="Times New Roman"/>
                <w:sz w:val="18"/>
                <w:szCs w:val="18"/>
              </w:rPr>
              <w:t>2.5</w:t>
            </w:r>
            <w:r w:rsidRPr="0057366F">
              <w:rPr>
                <w:rFonts w:ascii="Times New Roman" w:eastAsia="宋体" w:hAnsi="Times New Roman" w:cs="Times New Roman"/>
                <w:sz w:val="18"/>
                <w:szCs w:val="18"/>
              </w:rPr>
              <w:t>维反演方法研究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KDQ201501146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23.8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w:t>
            </w:r>
            <w:r w:rsidRPr="0057366F">
              <w:rPr>
                <w:rFonts w:ascii="Times New Roman" w:eastAsia="宋体" w:hAnsi="Times New Roman" w:cs="Times New Roman"/>
                <w:sz w:val="18"/>
                <w:szCs w:val="18"/>
              </w:rPr>
              <w:lastRenderedPageBreak/>
              <w:t>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151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太阳风湍流在二维波矢空间分布特征的观测研究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KDQ201501147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基于极坐标的空三数据处理关键技术和硬件加速的临场快速数据处理系统研究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2017002007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常燎重点实验室开放基金项目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2017000553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全国地质构造区划与区域地质调查综合集成</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2018001857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宋述光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宋述光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图书出版合同</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2015168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20150514</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20300514</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其他</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面向场景的城市地区高分辨率遥感影像分割与语义理解方法研究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2018002106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杜世宏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杜世宏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水合物储层温压监测技术与装置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2017001725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天津市和平区贯彻落实网络强市战略工作方案</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2018002996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陈秀万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陈秀万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20180601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159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地球系统模型和生态过程评估模型统一的空间数据存储构建</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2018000588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20171220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20190130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节点式地震采集系统综合应用软件开发</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2018002972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20181024</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20281024</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膜下滴灌条件下玉米冠层光截获特征和叶面积指数（</w:t>
            </w:r>
            <w:r w:rsidRPr="0057366F">
              <w:rPr>
                <w:rFonts w:ascii="Times New Roman" w:eastAsia="宋体" w:hAnsi="Times New Roman" w:cs="Times New Roman"/>
                <w:sz w:val="18"/>
                <w:szCs w:val="18"/>
              </w:rPr>
              <w:t>LAI</w:t>
            </w:r>
            <w:r w:rsidRPr="0057366F">
              <w:rPr>
                <w:rFonts w:ascii="Times New Roman" w:eastAsia="宋体" w:hAnsi="Times New Roman" w:cs="Times New Roman"/>
                <w:sz w:val="18"/>
                <w:szCs w:val="18"/>
              </w:rPr>
              <w:t>）遥感反演方法研究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2017001248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隋娟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隋娟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基于多源时空轨迹大数据的群体活动和交通设施</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KAG201700008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20161101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20180501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自然遗产价值评估与潜力区筛选</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KRD201600093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重大自然灾害损失快速评估模型测试</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2018002843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杜世宏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杜世宏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20180801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20220601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伊拉克</w:t>
            </w:r>
            <w:r w:rsidRPr="0057366F">
              <w:rPr>
                <w:rFonts w:ascii="Times New Roman" w:eastAsia="宋体" w:hAnsi="Times New Roman" w:cs="Times New Roman"/>
                <w:sz w:val="18"/>
                <w:szCs w:val="18"/>
              </w:rPr>
              <w:t>Ahdeb</w:t>
            </w:r>
            <w:r w:rsidRPr="0057366F">
              <w:rPr>
                <w:rFonts w:ascii="Times New Roman" w:eastAsia="宋体" w:hAnsi="Times New Roman" w:cs="Times New Roman"/>
                <w:sz w:val="18"/>
                <w:szCs w:val="18"/>
              </w:rPr>
              <w:t>油田</w:t>
            </w:r>
            <w:r w:rsidRPr="0057366F">
              <w:rPr>
                <w:rFonts w:ascii="Times New Roman" w:eastAsia="宋体" w:hAnsi="Times New Roman" w:cs="Times New Roman"/>
                <w:sz w:val="18"/>
                <w:szCs w:val="18"/>
              </w:rPr>
              <w:t>Khasib</w:t>
            </w:r>
            <w:r w:rsidRPr="0057366F">
              <w:rPr>
                <w:rFonts w:ascii="Times New Roman" w:eastAsia="宋体" w:hAnsi="Times New Roman" w:cs="Times New Roman"/>
                <w:sz w:val="18"/>
                <w:szCs w:val="18"/>
              </w:rPr>
              <w:t>组碳酸盐岩微相及储层非均质性研究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2018001821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20180713</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20190331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173.1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西太平样沉积物古地磁研究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2017002191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20170801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20180930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青藏高原碰撞造山过程与成矿构造背景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KRD201600214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张进江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张进江</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20161001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20211001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168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无人机空地协同应急响应技术与系统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2018001950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20171201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20201130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邹鸿后续在轨</w:t>
            </w:r>
            <w:r w:rsidRPr="0057366F">
              <w:rPr>
                <w:rFonts w:ascii="Times New Roman" w:eastAsia="宋体" w:hAnsi="Times New Roman" w:cs="Times New Roman"/>
                <w:sz w:val="18"/>
                <w:szCs w:val="18"/>
              </w:rPr>
              <w:t>17</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2018001233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邹鸿</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20170301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20180331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预研项目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硫化物合同区岩石样品磁性测试分析</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2018002098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20170901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20200901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基于语义的多分辨率储层数据组织与管理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KDX201500024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潘懋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潘懋</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16.8</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大尺度土壤湿度产品精度检验</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2018000216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万玮</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万玮</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20171210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稻麦生长与生产力近地面实时监测预测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KRD201700018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李培军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李培军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天然半导体矿物日光催化效应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KDL201501150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李艳</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优秀青年科学基金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黑河上游典型区域森林植被结构遥感监测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KDX201500045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范闻捷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范闻捷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华南下扬子海盆特列奇早期红层的沉积地球化学特征和形成背景研究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KAG201600021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张小乐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张小乐</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20160801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20190801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地球内部层圈相互作用于内部循环</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2018001860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原油充注过程模拟实验项目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2018001187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20180116</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20180430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179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航空中红外高光谱温</w:t>
            </w:r>
            <w:r w:rsidRPr="0057366F">
              <w:rPr>
                <w:rFonts w:ascii="Times New Roman" w:eastAsia="宋体" w:hAnsi="Times New Roman" w:cs="Times New Roman"/>
                <w:sz w:val="18"/>
                <w:szCs w:val="18"/>
              </w:rPr>
              <w:lastRenderedPageBreak/>
              <w:t>度和发射率分离技术研究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2018002228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任华忠</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任华忠</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20180915</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20191030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技术开发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极坐标软件匹配无人机监测系统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2018002950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晏磊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20181010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20191010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内蒙古迪彦钦阿木和胡吐路斑岩钼矿床对比研究及其构造环境约束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KDQ201600269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王玭</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王玭</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华南扬子地区南沱组和陡山沱组镁同位素研究：对新元古代全球冰期结束机制的制约</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KDQ201600270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黄康俊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黄康俊</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致密砂岩油气充注物理模拟项目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2018001186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何川</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20180120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20180530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下刚果盆地、大坎波斯盆地盐构造与尼日尔三角洲泥底辟构造样式及油气成藏特征</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KAH201700001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139.3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四川盆地碳酸盐岩优质储层发育与保存机理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2018000406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137</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变质岩石学</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KDL201600273</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张贵宾</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张贵宾</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优秀青年科学基金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海洋磁学</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2017001216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常燎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优秀青年科学基金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188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维管植物的起源和早期演化</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2017001215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薛进庄</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薛进庄</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130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优秀青年科学基金</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189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英才计划综合科学营活动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2017002144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陈斌</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20171208</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20180108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12.6</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月表撞击坑成坑机制数值模拟与应用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2017001382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法文哲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20170901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20210930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12.3</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国际合作</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日地空间高能带电粒子的加速，传输及效应研究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KDB201400037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宗秋刚</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基金创新群体</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冀东南部</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辽宁南部地区太古宙地壳生长方式研究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刘树文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刘树文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偶极化锋面附近场向电流与场向束流特性研究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KDA201400120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傅绥燕</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傅绥燕</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探地雷达三维逆时偏移成像方法及其在活断层研究中的应用探索</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黄清华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数字化矿区资源管理与矿区生态环境监测技术与应用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2017001548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曾琪明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曾琪明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青海可可西里世界自然遗产地质总体规划</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地貌专题研究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2018002726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197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准噶尔盆地南缘东段典型油藏解剖和成藏控藏因素分析</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2018003259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吴朝东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吴朝东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20181109</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新疆西准噶尔古生代陆壳生长</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韩宝福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韩宝福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199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测老庙地区区域地质研究的遥感数据处理及成图</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2018001317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李培军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李培军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20180406</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20181006</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峨眉山大火成岩省大理核心区早期喷发环境解译与火山机构重建</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郭召杰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郭召杰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112.9</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兴蒙造山带构造演化、成矿信息与成矿作用</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2017001689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徐备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徐备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20151101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20181031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111.4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铁镍轻元素合金的高压熔融及其对外地核组份的约束</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秦善</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秦善</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太阳风湍流间歇对谱各向异性的调制及其产生机制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KDA201400121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涂传诒</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涂传诒</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多源公共安全信息融合分析与风险评估</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2018002069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张显峰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张显峰</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20171201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20201130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基于</w:t>
            </w:r>
            <w:r w:rsidRPr="0057366F">
              <w:rPr>
                <w:rFonts w:ascii="Times New Roman" w:eastAsia="宋体" w:hAnsi="Times New Roman" w:cs="Times New Roman"/>
                <w:sz w:val="18"/>
                <w:szCs w:val="18"/>
              </w:rPr>
              <w:t>CT</w:t>
            </w:r>
            <w:r w:rsidRPr="0057366F">
              <w:rPr>
                <w:rFonts w:ascii="Times New Roman" w:eastAsia="宋体" w:hAnsi="Times New Roman" w:cs="Times New Roman"/>
                <w:sz w:val="18"/>
                <w:szCs w:val="18"/>
              </w:rPr>
              <w:t>技术的啮齿类耳区形态学及形态功能学研究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2018001374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李绿洲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李绿洲</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20210630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太阳风湍流间歇亚区的串级和加热机制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KDA201600307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涂传诒</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涂传诒</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105</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克深区带中小尺度构造建模及形成机制研究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KAH201700007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侯贵廷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侯贵廷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104.2</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重大科技专项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内蒙古自治区黄河以北区域野外观测项目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KAG201600038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宁杰远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宁杰远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20160601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20181001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104</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深埋、封闭</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半开放</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开放体系原位碳酸盐岩溶蚀模拟实验及对深部碳酸盐岩储层成因启示</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KDA201501170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刘波</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20191201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南海天然气水合物试采过程储层监测及评价</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KAG201600025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何涛</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岳汉</w:t>
            </w:r>
            <w:r w:rsidRPr="0057366F">
              <w:rPr>
                <w:rFonts w:ascii="Times New Roman" w:eastAsia="宋体" w:hAnsi="Times New Roman" w:cs="Times New Roman"/>
                <w:sz w:val="18"/>
                <w:szCs w:val="18"/>
              </w:rPr>
              <w:t>2018</w:t>
            </w:r>
            <w:r w:rsidRPr="0057366F">
              <w:rPr>
                <w:rFonts w:ascii="Times New Roman" w:eastAsia="宋体" w:hAnsi="Times New Roman" w:cs="Times New Roman"/>
                <w:sz w:val="18"/>
                <w:szCs w:val="18"/>
              </w:rPr>
              <w:t>青年千人启动费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2018000572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岳汉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岳汉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r w:rsidRPr="0057366F">
              <w:rPr>
                <w:rFonts w:ascii="Times New Roman" w:eastAsia="宋体" w:hAnsi="Times New Roman" w:cs="Times New Roman"/>
                <w:sz w:val="18"/>
                <w:szCs w:val="18"/>
              </w:rPr>
              <w:t>2018</w:t>
            </w:r>
            <w:r w:rsidRPr="0057366F">
              <w:rPr>
                <w:rFonts w:ascii="Times New Roman" w:eastAsia="宋体" w:hAnsi="Times New Roman" w:cs="Times New Roman"/>
                <w:sz w:val="18"/>
                <w:szCs w:val="18"/>
              </w:rPr>
              <w:t>青年千人启动费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2018001291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张元元</w:t>
            </w:r>
            <w:r w:rsidRPr="0057366F">
              <w:rPr>
                <w:rFonts w:ascii="Times New Roman" w:eastAsia="宋体" w:hAnsi="Times New Roman" w:cs="Times New Roman"/>
                <w:sz w:val="18"/>
                <w:szCs w:val="18"/>
              </w:rPr>
              <w:t>2018</w:t>
            </w:r>
            <w:r w:rsidRPr="0057366F">
              <w:rPr>
                <w:rFonts w:ascii="Times New Roman" w:eastAsia="宋体" w:hAnsi="Times New Roman" w:cs="Times New Roman"/>
                <w:sz w:val="18"/>
                <w:szCs w:val="18"/>
              </w:rPr>
              <w:t>青年千人启动费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2018001268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张元元</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张元元</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岳汉</w:t>
            </w:r>
            <w:r w:rsidRPr="0057366F">
              <w:rPr>
                <w:rFonts w:ascii="Times New Roman" w:eastAsia="宋体" w:hAnsi="Times New Roman" w:cs="Times New Roman"/>
                <w:sz w:val="18"/>
                <w:szCs w:val="18"/>
              </w:rPr>
              <w:t>2018</w:t>
            </w:r>
            <w:r w:rsidRPr="0057366F">
              <w:rPr>
                <w:rFonts w:ascii="Times New Roman" w:eastAsia="宋体" w:hAnsi="Times New Roman" w:cs="Times New Roman"/>
                <w:sz w:val="18"/>
                <w:szCs w:val="18"/>
              </w:rPr>
              <w:t>青年千人启动费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2018001272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岳汉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岳汉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r w:rsidRPr="0057366F">
              <w:rPr>
                <w:rFonts w:ascii="Times New Roman" w:eastAsia="宋体" w:hAnsi="Times New Roman" w:cs="Times New Roman"/>
                <w:sz w:val="18"/>
                <w:szCs w:val="18"/>
              </w:rPr>
              <w:t>2018</w:t>
            </w:r>
            <w:r w:rsidRPr="0057366F">
              <w:rPr>
                <w:rFonts w:ascii="Times New Roman" w:eastAsia="宋体" w:hAnsi="Times New Roman" w:cs="Times New Roman"/>
                <w:sz w:val="18"/>
                <w:szCs w:val="18"/>
              </w:rPr>
              <w:t>青年千人启</w:t>
            </w:r>
            <w:r w:rsidRPr="0057366F">
              <w:rPr>
                <w:rFonts w:ascii="Times New Roman" w:eastAsia="宋体" w:hAnsi="Times New Roman" w:cs="Times New Roman"/>
                <w:sz w:val="18"/>
                <w:szCs w:val="18"/>
              </w:rPr>
              <w:lastRenderedPageBreak/>
              <w:t>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2018001285</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w:t>
            </w:r>
            <w:r w:rsidRPr="0057366F">
              <w:rPr>
                <w:rFonts w:ascii="Times New Roman" w:eastAsia="宋体" w:hAnsi="Times New Roman" w:cs="Times New Roman"/>
                <w:sz w:val="18"/>
                <w:szCs w:val="18"/>
              </w:rPr>
              <w:lastRenderedPageBreak/>
              <w:t>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216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洋壳深俯冲带中富铝相的高温高压研究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KDA201400117</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巫翔</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巫翔</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地震活动性统计建模在监测区域构造应力相对变化及地震危险性分析中的应用研究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周仕勇</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2011</w:t>
            </w:r>
            <w:r w:rsidRPr="0057366F">
              <w:rPr>
                <w:rFonts w:ascii="Times New Roman" w:eastAsia="宋体" w:hAnsi="Times New Roman" w:cs="Times New Roman"/>
                <w:sz w:val="18"/>
                <w:szCs w:val="18"/>
              </w:rPr>
              <w:t>年日本东大地震的震源断层力学环境及地震成因研究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KDA201400119</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蔡永恩</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蔡永恩</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219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脉冲型太阳高能粒子事件中的粒子加速和传播研究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KDA201400122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王玲华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王玲华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20150101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基金面上项目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黄淮海地区小麦生长卫星遥感监测预测</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KRD201700046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秦其明</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科技部重点研发计划</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221</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张南青年千人科研启动费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YQR201600010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张南</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222</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田晖青年千人科研启动费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YQR201600022</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20160101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青年千人科研启动费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223</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国家战略需求不可缺失的地球科学薄弱学科发展问题</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2017000691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鲁安怀</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鲁安怀</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224</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钦杭结合带西北侧宽频带地震调查（广西部</w:t>
            </w:r>
            <w:r w:rsidRPr="0057366F">
              <w:rPr>
                <w:rFonts w:ascii="Times New Roman" w:eastAsia="宋体" w:hAnsi="Times New Roman" w:cs="Times New Roman"/>
                <w:sz w:val="18"/>
                <w:szCs w:val="18"/>
              </w:rPr>
              <w:lastRenderedPageBreak/>
              <w:t>分）</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lastRenderedPageBreak/>
              <w:t>2017000681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盖增喜</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20170801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225</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西非海岸重点盆地地震资料解释及构造特征对比</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2017002038</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李江海</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20170901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企事业委托</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226</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太阳低层活动过程研究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2018000594</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田晖</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20221231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基金协作项目</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227</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贵州兴义中三叠世兴义动物群鱼类多样性研究</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KAG201700030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孙作玉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孙作玉</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20170701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20200601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228</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国家盐矿化石标本资源共享平台</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2017000970</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周敏</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20170918</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20181231</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其它专项</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229</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激光剥蚀</w:t>
            </w:r>
            <w:r w:rsidRPr="0057366F">
              <w:rPr>
                <w:rFonts w:ascii="Times New Roman" w:eastAsia="宋体" w:hAnsi="Times New Roman" w:cs="Times New Roman"/>
                <w:sz w:val="18"/>
                <w:szCs w:val="18"/>
              </w:rPr>
              <w:t>-</w:t>
            </w:r>
            <w:r w:rsidRPr="0057366F">
              <w:rPr>
                <w:rFonts w:ascii="Times New Roman" w:eastAsia="宋体" w:hAnsi="Times New Roman" w:cs="Times New Roman"/>
                <w:sz w:val="18"/>
                <w:szCs w:val="18"/>
              </w:rPr>
              <w:t>电感耦合等离子体质谱仪器运行奖补经费</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2018000016</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张立飞</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20171101</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20181030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10</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科技部平台运补</w:t>
            </w:r>
          </w:p>
        </w:tc>
      </w:tr>
      <w:tr w:rsidR="00565881" w:rsidRPr="0057366F"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230</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黄石市市民之家信息化建设项目</w:t>
            </w:r>
          </w:p>
        </w:tc>
        <w:tc>
          <w:tcPr>
            <w:tcW w:w="542"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2018002031</w:t>
            </w:r>
          </w:p>
        </w:tc>
        <w:tc>
          <w:tcPr>
            <w:tcW w:w="55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李琦</w:t>
            </w:r>
          </w:p>
        </w:tc>
        <w:tc>
          <w:tcPr>
            <w:tcW w:w="699"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20180830</w:t>
            </w:r>
            <w:r w:rsidRPr="0057366F">
              <w:rPr>
                <w:rFonts w:ascii="Times New Roman" w:eastAsia="宋体" w:hAnsi="Times New Roman" w:cs="Times New Roman"/>
                <w:sz w:val="18"/>
                <w:szCs w:val="18"/>
              </w:rPr>
              <w:t>至</w:t>
            </w:r>
            <w:r w:rsidRPr="0057366F">
              <w:rPr>
                <w:rFonts w:ascii="Times New Roman" w:eastAsia="宋体" w:hAnsi="Times New Roman" w:cs="Times New Roman"/>
                <w:sz w:val="18"/>
                <w:szCs w:val="18"/>
              </w:rPr>
              <w:t>20181230</w:t>
            </w:r>
          </w:p>
        </w:tc>
        <w:tc>
          <w:tcPr>
            <w:tcW w:w="993"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1</w:t>
            </w:r>
          </w:p>
        </w:tc>
        <w:tc>
          <w:tcPr>
            <w:tcW w:w="407" w:type="pct"/>
            <w:tcBorders>
              <w:top w:val="single" w:sz="6" w:space="0" w:color="auto"/>
              <w:left w:val="single" w:sz="6" w:space="0" w:color="auto"/>
              <w:bottom w:val="single" w:sz="6" w:space="0" w:color="auto"/>
              <w:right w:val="single" w:sz="6" w:space="0" w:color="auto"/>
            </w:tcBorders>
            <w:vAlign w:val="center"/>
          </w:tcPr>
          <w:p w:rsidR="00565881" w:rsidRPr="0057366F" w:rsidRDefault="00565881" w:rsidP="00565881">
            <w:pPr>
              <w:jc w:val="center"/>
              <w:rPr>
                <w:rFonts w:ascii="Times New Roman" w:eastAsia="宋体" w:hAnsi="Times New Roman" w:cs="Times New Roman"/>
                <w:sz w:val="18"/>
                <w:szCs w:val="18"/>
              </w:rPr>
            </w:pPr>
            <w:r w:rsidRPr="0057366F">
              <w:rPr>
                <w:rFonts w:ascii="Times New Roman" w:eastAsia="宋体" w:hAnsi="Times New Roman" w:cs="Times New Roman"/>
                <w:sz w:val="18"/>
                <w:szCs w:val="18"/>
              </w:rPr>
              <w:t>技术服务与技术咨询</w:t>
            </w: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tcPr>
          <w:p w:rsidR="00852943" w:rsidRPr="00852943" w:rsidRDefault="00852943" w:rsidP="002E0175">
            <w:pPr>
              <w:widowControl/>
              <w:jc w:val="left"/>
              <w:rPr>
                <w:rFonts w:ascii="Times New Roman" w:eastAsia="宋体" w:hAnsi="Times New Roman" w:cs="Times New Roman"/>
                <w:sz w:val="18"/>
                <w:szCs w:val="18"/>
              </w:rPr>
            </w:pPr>
            <w:r w:rsidRPr="00852943">
              <w:rPr>
                <w:rFonts w:ascii="Times New Roman" w:eastAsia="宋体" w:hAnsi="Times New Roman" w:cs="Times New Roman"/>
                <w:sz w:val="18"/>
                <w:szCs w:val="18"/>
              </w:rPr>
              <w:t>231</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气温增温与降温非对称的统计模拟研究</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1500011422</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张波尔</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付遵涛</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201709-201809</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1</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852943" w:rsidRDefault="002E0175" w:rsidP="002E0175">
            <w:pPr>
              <w:widowControl/>
              <w:jc w:val="left"/>
              <w:rPr>
                <w:rFonts w:ascii="Times New Roman" w:eastAsia="宋体" w:hAnsi="Times New Roman" w:cs="Times New Roman"/>
                <w:sz w:val="18"/>
                <w:szCs w:val="18"/>
              </w:rPr>
            </w:pPr>
            <w:r>
              <w:rPr>
                <w:rFonts w:ascii="Times New Roman" w:eastAsia="宋体" w:hAnsi="Times New Roman" w:cs="Times New Roman"/>
                <w:sz w:val="18"/>
                <w:szCs w:val="18"/>
              </w:rPr>
              <w:t>23</w:t>
            </w:r>
            <w:r w:rsidR="00852943" w:rsidRPr="00852943">
              <w:rPr>
                <w:rFonts w:ascii="Times New Roman" w:eastAsia="宋体" w:hAnsi="Times New Roman" w:cs="Times New Roman"/>
                <w:sz w:val="18"/>
                <w:szCs w:val="18"/>
              </w:rPr>
              <w:t>2</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气温变化的时间非对称性与不可逆性研究</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41475048</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付遵涛</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付遵涛、李庆雷</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、谢风华</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、陆征辉</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、朴琳</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201501-201812</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90</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23</w:t>
            </w:r>
            <w:r w:rsidR="00852943" w:rsidRPr="002E0175">
              <w:rPr>
                <w:rFonts w:ascii="Times New Roman" w:eastAsia="宋体" w:hAnsi="Times New Roman" w:cs="Times New Roman"/>
                <w:sz w:val="18"/>
                <w:szCs w:val="18"/>
              </w:rPr>
              <w:t>3</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变化的相对湿度年循环及其影响</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41675049</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付遵涛</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付遵涛、谢风华</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、陆征辉</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、朴琳</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、杨丽超</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、邓琪敏</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201701-202012</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68</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lastRenderedPageBreak/>
              <w:t>23</w:t>
            </w:r>
            <w:r w:rsidR="00852943" w:rsidRPr="002E0175">
              <w:rPr>
                <w:rFonts w:ascii="Times New Roman" w:eastAsia="宋体" w:hAnsi="Times New Roman" w:cs="Times New Roman"/>
                <w:sz w:val="18"/>
                <w:szCs w:val="18"/>
              </w:rPr>
              <w:t>4</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背景大气浓度变化对地表温度的影响及其机制</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41675071</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杨军</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杨军、刘鹏</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、赵园红</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201701-202012</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68</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23</w:t>
            </w:r>
            <w:r w:rsidR="00852943" w:rsidRPr="002E0175">
              <w:rPr>
                <w:rFonts w:ascii="Times New Roman" w:eastAsia="宋体" w:hAnsi="Times New Roman" w:cs="Times New Roman"/>
                <w:sz w:val="18"/>
                <w:szCs w:val="18"/>
              </w:rPr>
              <w:t>5</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冰雪地球融化后海洋混合时间尺度的估算</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41606060</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杨军</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杨军、季伟文</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201701-201912</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23</w:t>
            </w:r>
            <w:r w:rsidR="00852943" w:rsidRPr="002E0175">
              <w:rPr>
                <w:rFonts w:ascii="Times New Roman" w:eastAsia="宋体" w:hAnsi="Times New Roman" w:cs="Times New Roman"/>
                <w:sz w:val="18"/>
                <w:szCs w:val="18"/>
              </w:rPr>
              <w:t>6</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平流层臭氧、水汽和动力气候反馈机制研究</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41530423</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胡永云</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胡永云、李婧、黄毅</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、陶利军</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、王玉玮</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、谭晓晓</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、罗未萌</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、魏强</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201601-202012</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240</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23</w:t>
            </w:r>
            <w:r w:rsidR="00852943" w:rsidRPr="002E0175">
              <w:rPr>
                <w:rFonts w:ascii="Times New Roman" w:eastAsia="宋体" w:hAnsi="Times New Roman" w:cs="Times New Roman"/>
                <w:sz w:val="18"/>
                <w:szCs w:val="18"/>
              </w:rPr>
              <w:t>7</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软、硬冰雪地球气候态的维持与终结</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41761144072</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胡永云</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胡永云、刘永岗、杨军、谭晓晓</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、赵州峤</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、张铭</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、季伟文</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201710-202009</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174</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852943"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852943"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23</w:t>
            </w:r>
            <w:r w:rsidR="00852943" w:rsidRPr="002E0175">
              <w:rPr>
                <w:rFonts w:ascii="Times New Roman" w:eastAsia="宋体" w:hAnsi="Times New Roman" w:cs="Times New Roman"/>
                <w:sz w:val="18"/>
                <w:szCs w:val="18"/>
              </w:rPr>
              <w:t>8</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气溶胶对不同气象条件下的层积云云量及含水量的影响</w:t>
            </w:r>
          </w:p>
        </w:tc>
        <w:tc>
          <w:tcPr>
            <w:tcW w:w="542"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41675134</w:t>
            </w:r>
          </w:p>
        </w:tc>
        <w:tc>
          <w:tcPr>
            <w:tcW w:w="55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薛惠文</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薛惠文、徐旭坤</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、邓欣</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、张冬健</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、付仕佐</w:t>
            </w:r>
          </w:p>
        </w:tc>
        <w:tc>
          <w:tcPr>
            <w:tcW w:w="699"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201701-202012</w:t>
            </w:r>
          </w:p>
        </w:tc>
        <w:tc>
          <w:tcPr>
            <w:tcW w:w="993"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68</w:t>
            </w:r>
          </w:p>
        </w:tc>
        <w:tc>
          <w:tcPr>
            <w:tcW w:w="407" w:type="pct"/>
            <w:tcBorders>
              <w:top w:val="single" w:sz="6" w:space="0" w:color="auto"/>
              <w:left w:val="single" w:sz="6" w:space="0" w:color="auto"/>
              <w:bottom w:val="single" w:sz="6" w:space="0" w:color="auto"/>
              <w:right w:val="single" w:sz="6" w:space="0" w:color="auto"/>
            </w:tcBorders>
          </w:tcPr>
          <w:p w:rsidR="00852943" w:rsidRPr="002E0175" w:rsidRDefault="00852943" w:rsidP="002E0175">
            <w:pPr>
              <w:widowControl/>
              <w:jc w:val="left"/>
              <w:rPr>
                <w:rFonts w:ascii="Times New Roman" w:eastAsia="宋体" w:hAnsi="Times New Roman" w:cs="Times New Roman"/>
                <w:sz w:val="18"/>
                <w:szCs w:val="18"/>
              </w:rPr>
            </w:pPr>
          </w:p>
        </w:tc>
      </w:tr>
      <w:tr w:rsidR="002E0175"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23</w:t>
            </w:r>
            <w:r w:rsidRPr="002E0175">
              <w:rPr>
                <w:rFonts w:ascii="Times New Roman" w:eastAsia="宋体" w:hAnsi="Times New Roman" w:cs="Times New Roman" w:hint="eastAsia"/>
                <w:sz w:val="18"/>
                <w:szCs w:val="18"/>
              </w:rPr>
              <w:t>9</w:t>
            </w:r>
          </w:p>
        </w:tc>
        <w:tc>
          <w:tcPr>
            <w:tcW w:w="699"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大气甲烷浓度的控制因子及对大气氧化剂的影响</w:t>
            </w:r>
          </w:p>
        </w:tc>
        <w:tc>
          <w:tcPr>
            <w:tcW w:w="542"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41475112</w:t>
            </w:r>
          </w:p>
        </w:tc>
        <w:tc>
          <w:tcPr>
            <w:tcW w:w="553"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张霖</w:t>
            </w:r>
          </w:p>
        </w:tc>
        <w:tc>
          <w:tcPr>
            <w:tcW w:w="699"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张霖</w:t>
            </w:r>
            <w:r w:rsidRPr="002E0175">
              <w:rPr>
                <w:rFonts w:ascii="Times New Roman" w:eastAsia="宋体" w:hAnsi="Times New Roman" w:cs="Times New Roman"/>
                <w:sz w:val="18"/>
                <w:szCs w:val="18"/>
              </w:rPr>
              <w:t>、赵园红</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、卢骁</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、邵靖媛</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201501-201812</w:t>
            </w:r>
          </w:p>
        </w:tc>
        <w:tc>
          <w:tcPr>
            <w:tcW w:w="993"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70</w:t>
            </w:r>
          </w:p>
        </w:tc>
        <w:tc>
          <w:tcPr>
            <w:tcW w:w="407"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p>
        </w:tc>
      </w:tr>
      <w:tr w:rsidR="002E0175" w:rsidRPr="00852943" w:rsidTr="002E0175">
        <w:trPr>
          <w:jc w:val="center"/>
        </w:trPr>
        <w:tc>
          <w:tcPr>
            <w:tcW w:w="407" w:type="pct"/>
            <w:tcBorders>
              <w:top w:val="single" w:sz="6" w:space="0" w:color="auto"/>
              <w:left w:val="single" w:sz="6" w:space="0" w:color="auto"/>
              <w:bottom w:val="single" w:sz="6" w:space="0" w:color="auto"/>
              <w:right w:val="single" w:sz="6" w:space="0" w:color="auto"/>
            </w:tcBorders>
            <w:vAlign w:val="center"/>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240</w:t>
            </w:r>
          </w:p>
        </w:tc>
        <w:tc>
          <w:tcPr>
            <w:tcW w:w="699"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大气边界层影响干沉降的过程与机制</w:t>
            </w:r>
          </w:p>
        </w:tc>
        <w:tc>
          <w:tcPr>
            <w:tcW w:w="542"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jc w:val="center"/>
              <w:rPr>
                <w:rFonts w:ascii="Times New Roman" w:eastAsia="宋体" w:hAnsi="Times New Roman" w:cs="Times New Roman"/>
                <w:sz w:val="18"/>
                <w:szCs w:val="18"/>
              </w:rPr>
            </w:pPr>
            <w:r w:rsidRPr="002E0175">
              <w:rPr>
                <w:rFonts w:ascii="Times New Roman" w:eastAsia="宋体" w:hAnsi="Times New Roman" w:cs="Times New Roman"/>
                <w:sz w:val="18"/>
                <w:szCs w:val="18"/>
              </w:rPr>
              <w:t>2017YFC0210102</w:t>
            </w:r>
          </w:p>
        </w:tc>
        <w:tc>
          <w:tcPr>
            <w:tcW w:w="553"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张霖</w:t>
            </w:r>
          </w:p>
        </w:tc>
        <w:tc>
          <w:tcPr>
            <w:tcW w:w="699"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张</w:t>
            </w:r>
            <w:r w:rsidRPr="002E0175">
              <w:rPr>
                <w:rFonts w:ascii="Times New Roman" w:eastAsia="宋体" w:hAnsi="Times New Roman" w:cs="Times New Roman"/>
                <w:sz w:val="18"/>
                <w:szCs w:val="18"/>
              </w:rPr>
              <w:t>霖、林</w:t>
            </w:r>
            <w:r w:rsidRPr="002E0175">
              <w:rPr>
                <w:rFonts w:ascii="Times New Roman" w:eastAsia="宋体" w:hAnsi="Times New Roman" w:cs="Times New Roman" w:hint="eastAsia"/>
                <w:sz w:val="18"/>
                <w:szCs w:val="18"/>
              </w:rPr>
              <w:t>沂</w:t>
            </w:r>
            <w:r w:rsidRPr="002E0175">
              <w:rPr>
                <w:rFonts w:ascii="Times New Roman" w:eastAsia="宋体" w:hAnsi="Times New Roman" w:cs="Times New Roman"/>
                <w:sz w:val="18"/>
                <w:szCs w:val="18"/>
              </w:rPr>
              <w:t>#</w:t>
            </w:r>
            <w:r w:rsidRPr="002E0175">
              <w:rPr>
                <w:rFonts w:ascii="Times New Roman" w:eastAsia="宋体" w:hAnsi="Times New Roman" w:cs="Times New Roman" w:hint="eastAsia"/>
                <w:sz w:val="18"/>
                <w:szCs w:val="18"/>
              </w:rPr>
              <w:t>、</w:t>
            </w:r>
            <w:r w:rsidRPr="002E0175">
              <w:rPr>
                <w:rFonts w:ascii="Times New Roman" w:eastAsia="宋体" w:hAnsi="Times New Roman" w:cs="Times New Roman"/>
                <w:sz w:val="18"/>
                <w:szCs w:val="18"/>
              </w:rPr>
              <w:t>宋涛</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、王咏薇</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、黄彬香</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、陈优帆</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、周密</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、王晶</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、谢佳蕾</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、崔阳</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、刘</w:t>
            </w:r>
            <w:r w:rsidRPr="002E0175">
              <w:rPr>
                <w:rFonts w:ascii="Times New Roman" w:eastAsia="宋体" w:hAnsi="Times New Roman" w:cs="Times New Roman" w:hint="eastAsia"/>
                <w:sz w:val="18"/>
                <w:szCs w:val="18"/>
              </w:rPr>
              <w:t>诚</w:t>
            </w:r>
            <w:r w:rsidRPr="002E0175">
              <w:rPr>
                <w:rFonts w:ascii="Times New Roman" w:eastAsia="宋体" w:hAnsi="Times New Roman" w:cs="Times New Roman" w:hint="eastAsia"/>
                <w:sz w:val="18"/>
                <w:szCs w:val="18"/>
              </w:rPr>
              <w:t>#</w:t>
            </w:r>
            <w:r w:rsidRPr="002E0175">
              <w:rPr>
                <w:rFonts w:ascii="Times New Roman" w:eastAsia="宋体" w:hAnsi="Times New Roman" w:cs="Times New Roman"/>
                <w:sz w:val="18"/>
                <w:szCs w:val="18"/>
              </w:rPr>
              <w:t>、</w:t>
            </w:r>
            <w:r w:rsidRPr="002E0175">
              <w:rPr>
                <w:rFonts w:ascii="Times New Roman" w:eastAsia="宋体" w:hAnsi="Times New Roman" w:cs="Times New Roman" w:hint="eastAsia"/>
                <w:sz w:val="18"/>
                <w:szCs w:val="18"/>
              </w:rPr>
              <w:t>张</w:t>
            </w:r>
            <w:r w:rsidRPr="002E0175">
              <w:rPr>
                <w:rFonts w:ascii="Times New Roman" w:eastAsia="宋体" w:hAnsi="Times New Roman" w:cs="Times New Roman"/>
                <w:sz w:val="18"/>
                <w:szCs w:val="18"/>
              </w:rPr>
              <w:t>圳</w:t>
            </w:r>
            <w:r w:rsidRPr="002E0175">
              <w:rPr>
                <w:rFonts w:ascii="Times New Roman" w:eastAsia="宋体" w:hAnsi="Times New Roman" w:cs="Times New Roman"/>
                <w:sz w:val="18"/>
                <w:szCs w:val="18"/>
              </w:rPr>
              <w:t>#</w:t>
            </w:r>
            <w:r w:rsidRPr="002E0175">
              <w:rPr>
                <w:rFonts w:ascii="Times New Roman" w:eastAsia="宋体" w:hAnsi="Times New Roman" w:cs="Times New Roman"/>
                <w:sz w:val="18"/>
                <w:szCs w:val="18"/>
              </w:rPr>
              <w:t>、孙永</w:t>
            </w:r>
            <w:r w:rsidRPr="002E0175">
              <w:rPr>
                <w:rFonts w:ascii="Times New Roman" w:eastAsia="宋体" w:hAnsi="Times New Roman" w:cs="Times New Roman"/>
                <w:sz w:val="18"/>
                <w:szCs w:val="18"/>
              </w:rPr>
              <w:t>#</w:t>
            </w:r>
          </w:p>
        </w:tc>
        <w:tc>
          <w:tcPr>
            <w:tcW w:w="699"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sz w:val="18"/>
                <w:szCs w:val="18"/>
              </w:rPr>
              <w:t>201707-202012</w:t>
            </w:r>
          </w:p>
        </w:tc>
        <w:tc>
          <w:tcPr>
            <w:tcW w:w="993"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r w:rsidRPr="002E0175">
              <w:rPr>
                <w:rFonts w:ascii="Times New Roman" w:eastAsia="宋体" w:hAnsi="Times New Roman" w:cs="Times New Roman" w:hint="eastAsia"/>
                <w:sz w:val="18"/>
                <w:szCs w:val="18"/>
              </w:rPr>
              <w:t>396</w:t>
            </w:r>
          </w:p>
        </w:tc>
        <w:tc>
          <w:tcPr>
            <w:tcW w:w="407" w:type="pct"/>
            <w:tcBorders>
              <w:top w:val="single" w:sz="6" w:space="0" w:color="auto"/>
              <w:left w:val="single" w:sz="6" w:space="0" w:color="auto"/>
              <w:bottom w:val="single" w:sz="6" w:space="0" w:color="auto"/>
              <w:right w:val="single" w:sz="6" w:space="0" w:color="auto"/>
            </w:tcBorders>
          </w:tcPr>
          <w:p w:rsidR="002E0175" w:rsidRPr="002E0175" w:rsidRDefault="002E0175" w:rsidP="002E0175">
            <w:pPr>
              <w:widowControl/>
              <w:jc w:val="left"/>
              <w:rPr>
                <w:rFonts w:ascii="Times New Roman" w:eastAsia="宋体" w:hAnsi="Times New Roman" w:cs="Times New Roman"/>
                <w:sz w:val="18"/>
                <w:szCs w:val="18"/>
              </w:rPr>
            </w:pPr>
          </w:p>
        </w:tc>
      </w:tr>
    </w:tbl>
    <w:p w:rsidR="008858E7" w:rsidRDefault="008858E7" w:rsidP="00277A91">
      <w:pPr>
        <w:spacing w:beforeLines="50" w:before="163"/>
        <w:ind w:leftChars="1" w:left="2" w:firstLineChars="200" w:firstLine="480"/>
        <w:rPr>
          <w:rFonts w:ascii="楷体" w:eastAsia="楷体" w:hAnsi="楷体"/>
        </w:rPr>
      </w:pPr>
      <w:r w:rsidRPr="00BF2708">
        <w:rPr>
          <w:rFonts w:ascii="楷体" w:eastAsia="楷体" w:hAnsi="楷体" w:hint="eastAsia"/>
          <w:bCs/>
        </w:rPr>
        <w:t>注：</w:t>
      </w:r>
      <w:r w:rsidRPr="00BF2708">
        <w:rPr>
          <w:rFonts w:ascii="楷体" w:eastAsia="楷体" w:hAnsi="楷体" w:hint="eastAsia"/>
        </w:rPr>
        <w:t>此表填写省部级以上科研项目（课题）。</w:t>
      </w:r>
    </w:p>
    <w:p w:rsidR="008858E7" w:rsidRPr="00AC66F6" w:rsidRDefault="008858E7" w:rsidP="00277A91">
      <w:pPr>
        <w:spacing w:beforeLines="50" w:before="163" w:afterLines="50" w:after="163"/>
        <w:ind w:firstLineChars="200" w:firstLine="560"/>
        <w:rPr>
          <w:rFonts w:ascii="黑体" w:eastAsia="黑体" w:hAnsi="黑体" w:cs="仿宋_GB2312"/>
          <w:bCs/>
          <w:sz w:val="28"/>
          <w:szCs w:val="28"/>
        </w:rPr>
      </w:pPr>
      <w:r w:rsidRPr="00AC66F6">
        <w:rPr>
          <w:rFonts w:ascii="黑体" w:eastAsia="黑体" w:hAnsi="黑体" w:cs="宋体" w:hint="eastAsia"/>
          <w:sz w:val="28"/>
          <w:szCs w:val="28"/>
        </w:rPr>
        <w:lastRenderedPageBreak/>
        <w:t>（三）</w:t>
      </w:r>
      <w:r w:rsidRPr="00AC66F6">
        <w:rPr>
          <w:rFonts w:ascii="黑体" w:eastAsia="黑体" w:hAnsi="黑体" w:cs="仿宋_GB2312" w:hint="eastAsia"/>
          <w:bCs/>
          <w:sz w:val="28"/>
          <w:szCs w:val="28"/>
        </w:rPr>
        <w:t>研究成果</w:t>
      </w:r>
    </w:p>
    <w:p w:rsidR="008858E7" w:rsidRPr="00BF2708" w:rsidRDefault="008858E7" w:rsidP="00277A91">
      <w:pPr>
        <w:spacing w:beforeLines="50" w:before="163" w:afterLines="50" w:after="163"/>
        <w:ind w:firstLineChars="200" w:firstLine="480"/>
        <w:rPr>
          <w:rFonts w:ascii="黑体" w:eastAsia="黑体" w:hAnsi="黑体"/>
        </w:rPr>
      </w:pPr>
      <w:r w:rsidRPr="00BF2708">
        <w:rPr>
          <w:rFonts w:ascii="黑体" w:eastAsia="黑体" w:hAnsi="黑体" w:cs="仿宋_GB2312" w:hint="eastAsia"/>
        </w:rPr>
        <w:t>1.专利情况</w:t>
      </w:r>
    </w:p>
    <w:tbl>
      <w:tblPr>
        <w:tblW w:w="46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02"/>
        <w:gridCol w:w="2456"/>
        <w:gridCol w:w="2080"/>
        <w:gridCol w:w="1557"/>
        <w:gridCol w:w="2412"/>
        <w:gridCol w:w="1452"/>
        <w:gridCol w:w="2091"/>
      </w:tblGrid>
      <w:tr w:rsidR="00DE51D9" w:rsidRPr="00DE51D9" w:rsidTr="00DE51D9">
        <w:trPr>
          <w:cantSplit/>
          <w:trHeight w:val="315"/>
        </w:trPr>
        <w:tc>
          <w:tcPr>
            <w:tcW w:w="419"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序号</w:t>
            </w:r>
          </w:p>
        </w:tc>
        <w:tc>
          <w:tcPr>
            <w:tcW w:w="934"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专利名称</w:t>
            </w:r>
          </w:p>
        </w:tc>
        <w:tc>
          <w:tcPr>
            <w:tcW w:w="791"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专利授权号</w:t>
            </w:r>
          </w:p>
        </w:tc>
        <w:tc>
          <w:tcPr>
            <w:tcW w:w="592"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获准国别</w:t>
            </w:r>
          </w:p>
        </w:tc>
        <w:tc>
          <w:tcPr>
            <w:tcW w:w="917"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完成人</w:t>
            </w:r>
          </w:p>
        </w:tc>
        <w:tc>
          <w:tcPr>
            <w:tcW w:w="552"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类型</w:t>
            </w:r>
          </w:p>
        </w:tc>
        <w:tc>
          <w:tcPr>
            <w:tcW w:w="795" w:type="pct"/>
            <w:vAlign w:val="center"/>
          </w:tcPr>
          <w:p w:rsidR="008858E7" w:rsidRPr="00DE51D9" w:rsidRDefault="008858E7" w:rsidP="008858E7">
            <w:pPr>
              <w:jc w:val="center"/>
              <w:rPr>
                <w:rFonts w:ascii="黑体" w:eastAsia="黑体" w:hAnsi="黑体" w:cs="宋体"/>
                <w:sz w:val="21"/>
              </w:rPr>
            </w:pPr>
            <w:r w:rsidRPr="00DE51D9">
              <w:rPr>
                <w:rFonts w:ascii="黑体" w:eastAsia="黑体" w:hAnsi="黑体" w:cs="宋体" w:hint="eastAsia"/>
                <w:sz w:val="21"/>
              </w:rPr>
              <w:t>类别</w:t>
            </w:r>
          </w:p>
        </w:tc>
      </w:tr>
      <w:tr w:rsidR="00DE51D9" w:rsidRPr="00DE51D9" w:rsidTr="00DE51D9">
        <w:trPr>
          <w:trHeight w:val="315"/>
        </w:trPr>
        <w:tc>
          <w:tcPr>
            <w:tcW w:w="419" w:type="pct"/>
            <w:vAlign w:val="center"/>
          </w:tcPr>
          <w:p w:rsidR="00DE51D9" w:rsidRPr="00DE51D9" w:rsidRDefault="00DE51D9" w:rsidP="00DE51D9">
            <w:pPr>
              <w:jc w:val="center"/>
              <w:rPr>
                <w:rFonts w:ascii="楷体" w:eastAsia="楷体" w:hAnsi="楷体"/>
                <w:sz w:val="21"/>
              </w:rPr>
            </w:pPr>
            <w:r>
              <w:rPr>
                <w:rFonts w:ascii="楷体" w:eastAsia="楷体" w:hAnsi="楷体" w:hint="eastAsia"/>
                <w:sz w:val="21"/>
              </w:rPr>
              <w:t>1</w:t>
            </w:r>
          </w:p>
          <w:p w:rsidR="00DE51D9" w:rsidRPr="00DE51D9" w:rsidRDefault="00DE51D9" w:rsidP="00DE51D9">
            <w:pPr>
              <w:jc w:val="center"/>
              <w:rPr>
                <w:rFonts w:ascii="楷体" w:eastAsia="楷体" w:hAnsi="楷体"/>
                <w:sz w:val="21"/>
              </w:rPr>
            </w:pPr>
          </w:p>
        </w:tc>
        <w:tc>
          <w:tcPr>
            <w:tcW w:w="934" w:type="pct"/>
          </w:tcPr>
          <w:p w:rsidR="00DE51D9" w:rsidRPr="00DE51D9" w:rsidRDefault="00DE51D9" w:rsidP="00DE51D9">
            <w:pPr>
              <w:jc w:val="center"/>
              <w:rPr>
                <w:rFonts w:ascii="楷体" w:eastAsia="楷体" w:hAnsi="楷体"/>
                <w:sz w:val="21"/>
              </w:rPr>
            </w:pPr>
            <w:r w:rsidRPr="00DE51D9">
              <w:rPr>
                <w:rFonts w:ascii="楷体" w:eastAsia="楷体" w:hAnsi="楷体"/>
                <w:sz w:val="21"/>
              </w:rPr>
              <w:t>基于仿生复眼微透镜技术的3-3-2维目标检测方法及系统</w:t>
            </w:r>
          </w:p>
        </w:tc>
        <w:tc>
          <w:tcPr>
            <w:tcW w:w="791"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ZL201510732346.5</w:t>
            </w:r>
          </w:p>
        </w:tc>
        <w:tc>
          <w:tcPr>
            <w:tcW w:w="59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中国</w:t>
            </w:r>
          </w:p>
        </w:tc>
        <w:tc>
          <w:tcPr>
            <w:tcW w:w="917"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晏磊</w:t>
            </w:r>
            <w:r w:rsidRPr="00DE51D9">
              <w:rPr>
                <w:rFonts w:ascii="楷体" w:eastAsia="楷体" w:hAnsi="楷体"/>
                <w:sz w:val="21"/>
              </w:rPr>
              <w:t>，景欣，赵红颖等</w:t>
            </w:r>
          </w:p>
        </w:tc>
        <w:tc>
          <w:tcPr>
            <w:tcW w:w="55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发明专利</w:t>
            </w:r>
          </w:p>
        </w:tc>
        <w:tc>
          <w:tcPr>
            <w:tcW w:w="795" w:type="pct"/>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合作完成-第一人</w:t>
            </w:r>
          </w:p>
        </w:tc>
      </w:tr>
      <w:tr w:rsidR="00DE51D9" w:rsidRPr="00DE51D9" w:rsidTr="00DE51D9">
        <w:trPr>
          <w:trHeight w:val="315"/>
        </w:trPr>
        <w:tc>
          <w:tcPr>
            <w:tcW w:w="419"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2</w:t>
            </w:r>
          </w:p>
        </w:tc>
        <w:tc>
          <w:tcPr>
            <w:tcW w:w="934" w:type="pct"/>
          </w:tcPr>
          <w:p w:rsidR="00DE51D9" w:rsidRPr="00DE51D9" w:rsidRDefault="00DE51D9" w:rsidP="00DE51D9">
            <w:pPr>
              <w:jc w:val="center"/>
              <w:rPr>
                <w:rFonts w:ascii="楷体" w:eastAsia="楷体" w:hAnsi="楷体"/>
                <w:sz w:val="21"/>
              </w:rPr>
            </w:pPr>
            <w:r w:rsidRPr="00DE51D9">
              <w:rPr>
                <w:rFonts w:ascii="楷体" w:eastAsia="楷体" w:hAnsi="楷体"/>
                <w:sz w:val="21"/>
              </w:rPr>
              <w:t>一种分布式移动信息采集检索网络系统</w:t>
            </w:r>
          </w:p>
        </w:tc>
        <w:tc>
          <w:tcPr>
            <w:tcW w:w="791" w:type="pct"/>
            <w:vAlign w:val="center"/>
          </w:tcPr>
          <w:p w:rsidR="00DE51D9" w:rsidRPr="00DE51D9" w:rsidRDefault="008368D3" w:rsidP="00DE51D9">
            <w:pPr>
              <w:jc w:val="center"/>
              <w:rPr>
                <w:rFonts w:ascii="楷体" w:eastAsia="楷体" w:hAnsi="楷体"/>
                <w:sz w:val="21"/>
              </w:rPr>
            </w:pPr>
            <w:r>
              <w:rPr>
                <w:rFonts w:ascii="楷体" w:eastAsia="楷体" w:hAnsi="楷体"/>
                <w:sz w:val="21"/>
              </w:rPr>
              <w:t>ZL201410674466.x</w:t>
            </w:r>
          </w:p>
        </w:tc>
        <w:tc>
          <w:tcPr>
            <w:tcW w:w="59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中国</w:t>
            </w:r>
          </w:p>
        </w:tc>
        <w:tc>
          <w:tcPr>
            <w:tcW w:w="917"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陈斌, 郭艳军等</w:t>
            </w:r>
          </w:p>
        </w:tc>
        <w:tc>
          <w:tcPr>
            <w:tcW w:w="55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发明专利</w:t>
            </w:r>
          </w:p>
        </w:tc>
        <w:tc>
          <w:tcPr>
            <w:tcW w:w="795" w:type="pct"/>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合作完成-第一人</w:t>
            </w:r>
          </w:p>
        </w:tc>
      </w:tr>
      <w:tr w:rsidR="00DE51D9" w:rsidRPr="00DE51D9" w:rsidTr="00DE51D9">
        <w:trPr>
          <w:trHeight w:val="315"/>
        </w:trPr>
        <w:tc>
          <w:tcPr>
            <w:tcW w:w="419"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3</w:t>
            </w:r>
          </w:p>
        </w:tc>
        <w:tc>
          <w:tcPr>
            <w:tcW w:w="934" w:type="pct"/>
          </w:tcPr>
          <w:p w:rsidR="00DE51D9" w:rsidRPr="00DE51D9" w:rsidRDefault="00DE51D9" w:rsidP="00DE51D9">
            <w:pPr>
              <w:jc w:val="center"/>
              <w:rPr>
                <w:rFonts w:ascii="楷体" w:eastAsia="楷体" w:hAnsi="楷体"/>
                <w:sz w:val="21"/>
              </w:rPr>
            </w:pPr>
            <w:r w:rsidRPr="00DE51D9">
              <w:rPr>
                <w:rFonts w:ascii="楷体" w:eastAsia="楷体" w:hAnsi="楷体"/>
                <w:sz w:val="21"/>
              </w:rPr>
              <w:t>一种植被二向性反射多次散射贡献项的获取方法</w:t>
            </w:r>
          </w:p>
        </w:tc>
        <w:tc>
          <w:tcPr>
            <w:tcW w:w="791"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201610152711.X</w:t>
            </w:r>
          </w:p>
        </w:tc>
        <w:tc>
          <w:tcPr>
            <w:tcW w:w="59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中国</w:t>
            </w:r>
          </w:p>
        </w:tc>
        <w:tc>
          <w:tcPr>
            <w:tcW w:w="917"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范闻捷</w:t>
            </w:r>
          </w:p>
        </w:tc>
        <w:tc>
          <w:tcPr>
            <w:tcW w:w="55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发明专利</w:t>
            </w:r>
          </w:p>
        </w:tc>
        <w:tc>
          <w:tcPr>
            <w:tcW w:w="795" w:type="pct"/>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合作完成-第一人</w:t>
            </w:r>
          </w:p>
        </w:tc>
      </w:tr>
      <w:tr w:rsidR="00DE51D9" w:rsidRPr="00DE51D9" w:rsidTr="00DE51D9">
        <w:trPr>
          <w:trHeight w:val="315"/>
        </w:trPr>
        <w:tc>
          <w:tcPr>
            <w:tcW w:w="419"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5</w:t>
            </w:r>
          </w:p>
        </w:tc>
        <w:tc>
          <w:tcPr>
            <w:tcW w:w="934" w:type="pct"/>
          </w:tcPr>
          <w:p w:rsidR="00DE51D9" w:rsidRPr="00DE51D9" w:rsidRDefault="00DE51D9" w:rsidP="00DE51D9">
            <w:pPr>
              <w:jc w:val="center"/>
              <w:rPr>
                <w:rFonts w:ascii="楷体" w:eastAsia="楷体" w:hAnsi="楷体"/>
                <w:sz w:val="21"/>
              </w:rPr>
            </w:pPr>
            <w:r w:rsidRPr="00DE51D9">
              <w:rPr>
                <w:rFonts w:ascii="楷体" w:eastAsia="楷体" w:hAnsi="楷体"/>
                <w:sz w:val="21"/>
              </w:rPr>
              <w:t>基于不规则三角网查找表的SAR图像地理编码方法</w:t>
            </w:r>
          </w:p>
        </w:tc>
        <w:tc>
          <w:tcPr>
            <w:tcW w:w="791"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2018092900283590</w:t>
            </w:r>
          </w:p>
        </w:tc>
        <w:tc>
          <w:tcPr>
            <w:tcW w:w="59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中国</w:t>
            </w:r>
          </w:p>
        </w:tc>
        <w:tc>
          <w:tcPr>
            <w:tcW w:w="917"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曾琪明，陈继伟，焦健</w:t>
            </w:r>
          </w:p>
        </w:tc>
        <w:tc>
          <w:tcPr>
            <w:tcW w:w="55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发明专利</w:t>
            </w:r>
          </w:p>
        </w:tc>
        <w:tc>
          <w:tcPr>
            <w:tcW w:w="795" w:type="pct"/>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合作完成-第一人</w:t>
            </w:r>
          </w:p>
        </w:tc>
      </w:tr>
      <w:tr w:rsidR="00DE51D9" w:rsidRPr="00DE51D9" w:rsidTr="00DE51D9">
        <w:trPr>
          <w:trHeight w:val="315"/>
        </w:trPr>
        <w:tc>
          <w:tcPr>
            <w:tcW w:w="419"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6</w:t>
            </w:r>
          </w:p>
        </w:tc>
        <w:tc>
          <w:tcPr>
            <w:tcW w:w="934" w:type="pct"/>
          </w:tcPr>
          <w:p w:rsidR="00DE51D9" w:rsidRPr="00DE51D9" w:rsidRDefault="00DE51D9" w:rsidP="00DE51D9">
            <w:pPr>
              <w:jc w:val="center"/>
              <w:rPr>
                <w:rFonts w:ascii="楷体" w:eastAsia="楷体" w:hAnsi="楷体"/>
                <w:sz w:val="21"/>
              </w:rPr>
            </w:pPr>
            <w:r w:rsidRPr="00DE51D9">
              <w:rPr>
                <w:rFonts w:ascii="楷体" w:eastAsia="楷体" w:hAnsi="楷体"/>
                <w:sz w:val="21"/>
              </w:rPr>
              <w:t>空间偏振遥感自动控制观测仪器</w:t>
            </w:r>
          </w:p>
        </w:tc>
        <w:tc>
          <w:tcPr>
            <w:tcW w:w="791"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ZL2016112444248</w:t>
            </w:r>
          </w:p>
        </w:tc>
        <w:tc>
          <w:tcPr>
            <w:tcW w:w="59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中国</w:t>
            </w:r>
          </w:p>
        </w:tc>
        <w:tc>
          <w:tcPr>
            <w:tcW w:w="917"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晏磊，杨彬，赵红颖等</w:t>
            </w:r>
          </w:p>
        </w:tc>
        <w:tc>
          <w:tcPr>
            <w:tcW w:w="55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发明专利</w:t>
            </w:r>
          </w:p>
        </w:tc>
        <w:tc>
          <w:tcPr>
            <w:tcW w:w="795" w:type="pct"/>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合作完成-第一人</w:t>
            </w:r>
          </w:p>
        </w:tc>
      </w:tr>
      <w:tr w:rsidR="00DE51D9" w:rsidRPr="00DE51D9" w:rsidTr="00DE51D9">
        <w:trPr>
          <w:trHeight w:val="315"/>
        </w:trPr>
        <w:tc>
          <w:tcPr>
            <w:tcW w:w="419"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7</w:t>
            </w:r>
          </w:p>
        </w:tc>
        <w:tc>
          <w:tcPr>
            <w:tcW w:w="934" w:type="pct"/>
          </w:tcPr>
          <w:p w:rsidR="00DE51D9" w:rsidRPr="00DE51D9" w:rsidRDefault="00DE51D9" w:rsidP="00DE51D9">
            <w:pPr>
              <w:jc w:val="center"/>
              <w:rPr>
                <w:rFonts w:ascii="楷体" w:eastAsia="楷体" w:hAnsi="楷体"/>
                <w:sz w:val="21"/>
              </w:rPr>
            </w:pPr>
            <w:r w:rsidRPr="00DE51D9">
              <w:rPr>
                <w:rFonts w:ascii="楷体" w:eastAsia="楷体" w:hAnsi="楷体"/>
                <w:sz w:val="21"/>
              </w:rPr>
              <w:t>同步获取地物信息的激光扫描多维近距遥感系统</w:t>
            </w:r>
          </w:p>
        </w:tc>
        <w:tc>
          <w:tcPr>
            <w:tcW w:w="791"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201820212066.0</w:t>
            </w:r>
          </w:p>
        </w:tc>
        <w:tc>
          <w:tcPr>
            <w:tcW w:w="59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中国</w:t>
            </w:r>
          </w:p>
        </w:tc>
        <w:tc>
          <w:tcPr>
            <w:tcW w:w="917" w:type="pct"/>
            <w:vAlign w:val="center"/>
          </w:tcPr>
          <w:p w:rsidR="00DE51D9" w:rsidRPr="00DE51D9" w:rsidRDefault="00DE51D9" w:rsidP="00DE51D9">
            <w:pPr>
              <w:jc w:val="center"/>
              <w:rPr>
                <w:rFonts w:ascii="楷体" w:eastAsia="楷体" w:hAnsi="楷体"/>
                <w:sz w:val="21"/>
              </w:rPr>
            </w:pPr>
            <w:r w:rsidRPr="00DE51D9">
              <w:rPr>
                <w:rFonts w:ascii="楷体" w:eastAsia="楷体" w:hAnsi="楷体"/>
                <w:sz w:val="21"/>
              </w:rPr>
              <w:t>林沂，史振伟，晏磊</w:t>
            </w:r>
          </w:p>
        </w:tc>
        <w:tc>
          <w:tcPr>
            <w:tcW w:w="552" w:type="pct"/>
            <w:vAlign w:val="center"/>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发明专利</w:t>
            </w:r>
          </w:p>
        </w:tc>
        <w:tc>
          <w:tcPr>
            <w:tcW w:w="795" w:type="pct"/>
          </w:tcPr>
          <w:p w:rsidR="00DE51D9" w:rsidRPr="00DE51D9" w:rsidRDefault="00DE51D9" w:rsidP="00DE51D9">
            <w:pPr>
              <w:jc w:val="center"/>
              <w:rPr>
                <w:rFonts w:ascii="楷体" w:eastAsia="楷体" w:hAnsi="楷体"/>
                <w:sz w:val="21"/>
              </w:rPr>
            </w:pPr>
            <w:r w:rsidRPr="00DE51D9">
              <w:rPr>
                <w:rFonts w:ascii="楷体" w:eastAsia="楷体" w:hAnsi="楷体" w:hint="eastAsia"/>
                <w:sz w:val="21"/>
              </w:rPr>
              <w:t>合作完成-第一人</w:t>
            </w:r>
          </w:p>
        </w:tc>
      </w:tr>
    </w:tbl>
    <w:p w:rsidR="008858E7" w:rsidRPr="00BF2708" w:rsidRDefault="008858E7" w:rsidP="00277A91">
      <w:pPr>
        <w:spacing w:beforeLines="50" w:before="163"/>
        <w:ind w:firstLineChars="200" w:firstLine="480"/>
        <w:rPr>
          <w:rFonts w:ascii="楷体" w:eastAsia="楷体" w:hAnsi="楷体" w:cs="宋体"/>
        </w:rPr>
      </w:pPr>
      <w:r w:rsidRPr="00BF2708">
        <w:rPr>
          <w:rFonts w:ascii="楷体" w:eastAsia="楷体" w:hAnsi="楷体" w:cs="仿宋_GB2312" w:hint="eastAsia"/>
        </w:rPr>
        <w:t>注：（1）国内外同内容的专利不得重复统计。（2）</w:t>
      </w:r>
      <w:r w:rsidRPr="00BF2708">
        <w:rPr>
          <w:rFonts w:ascii="楷体" w:eastAsia="楷体" w:hAnsi="楷体" w:cs="仿宋_GB2312" w:hint="eastAsia"/>
          <w:bCs/>
        </w:rPr>
        <w:t>专利：</w:t>
      </w:r>
      <w:r w:rsidRPr="00BF2708">
        <w:rPr>
          <w:rFonts w:ascii="楷体" w:eastAsia="楷体" w:hAnsi="楷体" w:cs="仿宋_GB2312" w:hint="eastAsia"/>
        </w:rPr>
        <w:t>批准的发明专利，以证书为准。（3）</w:t>
      </w:r>
      <w:r w:rsidRPr="00BF2708">
        <w:rPr>
          <w:rFonts w:ascii="楷体" w:eastAsia="楷体" w:hAnsi="楷体" w:cs="宋体" w:hint="eastAsia"/>
          <w:bCs/>
        </w:rPr>
        <w:t>完成人：</w:t>
      </w:r>
      <w:r w:rsidRPr="00BF2708">
        <w:rPr>
          <w:rFonts w:ascii="楷体" w:eastAsia="楷体" w:hAnsi="楷体" w:cs="宋体" w:hint="eastAsia"/>
        </w:rPr>
        <w:t>所有完成人，</w:t>
      </w:r>
      <w:r w:rsidRPr="00BF2708">
        <w:rPr>
          <w:rFonts w:ascii="楷体" w:eastAsia="楷体" w:hAnsi="楷体" w:cs="仿宋_GB2312" w:hint="eastAsia"/>
        </w:rPr>
        <w:t>排序以证书为准。（4）</w:t>
      </w:r>
      <w:r w:rsidRPr="00BF2708">
        <w:rPr>
          <w:rFonts w:ascii="楷体" w:eastAsia="楷体" w:hAnsi="楷体" w:cs="宋体" w:hint="eastAsia"/>
          <w:bCs/>
        </w:rPr>
        <w:t>类型：</w:t>
      </w:r>
      <w:r w:rsidR="00682C85">
        <w:rPr>
          <w:rFonts w:ascii="楷体" w:eastAsia="楷体" w:hAnsi="楷体" w:cs="宋体" w:hint="eastAsia"/>
        </w:rPr>
        <w:t>其他</w:t>
      </w:r>
      <w:r w:rsidRPr="00BF2708">
        <w:rPr>
          <w:rFonts w:ascii="楷体" w:eastAsia="楷体" w:hAnsi="楷体" w:cs="宋体" w:hint="eastAsia"/>
        </w:rPr>
        <w:t>等同于</w:t>
      </w:r>
      <w:r w:rsidRPr="00BF2708">
        <w:rPr>
          <w:rFonts w:ascii="楷体" w:eastAsia="楷体" w:hAnsi="楷体" w:cs="仿宋_GB2312" w:hint="eastAsia"/>
        </w:rPr>
        <w:t>发明专利的成果，如新药、软件、标准、规范等，在类型栏中标明。（5）</w:t>
      </w:r>
      <w:r w:rsidRPr="00BF2708">
        <w:rPr>
          <w:rFonts w:ascii="楷体" w:eastAsia="楷体" w:hAnsi="楷体" w:cs="宋体" w:hint="eastAsia"/>
          <w:bCs/>
        </w:rPr>
        <w:t>类别：</w:t>
      </w:r>
      <w:r w:rsidR="00682C85">
        <w:rPr>
          <w:rFonts w:ascii="楷体" w:eastAsia="楷体" w:hAnsi="楷体" w:cs="宋体" w:hint="eastAsia"/>
        </w:rPr>
        <w:t>分四种，独立完成、合作完成-第一人、合作完成-第二人、合作完成-其他</w:t>
      </w:r>
      <w:r w:rsidRPr="00BF2708">
        <w:rPr>
          <w:rFonts w:ascii="楷体" w:eastAsia="楷体" w:hAnsi="楷体" w:cs="宋体" w:hint="eastAsia"/>
        </w:rPr>
        <w:t>。如果成果全</w:t>
      </w:r>
      <w:r w:rsidR="00682C85">
        <w:rPr>
          <w:rFonts w:ascii="楷体" w:eastAsia="楷体" w:hAnsi="楷体" w:cs="宋体" w:hint="eastAsia"/>
        </w:rPr>
        <w:t>部由示范中心固定人员完成的则为独立完成。如果成果由示范中心与</w:t>
      </w:r>
      <w:r w:rsidR="00682C85">
        <w:rPr>
          <w:rFonts w:ascii="楷体" w:eastAsia="楷体" w:hAnsi="楷体" w:cs="宋体" w:hint="eastAsia"/>
        </w:rPr>
        <w:lastRenderedPageBreak/>
        <w:t>其他单位合作完成，第一完成人是示范中心固定人员则为合作完成-第一人；第二完成人是示范中心固定人员则为合作完成-</w:t>
      </w:r>
      <w:r w:rsidRPr="00BF2708">
        <w:rPr>
          <w:rFonts w:ascii="楷体" w:eastAsia="楷体" w:hAnsi="楷体" w:cs="宋体" w:hint="eastAsia"/>
        </w:rPr>
        <w:t>第二人，第三及以后完成人是示范中心固定人员则为合作完成</w:t>
      </w:r>
      <w:r w:rsidR="00682C85">
        <w:rPr>
          <w:rFonts w:ascii="楷体" w:eastAsia="楷体" w:hAnsi="楷体" w:cs="宋体" w:hint="eastAsia"/>
        </w:rPr>
        <w:t>-其他</w:t>
      </w:r>
      <w:r w:rsidRPr="00BF2708">
        <w:rPr>
          <w:rFonts w:ascii="楷体" w:eastAsia="楷体" w:hAnsi="楷体" w:cs="宋体" w:hint="eastAsia"/>
        </w:rPr>
        <w:t>。（以下类同）</w:t>
      </w:r>
    </w:p>
    <w:p w:rsidR="008858E7" w:rsidRDefault="008858E7" w:rsidP="00277A91">
      <w:pPr>
        <w:spacing w:beforeLines="50" w:before="163" w:afterLines="50" w:after="163"/>
        <w:ind w:firstLineChars="200" w:firstLine="480"/>
        <w:rPr>
          <w:rFonts w:ascii="黑体" w:eastAsia="黑体" w:hAnsi="黑体" w:cs="仿宋_GB2312"/>
        </w:rPr>
      </w:pPr>
      <w:r w:rsidRPr="00BF2708">
        <w:rPr>
          <w:rFonts w:ascii="黑体" w:eastAsia="黑体" w:hAnsi="黑体" w:cs="仿宋_GB2312" w:hint="eastAsia"/>
        </w:rPr>
        <w:t>2.发表论文、专著情况</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2410"/>
        <w:gridCol w:w="1559"/>
        <w:gridCol w:w="1559"/>
        <w:gridCol w:w="1134"/>
        <w:gridCol w:w="1701"/>
      </w:tblGrid>
      <w:tr w:rsidR="00DE51D9" w:rsidRPr="00DE51D9" w:rsidTr="00453125">
        <w:trPr>
          <w:trHeight w:val="2262"/>
        </w:trPr>
        <w:tc>
          <w:tcPr>
            <w:tcW w:w="567"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序号</w:t>
            </w:r>
          </w:p>
        </w:tc>
        <w:tc>
          <w:tcPr>
            <w:tcW w:w="4678"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论文或专著名称</w:t>
            </w:r>
          </w:p>
        </w:tc>
        <w:tc>
          <w:tcPr>
            <w:tcW w:w="2410"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作者</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刊物、出版社名称</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 xml:space="preserve"> 卷、期（或章节）、页</w:t>
            </w:r>
          </w:p>
        </w:tc>
        <w:tc>
          <w:tcPr>
            <w:tcW w:w="1134" w:type="dxa"/>
            <w:shd w:val="clear" w:color="auto" w:fill="auto"/>
            <w:vAlign w:val="center"/>
            <w:hideMark/>
          </w:tcPr>
          <w:p w:rsidR="00DE51D9" w:rsidRPr="00DE51D9" w:rsidRDefault="00DE51D9" w:rsidP="00DE51D9">
            <w:pPr>
              <w:widowControl/>
              <w:jc w:val="center"/>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类型</w:t>
            </w:r>
          </w:p>
        </w:tc>
        <w:tc>
          <w:tcPr>
            <w:tcW w:w="1701" w:type="dxa"/>
            <w:shd w:val="clear" w:color="auto" w:fill="auto"/>
            <w:vAlign w:val="center"/>
            <w:hideMark/>
          </w:tcPr>
          <w:p w:rsidR="00DE51D9" w:rsidRPr="00DE51D9" w:rsidRDefault="00DE51D9" w:rsidP="00DE51D9">
            <w:pPr>
              <w:widowControl/>
              <w:jc w:val="center"/>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类别</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Cenozoic structural inversion from transtension to transpression in Yingxiong Range, western Qaidam Basin: New insights into strike-slip superimposition controlled by Altyn Tagh and Eastern Kunlun Faults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Xiang Chenga, Daowei Zhangb, Marc Jolivetc, Xiangjiang Yua, Wei Dua, Runchao Liua, Zhaojie Guoa,⁎</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Tectonophysics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723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 xml:space="preserve">: 229-241  </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Oligocene syndepositional lacustrine dolomite: A study from the southern Junggar Basin, NW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Qian Li, Yuanyuan Zhang, Lin Dong, Zhaojie Guo⁎</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Palaeogeography, Palaeoclimatology, Palaeoecology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503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69-80.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Shale in the Qiongzhusi and Wufeng–Longmaxi Formations: a rock-physics model and analysis of the effective pore aspect ratio</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Tao</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Applied Geophysics</w:t>
            </w:r>
          </w:p>
        </w:tc>
        <w:tc>
          <w:tcPr>
            <w:tcW w:w="1559" w:type="dxa"/>
            <w:shd w:val="clear" w:color="auto" w:fill="auto"/>
            <w:noWrap/>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w:t>
            </w:r>
            <w:r w:rsidRPr="00DE51D9">
              <w:rPr>
                <w:rFonts w:ascii="Times New Roman" w:eastAsia="宋体" w:hAnsi="Times New Roman" w:cs="Times New Roman"/>
                <w:color w:val="000000"/>
                <w:kern w:val="0"/>
                <w:sz w:val="21"/>
                <w:szCs w:val="21"/>
              </w:rPr>
              <w:t>ANSYS Workbench</w:t>
            </w:r>
            <w:r w:rsidRPr="00DE51D9">
              <w:rPr>
                <w:rFonts w:ascii="宋体" w:eastAsia="宋体" w:hAnsi="宋体" w:cs="宋体" w:hint="eastAsia"/>
                <w:color w:val="000000"/>
                <w:kern w:val="0"/>
                <w:sz w:val="21"/>
                <w:szCs w:val="21"/>
              </w:rPr>
              <w:t>的高精度自动化三维地质建模方法</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以天然气水合物相关的</w:t>
            </w:r>
            <w:r w:rsidRPr="00DE51D9">
              <w:rPr>
                <w:rFonts w:ascii="Times New Roman" w:eastAsia="宋体" w:hAnsi="Times New Roman" w:cs="Times New Roman"/>
                <w:color w:val="000000"/>
                <w:kern w:val="0"/>
                <w:sz w:val="21"/>
                <w:szCs w:val="21"/>
              </w:rPr>
              <w:t>Slipstream</w:t>
            </w:r>
            <w:r w:rsidRPr="00DE51D9">
              <w:rPr>
                <w:rFonts w:ascii="宋体" w:eastAsia="宋体" w:hAnsi="宋体" w:cs="宋体" w:hint="eastAsia"/>
                <w:color w:val="000000"/>
                <w:kern w:val="0"/>
                <w:sz w:val="21"/>
                <w:szCs w:val="21"/>
              </w:rPr>
              <w:t>海底滑坡为例</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Tao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54(5):994-1002.</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合作完成—第二人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kern w:val="0"/>
                <w:sz w:val="22"/>
                <w:szCs w:val="22"/>
              </w:rPr>
            </w:pPr>
            <w:r w:rsidRPr="00DE51D9">
              <w:rPr>
                <w:rFonts w:ascii="Times New Roman" w:eastAsia="等线" w:hAnsi="Times New Roman" w:cs="Times New Roman"/>
                <w:kern w:val="0"/>
                <w:sz w:val="22"/>
                <w:szCs w:val="22"/>
              </w:rPr>
              <w:t>Identification and stage classification of Precambrian rifts in the Tarim craton, northwestern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Hou Guiting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ARABIAN JOURNAL OF 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w:t>
            </w:r>
            <w:r w:rsidRPr="00DE51D9">
              <w:rPr>
                <w:rFonts w:ascii="Times New Roman" w:eastAsia="等线" w:hAnsi="Times New Roman" w:cs="Times New Roman"/>
                <w:color w:val="000000"/>
                <w:kern w:val="0"/>
                <w:sz w:val="21"/>
                <w:szCs w:val="21"/>
              </w:rPr>
              <w:t>（</w:t>
            </w:r>
            <w:r w:rsidRPr="00DE51D9">
              <w:rPr>
                <w:rFonts w:ascii="Times New Roman" w:eastAsia="等线" w:hAnsi="Times New Roman" w:cs="Times New Roman"/>
                <w:color w:val="000000"/>
                <w:kern w:val="0"/>
                <w:sz w:val="21"/>
                <w:szCs w:val="21"/>
              </w:rPr>
              <w:t>22</w:t>
            </w:r>
            <w:r w:rsidRPr="00DE51D9">
              <w:rPr>
                <w:rFonts w:ascii="Times New Roman" w:eastAsia="等线" w:hAnsi="Times New Roman" w:cs="Times New Roman"/>
                <w:color w:val="000000"/>
                <w:kern w:val="0"/>
                <w:sz w:val="21"/>
                <w:szCs w:val="21"/>
              </w:rPr>
              <w:t>）：</w:t>
            </w:r>
            <w:r w:rsidRPr="00DE51D9">
              <w:rPr>
                <w:rFonts w:ascii="Times New Roman" w:eastAsia="等线" w:hAnsi="Times New Roman" w:cs="Times New Roman"/>
                <w:color w:val="000000"/>
                <w:kern w:val="0"/>
                <w:sz w:val="21"/>
                <w:szCs w:val="21"/>
              </w:rPr>
              <w:t>720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w:t>
            </w:r>
          </w:p>
        </w:tc>
        <w:tc>
          <w:tcPr>
            <w:tcW w:w="4678" w:type="dxa"/>
            <w:shd w:val="clear" w:color="auto" w:fill="auto"/>
            <w:vAlign w:val="center"/>
            <w:hideMark/>
          </w:tcPr>
          <w:p w:rsidR="00DE51D9" w:rsidRPr="00DE51D9" w:rsidRDefault="00DE51D9" w:rsidP="00DE51D9">
            <w:pPr>
              <w:widowControl/>
              <w:jc w:val="center"/>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Prediction of natural fractures in the Lower Jurassic  Ahe Formation of the Dibei Gasfield, Kuqa Depression, Tarim Basin, NW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Hou Guiting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eces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22(2):241-252</w:t>
            </w:r>
          </w:p>
        </w:tc>
        <w:tc>
          <w:tcPr>
            <w:tcW w:w="1134" w:type="dxa"/>
            <w:shd w:val="clear" w:color="auto" w:fill="auto"/>
            <w:vAlign w:val="center"/>
            <w:hideMark/>
          </w:tcPr>
          <w:p w:rsidR="00DE51D9" w:rsidRPr="00DE51D9" w:rsidRDefault="00DE51D9" w:rsidP="00DE51D9">
            <w:pPr>
              <w:widowControl/>
              <w:jc w:val="center"/>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center"/>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Cretaceous stress field evolution and origin of the Jiaolai Basin, Eastern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Hou Guiting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Asian 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160</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258-270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model of fracture development in the faulted folds: The role of folding and faulting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Hou Guiting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Marine and Petroleum Geology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89</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2</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243-251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5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Geodynamics of the East African Rift System </w:t>
            </w:r>
            <w:r w:rsidRPr="00DE51D9">
              <w:rPr>
                <w:rFonts w:ascii="Malgun Gothic Semilight" w:eastAsia="Malgun Gothic Semilight" w:hAnsi="Malgun Gothic Semilight" w:cs="Malgun Gothic Semilight" w:hint="eastAsia"/>
                <w:color w:val="000000"/>
                <w:kern w:val="0"/>
                <w:sz w:val="21"/>
                <w:szCs w:val="21"/>
              </w:rPr>
              <w:t>∼</w:t>
            </w:r>
            <w:r w:rsidRPr="00DE51D9">
              <w:rPr>
                <w:rFonts w:ascii="Times New Roman" w:eastAsia="等线" w:hAnsi="Times New Roman" w:cs="Times New Roman"/>
                <w:color w:val="000000"/>
                <w:kern w:val="0"/>
                <w:sz w:val="21"/>
                <w:szCs w:val="21"/>
              </w:rPr>
              <w:t xml:space="preserve">30 </w:t>
            </w:r>
            <w:r w:rsidRPr="00DE51D9">
              <w:rPr>
                <w:rFonts w:ascii="Times New Roman" w:eastAsia="等线" w:hAnsi="Times New Roman" w:cs="Times New Roman"/>
                <w:color w:val="000000"/>
                <w:kern w:val="0"/>
                <w:sz w:val="21"/>
                <w:szCs w:val="21"/>
              </w:rPr>
              <w:lastRenderedPageBreak/>
              <w:t>Ma ago: A stress field model</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lastRenderedPageBreak/>
              <w:t>Hou Guiting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Geodynamics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117</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1-11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中新世以来滇藏怒江峡谷区变形与构造深度层次</w:t>
            </w:r>
            <w:r w:rsidRPr="00DE51D9">
              <w:rPr>
                <w:rFonts w:ascii="Times New Roman" w:eastAsia="宋体" w:hAnsi="Times New Roman" w:cs="Times New Roman"/>
                <w:color w:val="000000"/>
                <w:kern w:val="0"/>
                <w:sz w:val="21"/>
                <w:szCs w:val="21"/>
              </w:rPr>
              <w:t xml:space="preserv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 Jianqing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中国科学地球科学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Crustal deformation and tectonic levels of Nujiang Gorge since the Miocene.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 Jianqing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 xml:space="preserve">ENCE CHINA-EARTH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61</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1</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93-108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中国大陆地壳单颗粒锆石</w:t>
            </w:r>
            <w:r w:rsidRPr="00DE51D9">
              <w:rPr>
                <w:rFonts w:ascii="Times New Roman" w:eastAsia="宋体" w:hAnsi="Times New Roman" w:cs="Times New Roman"/>
                <w:color w:val="000000"/>
                <w:kern w:val="0"/>
                <w:sz w:val="21"/>
                <w:szCs w:val="21"/>
              </w:rPr>
              <w:t xml:space="preserve">UPb </w:t>
            </w:r>
            <w:r w:rsidRPr="00DE51D9">
              <w:rPr>
                <w:rFonts w:ascii="宋体" w:eastAsia="宋体" w:hAnsi="宋体" w:cs="宋体" w:hint="eastAsia"/>
                <w:color w:val="000000"/>
                <w:kern w:val="0"/>
                <w:sz w:val="21"/>
                <w:szCs w:val="21"/>
              </w:rPr>
              <w:t>年代学特征</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文献数据的初步分析</w:t>
            </w:r>
            <w:r w:rsidRPr="00DE51D9">
              <w:rPr>
                <w:rFonts w:ascii="Times New Roman" w:eastAsia="宋体" w:hAnsi="Times New Roman" w:cs="Times New Roman"/>
                <w:color w:val="000000"/>
                <w:kern w:val="0"/>
                <w:sz w:val="21"/>
                <w:szCs w:val="21"/>
              </w:rPr>
              <w:t xml:space="preserv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 Jianqing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岩石学报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34(11).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断陷盆地扇三角洲朵叶</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叠置型</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沉积样式及其油气地质意义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天然气地球科学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29(5):682-695.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西南印度洋岩浆补给特征研究：来自洋壳厚度的证据</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Times New Roman" w:eastAsia="等线" w:hAnsi="Times New Roman" w:cs="Times New Roman"/>
                <w:color w:val="000000"/>
                <w:kern w:val="0"/>
                <w:sz w:val="21"/>
                <w:szCs w:val="21"/>
              </w:rPr>
              <w:t>（</w:t>
            </w:r>
            <w:r w:rsidRPr="00DE51D9">
              <w:rPr>
                <w:rFonts w:ascii="Times New Roman" w:eastAsia="等线" w:hAnsi="Times New Roman" w:cs="Times New Roman"/>
                <w:color w:val="000000"/>
                <w:kern w:val="0"/>
                <w:sz w:val="21"/>
                <w:szCs w:val="21"/>
              </w:rPr>
              <w:t>7</w:t>
            </w:r>
            <w:r w:rsidRPr="00DE51D9">
              <w:rPr>
                <w:rFonts w:ascii="Times New Roman" w:eastAsia="等线" w:hAnsi="Times New Roman" w:cs="Times New Roman"/>
                <w:color w:val="000000"/>
                <w:kern w:val="0"/>
                <w:sz w:val="21"/>
                <w:szCs w:val="21"/>
              </w:rPr>
              <w:t>）</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合作完成—第二人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洋中脊拆离断层与洋底核杂岩的发育对扩张中心迁移的影响研究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地质学报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92(10):2040-2050.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北祁连塞浦路斯型硫化物成矿构造环境研究与现代劳海盆对比</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地质与勘探</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54(1):9-19.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柴达木盆地风成地貌成因与晚全新世古风况恢复</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54(5):1021-1027.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阿留申俯冲带的几何学特征及地球动力学成因</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地质论评</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64(3):543-550.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太行山地质遗迹特征及其成因</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54(3):546-554.</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br/>
              <w:t>Magma supply of the southwest Indian Ocean : evidence from crustal thickness anomalies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Jianghai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Acta Geologica Sinica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92(10):2040-2050.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high- temperature plugging system for offshore heavy oil thermal recovery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PLoS ONE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2018,13(6)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Fractal Analysis of Donghetang Sandstones Using NMR Measurements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Energy &amp; Fuels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2018,32(3)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2973-2982</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鄂尔多斯盆地白于山井网加密区延长组长</w:t>
            </w:r>
            <w:r w:rsidRPr="00DE51D9">
              <w:rPr>
                <w:rFonts w:ascii="Times New Roman" w:eastAsia="宋体" w:hAnsi="Times New Roman" w:cs="Times New Roman"/>
                <w:color w:val="000000"/>
                <w:kern w:val="0"/>
                <w:sz w:val="21"/>
                <w:szCs w:val="21"/>
              </w:rPr>
              <w:t>4+5</w:t>
            </w:r>
            <w:r w:rsidRPr="00DE51D9">
              <w:rPr>
                <w:rFonts w:ascii="宋体" w:eastAsia="宋体" w:hAnsi="宋体" w:cs="宋体" w:hint="eastAsia"/>
                <w:color w:val="000000"/>
                <w:kern w:val="0"/>
                <w:sz w:val="21"/>
                <w:szCs w:val="21"/>
              </w:rPr>
              <w:t>特低渗储层沉积特征和储层物性分析</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2018,54(5)</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1028-1038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一般期刊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复杂断层网建模关键技术</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科学技术与工程</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2018,18(20):281-285.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国际中学生地球科学奥林匹克竞赛对中国地球科学教育发展的启示</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中学地理教学参考</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2018(10):4-7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br/>
              <w:t>Fractal Analysis of Donghetang Sandstones Using NMR Measurements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ENERGY &amp; FUELS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2018,32(3):2973-2982.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攀枝花直接还原钛渣矿物学特征</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中南大学学报（中文版）</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我国重要矿产资源采选</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水平及综合利用产值分析</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Pan Mao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中国国土资源经济</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2018,31(04):25-30+38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97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A Triassic-Jurassic westward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ssor-like subduction history of the Mudanjiang Ocean and amalgamation of the Jiamusi Block in NE China: Constraints from whole-rock geochemistry and zircon U-Pb and Lu-Hf isotopes of the Lesser Xing'an-Zhangguangcai Range granitoids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Jinjiang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2018,203,263-277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43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Geochemistry, geochronology, and Sr-Nd isotopic compositions of Permian volcanic rocks in the northern margin of the North China Block: implications for the tectonic setting of the southeastern Central Asian Orogenic Belt</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Zhicheng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International Journal of 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2018,107(6),2143-2161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31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Geochemistry and zircon U-Pb-Hf isotopic data for Permo-Carboniferous sediments in the Solonker Zone, Inner Mongolia, China: constraints on depositional age, provenance and tectonic setting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Zhicheng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the Geological Society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2018,175(3),543-559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Zircon U-Pb-Hf isotopes and geochemistry analyses of the Huyu igneous rocks in northwestern Beijing, China: possible new evidence for the initial destruction of the North China Craton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Zhicheng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International Geology Review</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2018,60(2),196-216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3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内蒙古中部苏尼特左旗地区早古生代火成岩年代学、地球化学、锆石</w:t>
            </w:r>
            <w:r w:rsidRPr="00DE51D9">
              <w:rPr>
                <w:rFonts w:ascii="Times New Roman" w:eastAsia="宋体" w:hAnsi="Times New Roman" w:cs="Times New Roman"/>
                <w:color w:val="000000"/>
                <w:kern w:val="0"/>
                <w:sz w:val="21"/>
                <w:szCs w:val="21"/>
              </w:rPr>
              <w:t>Hf</w:t>
            </w:r>
            <w:r w:rsidRPr="00DE51D9">
              <w:rPr>
                <w:rFonts w:ascii="宋体" w:eastAsia="宋体" w:hAnsi="宋体" w:cs="宋体" w:hint="eastAsia"/>
                <w:color w:val="000000"/>
                <w:kern w:val="0"/>
                <w:sz w:val="21"/>
                <w:szCs w:val="21"/>
              </w:rPr>
              <w:t>同位素特征及其构造意义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Zhicheng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岩石学报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2018,34(10):2973-2994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湖相碳酸盐岩成因及其石油地质意义</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以东濮凹陷沙河街四段为例</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Dong Lin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断块油气田</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2018,25(05):568-572.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Oligocene syndepositional lacustrine dolomite:A study from the southern Junggar Basin, NW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Dong Lin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Palaeogeography Palaeoclimatology Palaeoecology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2018,503:69-80.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36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Controls on different mineralization styles of the Dongbulage Mo and Taibudai Cu–(Mo) porphyry deposits in the Great Xing’an Range, NE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Lai 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Asian 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2018,165</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SI</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:79-95.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内蒙古大苏计斑岩型钼矿赋矿岩体的锆石</w:t>
            </w:r>
            <w:r w:rsidRPr="00DE51D9">
              <w:rPr>
                <w:rFonts w:ascii="Times New Roman" w:eastAsia="宋体" w:hAnsi="Times New Roman" w:cs="Times New Roman"/>
                <w:color w:val="000000"/>
                <w:kern w:val="0"/>
                <w:sz w:val="21"/>
                <w:szCs w:val="21"/>
              </w:rPr>
              <w:t>U-Pb</w:t>
            </w:r>
            <w:r w:rsidRPr="00DE51D9">
              <w:rPr>
                <w:rFonts w:ascii="宋体" w:eastAsia="宋体" w:hAnsi="宋体" w:cs="宋体" w:hint="eastAsia"/>
                <w:color w:val="000000"/>
                <w:kern w:val="0"/>
                <w:sz w:val="21"/>
                <w:szCs w:val="21"/>
              </w:rPr>
              <w:t>年龄与地球化学特征研究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Lai Yong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:763-780.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Facile synthesis of highly efficient ZnO/ZnFe2O4 photocatalyst using earth-abundant sphalerite and its visible light photocatalytic activity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Applied Catalysis B: Environmental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2018,226</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324-336.</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39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Absolute band structure determination on naturally occurring rutile with complex chemistry: Implications for mineral photocatalysis on both Earth and Mars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Applied Surface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2018,439</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660-671.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Cu(II) sorption by biogenic birnessite produced by Pseudomonas putida strain MnB1: Structural differences from abiotic birnessite and its environmental implications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CrystEngComm</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2018,20</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10</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1361-1374.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Effects of Fe and V states on the Fenton catalytic activity of natural rutile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Clays and Clay Minerals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2018,66</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261-273.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42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Mineralogical characteristics of Mn coatings from different weathering environments in China: clues on their formation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Mineralogy and Petrology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2018,112</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5</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671-683.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三斜水钠锰矿层间阳离子交换作用的拉曼谱学</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2018,43(05):1623-1634.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浅海</w:t>
            </w:r>
            <w:r w:rsidRPr="00DE51D9">
              <w:rPr>
                <w:rFonts w:ascii="Times New Roman" w:eastAsia="宋体" w:hAnsi="Times New Roman" w:cs="Times New Roman"/>
                <w:color w:val="000000"/>
                <w:kern w:val="0"/>
                <w:sz w:val="21"/>
                <w:szCs w:val="21"/>
              </w:rPr>
              <w:t>Mg2+</w:t>
            </w:r>
            <w:r w:rsidRPr="00DE51D9">
              <w:rPr>
                <w:rFonts w:ascii="宋体" w:eastAsia="宋体" w:hAnsi="宋体" w:cs="宋体" w:hint="eastAsia"/>
                <w:color w:val="000000"/>
                <w:kern w:val="0"/>
                <w:sz w:val="21"/>
                <w:szCs w:val="21"/>
              </w:rPr>
              <w:t>和</w:t>
            </w:r>
            <w:r w:rsidRPr="00DE51D9">
              <w:rPr>
                <w:rFonts w:ascii="Times New Roman" w:eastAsia="宋体" w:hAnsi="Times New Roman" w:cs="Times New Roman"/>
                <w:color w:val="000000"/>
                <w:kern w:val="0"/>
                <w:sz w:val="21"/>
                <w:szCs w:val="21"/>
              </w:rPr>
              <w:t>SO42-</w:t>
            </w:r>
            <w:r w:rsidRPr="00DE51D9">
              <w:rPr>
                <w:rFonts w:ascii="宋体" w:eastAsia="宋体" w:hAnsi="宋体" w:cs="宋体" w:hint="eastAsia"/>
                <w:color w:val="000000"/>
                <w:kern w:val="0"/>
                <w:sz w:val="21"/>
                <w:szCs w:val="21"/>
              </w:rPr>
              <w:t>对微生物诱导形成锰碳酸盐的影响</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2018,25(05):568-572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5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半导体矿物及其与微生物作用研究方法与技术</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Yan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矿物岩石地球化学通报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等线" w:eastAsia="等线" w:hAnsi="等线" w:cs="Times New Roman" w:hint="eastAsia"/>
                <w:color w:val="000000"/>
                <w:kern w:val="0"/>
                <w:sz w:val="22"/>
                <w:szCs w:val="22"/>
              </w:rPr>
              <w:t>37（1）：1-15.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Boosting Electricity Generation and Cr(VI) Reduction Based on a Novel Silicon Solar Cell Coupled Double-anode (photoanode/bioanode) Microbial Fuel Cell</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Lu Anhuai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Power Sources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2018,408:46-50.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Enhancing extracellular electron transfer between Pseudomonas aeruginosa PAO1 and light driven semiconducting birnessite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Lu Anhuai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Bioelectrochemistry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2018,123:233-240.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48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Considerable Bacterial Community Structure Coupling with Extracellular Electron Transfer at Karst Area Stone in Yunnan,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Lu Anhuai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Geomicrobiology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2018,35</w:t>
            </w:r>
            <w:r w:rsidRPr="00DE51D9">
              <w:rPr>
                <w:rFonts w:ascii="Times New Roman" w:eastAsia="等线" w:hAnsi="Times New Roman" w:cs="Times New Roman"/>
                <w:color w:val="000000"/>
                <w:kern w:val="0"/>
                <w:sz w:val="21"/>
                <w:szCs w:val="21"/>
              </w:rPr>
              <w:t>（</w:t>
            </w:r>
            <w:r w:rsidRPr="00DE51D9">
              <w:rPr>
                <w:rFonts w:ascii="Times New Roman" w:eastAsia="等线" w:hAnsi="Times New Roman" w:cs="Times New Roman"/>
                <w:color w:val="000000"/>
                <w:kern w:val="0"/>
                <w:sz w:val="21"/>
                <w:szCs w:val="21"/>
              </w:rPr>
              <w:t>5</w:t>
            </w:r>
            <w:r w:rsidRPr="00DE51D9">
              <w:rPr>
                <w:rFonts w:ascii="Times New Roman" w:eastAsia="等线" w:hAnsi="Times New Roman" w:cs="Times New Roman"/>
                <w:color w:val="000000"/>
                <w:kern w:val="0"/>
                <w:sz w:val="21"/>
                <w:szCs w:val="21"/>
              </w:rPr>
              <w:t>）</w:t>
            </w:r>
            <w:r w:rsidRPr="00DE51D9">
              <w:rPr>
                <w:rFonts w:ascii="Times New Roman" w:eastAsia="等线" w:hAnsi="Times New Roman" w:cs="Times New Roman"/>
                <w:color w:val="000000"/>
                <w:kern w:val="0"/>
                <w:sz w:val="21"/>
                <w:szCs w:val="21"/>
              </w:rPr>
              <w:t>:424-431.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49</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矿物光电子能量及矿物与微生物协同作用</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Lu Anhuai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333333"/>
                <w:kern w:val="0"/>
                <w:sz w:val="21"/>
                <w:szCs w:val="21"/>
              </w:rPr>
            </w:pPr>
            <w:r w:rsidRPr="00DE51D9">
              <w:rPr>
                <w:rFonts w:ascii="宋体" w:eastAsia="宋体" w:hAnsi="宋体" w:cs="宋体" w:hint="eastAsia"/>
                <w:color w:val="333333"/>
                <w:kern w:val="0"/>
                <w:sz w:val="21"/>
                <w:szCs w:val="21"/>
              </w:rPr>
              <w:t>矿物岩石地球化学通报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2018,37(01):1-15+158-159.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ultrahigh-pressure terrane of the Tianshan meta-ophiolite belt, NW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Lv Zeng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2018,314:260-273.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西南天山超高压变质带的两类石榴角闪岩</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Lv Zeng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:150-163.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1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Pressure-induced phase transformation of CsPbI</w:t>
            </w:r>
            <w:r w:rsidRPr="00DE51D9">
              <w:rPr>
                <w:rFonts w:ascii="Times New Roman" w:eastAsia="等线" w:hAnsi="Times New Roman" w:cs="Times New Roman"/>
                <w:color w:val="000000"/>
                <w:kern w:val="0"/>
                <w:sz w:val="21"/>
                <w:szCs w:val="21"/>
                <w:vertAlign w:val="subscript"/>
              </w:rPr>
              <w:t>3</w:t>
            </w:r>
            <w:r w:rsidRPr="00DE51D9">
              <w:rPr>
                <w:rFonts w:ascii="Times New Roman" w:eastAsia="等线" w:hAnsi="Times New Roman" w:cs="Times New Roman"/>
                <w:color w:val="000000"/>
                <w:kern w:val="0"/>
                <w:sz w:val="21"/>
                <w:szCs w:val="21"/>
              </w:rPr>
              <w:t xml:space="preserve"> by X-ray diffraction and Raman spectroscopy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Shan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Phase Transitions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2018,91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:38-47.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无机水合盐中水的状态与相变潜热的关系</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Shan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:80-86.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Phase transition of intermetallic TbPt at high temperature and high pressure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Shan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Physics: Condensed Matter</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2018,30</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:144.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55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Mechanical behaviour and microstructure of an artificial stone slab prepared using a SiO2 waste crucible and quartz sand</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Shan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Construction and Building Materials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2018,171:273-280.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Compressibility of Cs</w:t>
            </w:r>
            <w:r w:rsidRPr="00DE51D9">
              <w:rPr>
                <w:rFonts w:ascii="Times New Roman" w:eastAsia="等线" w:hAnsi="Times New Roman" w:cs="Times New Roman"/>
                <w:color w:val="000000"/>
                <w:kern w:val="0"/>
                <w:sz w:val="21"/>
                <w:szCs w:val="21"/>
                <w:vertAlign w:val="subscript"/>
              </w:rPr>
              <w:t>2</w:t>
            </w:r>
            <w:r w:rsidRPr="00DE51D9">
              <w:rPr>
                <w:rFonts w:ascii="Times New Roman" w:eastAsia="等线" w:hAnsi="Times New Roman" w:cs="Times New Roman"/>
                <w:color w:val="000000"/>
                <w:kern w:val="0"/>
                <w:sz w:val="21"/>
                <w:szCs w:val="21"/>
              </w:rPr>
              <w:t>SnBr</w:t>
            </w:r>
            <w:r w:rsidRPr="00DE51D9">
              <w:rPr>
                <w:rFonts w:ascii="Times New Roman" w:eastAsia="等线" w:hAnsi="Times New Roman" w:cs="Times New Roman"/>
                <w:color w:val="000000"/>
                <w:kern w:val="0"/>
                <w:sz w:val="21"/>
                <w:szCs w:val="21"/>
                <w:vertAlign w:val="subscript"/>
              </w:rPr>
              <w:t>6</w:t>
            </w:r>
            <w:r w:rsidRPr="00DE51D9">
              <w:rPr>
                <w:rFonts w:ascii="Times New Roman" w:eastAsia="等线" w:hAnsi="Times New Roman" w:cs="Times New Roman"/>
                <w:color w:val="000000"/>
                <w:kern w:val="0"/>
                <w:sz w:val="21"/>
                <w:szCs w:val="21"/>
              </w:rPr>
              <w:t xml:space="preserve"> by X-ray diffraction and Raman spectroscopy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Shan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Solid State Communications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2018,275:68-72.</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塔里木溢流玄武岩火山通道的三维结构及其热成因气体释放</w:t>
            </w:r>
            <w:r w:rsidRPr="00DE51D9">
              <w:rPr>
                <w:rFonts w:ascii="Times New Roman" w:eastAsia="宋体" w:hAnsi="Times New Roman" w:cs="Times New Roman"/>
                <w:color w:val="000000"/>
                <w:kern w:val="0"/>
                <w:sz w:val="21"/>
                <w:szCs w:val="21"/>
              </w:rPr>
              <w:t xml:space="preserv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Wei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岩石学报</w:t>
            </w:r>
            <w:r w:rsidRPr="00DE51D9">
              <w:rPr>
                <w:rFonts w:ascii="Times New Roman" w:eastAsia="宋体"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:75-90.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塔里木溢流玄武岩省的巨型长英质热火山碎屑流爆发记录</w:t>
            </w:r>
            <w:r w:rsidRPr="00DE51D9">
              <w:rPr>
                <w:rFonts w:ascii="Times New Roman" w:eastAsia="宋体" w:hAnsi="Times New Roman" w:cs="Times New Roman"/>
                <w:color w:val="000000"/>
                <w:kern w:val="0"/>
                <w:sz w:val="21"/>
                <w:szCs w:val="21"/>
              </w:rPr>
              <w:t xml:space="preserv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Wei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岩石学报</w:t>
            </w:r>
            <w:r w:rsidRPr="00DE51D9">
              <w:rPr>
                <w:rFonts w:ascii="Times New Roman" w:eastAsia="宋体"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:63-74.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59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Zircon Hf-O isotopic constraints on the origin of Late Mesozoic felsic volcanic rocks from the Great Xing'an Range, NE China.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Wei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2018,308:412-427.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黔东南凯里</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榕江</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从江前寒武系甚低级变质作用研究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Hejin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岩石学报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w:t>
            </w:r>
            <w:r w:rsidRPr="00DE51D9">
              <w:rPr>
                <w:rFonts w:ascii="宋体" w:eastAsia="宋体" w:hAnsi="宋体" w:cs="Times New Roman" w:hint="eastAsia"/>
                <w:color w:val="000000"/>
                <w:kern w:val="0"/>
                <w:sz w:val="21"/>
                <w:szCs w:val="21"/>
              </w:rPr>
              <w:t>）：</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Tectonothermal evolution of the Triassic flysch in the Bayan Har Orogen, Tibetan plateau.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Hejin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Tectonophysics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723, 277-287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In-situ high temperature X-ray diffraction study of dickite.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Hejin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Applied Clay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163, 137-145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63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Coherence based on spectral variance analysis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GEOPHYSICS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2018, 83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,55-66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tectonic evolution of the Bogda region from Late Carboniferous to Triassic: evidence from detrital zircon U–Pb geochronology, sandstone petrography and depositional environments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Geological Magazine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2018, 155</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5</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,1063-1088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Fluctuations in chemical weathering on the Yangtze Block during the Ediacaran–Cambrian transition: Implications for paleoclimatic conditions and the marine carbon cycle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Palaeogeography, Palaeoclimatology, Palaeoecology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490,280-292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Age assignment of the upper Carboniferous Arbasay Formation in Shichang Region, North Tianshan (NW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Palaeogeography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2018,7</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,272-282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Cenozoic evolution of the Altyn Tagh and East Kunlun fault zones inferred from detrital garnet, tourmaline and rutile in southwestern Qaidam Basin (Northern Tibetan Plateau)</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Basin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2018, 30</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,35-58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68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Sedimentary and diagenetic control on the porosity and permeability in Lower-Middle Jurassic reservoirs, northern margin of Tianshan,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Petroleum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and Engineering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2018, 165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69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Marine redox variations during the Ediacaran–Cambrian transition on the Yangtze Platform, South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Wu Chaodong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Geological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2018, 53</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1</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,58-79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矿物光电子</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微生物体系重金属离子价态调控及其环境效应研究进展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Hao Ruixia</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矿物岩石地球化学通报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2018,37(01):28-38+158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Geochronology, geochemistry and Sr-Nd-Pb-Hf isotopes of the Early Jurassic granodiorite from the Sankuanggou intrusion, Heilongjiang Province, Northeastern China: Petrogenesis and geodynamic implications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Qiugen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2018,296:113-128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Geochemistry and Petrogenesis of the early Palaeozoic appinite-granite complex in the Western Kunlun Orogenic Belt, NW China: implications for Palaeozoic tectonic evolution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Qiugen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Geological Magazine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2018,155(8):1641-1666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73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斑岩铜、金、钼矿床成岩成矿特征差异的原因和意义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Qiugen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地学前缘</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2018,25(5):237-250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Geochemistry and petrogenesis of the early Palaeozoic appinite-granite complex in the Western Kunlun Orogenic Belt, NW China: implications for Palaeozoic tectonic evolution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GEOLOGICAL MAGAZINE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2018,155(8):1641-1666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Petrogenesis of late Neoarchean high-K granitoids in the Western Shandong terrane, North China Craton, and their implications for crust-mantle interactions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PRECAMBRIAN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2018,315:138-161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Late Mesozoic-early Cenozoic intermediate-acid intrusive rocks from the Gerlache Strait area, Antarctic Peninsula: Zircon U-Pb geochronology, petrogenesis and tectonic implications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2018,315:138-161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K-rich granitoid magmatism at the Archean-Proterozoic transition in southern Jilin: Insights into the Neoarchean crustal evolution of the northeastern part of the North China Craton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GONDWANA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2018,58:87-104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78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Interaction Among Magmas from Various Sources and Crustal Melting Processes During Continental Collision: Insights from the Huayang Intrusive Complex of the South Qinling Belt,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PETROLOGY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2018,59(4):735-769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79</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鲁西金岭岩浆侵入杂岩体中角闪石岩包体成因研究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自然科学版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2018,54(2):385-397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Petrogenesis and geodynamics of Archean sanukitoid gneisses in the Jinzhou-Qian' an area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ACTA PETROLOGICA SINICA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2018,34(4):1083-1098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辽北新宾</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苇子峪地区太古宙花岗质岩石的形成年代、成因及其地质意义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2018,54(1):61-79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冀东</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辽西太古宙火成岩岩石组合和动力学意义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2018,43(1):44-56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Neoarchean magmatic arc in the Western Liaoning Province, northern North China Craton: Geochemical and isotopic constraints from sanukitoids and associated granitoids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Shuwen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Lithos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2018,332:296-311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84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Spinel and orthopyroxene exsolved from clinopyroxene in the Haladala pluton in the middle Tianshan (Xinjiang,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Mineralogy and Petrology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2018,112</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4</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:465-479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Petrology and geochemistry of mafic and ultramafic rocks in the north Tianshan ophiolite: Implications for petrogenesis and tectonic setting.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2018,318:124-142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Decoding magma storage and pre-eruptive processes in the plumbing system beneath early Carboniferous arc volcanoes of southwestern Tianshan, Northwest China.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2018,322:362-375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Characterization of anhydrous to hydrous paragenetic sequence from pyroxene-bearing and pyroxene-absent variants of the late Carboniferous Baobei pluton in west Junggar of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Gondwana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2018,63:129-151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88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Geology and geochemistry of the Jianchaling hydrothermal nickel deposit: T–pH–</w:t>
            </w:r>
            <w:r w:rsidRPr="00DE51D9">
              <w:rPr>
                <w:rFonts w:ascii="Times New Roman" w:eastAsia="等线" w:hAnsi="Times New Roman" w:cs="Times New Roman"/>
                <w:i/>
                <w:iCs/>
                <w:color w:val="000000"/>
                <w:kern w:val="0"/>
                <w:sz w:val="21"/>
                <w:szCs w:val="21"/>
              </w:rPr>
              <w:t>f</w:t>
            </w:r>
            <w:r w:rsidRPr="00DE51D9">
              <w:rPr>
                <w:rFonts w:ascii="Times New Roman" w:eastAsia="等线" w:hAnsi="Times New Roman" w:cs="Times New Roman"/>
                <w:color w:val="000000"/>
                <w:kern w:val="0"/>
                <w:sz w:val="21"/>
                <w:szCs w:val="21"/>
              </w:rPr>
              <w:t>O</w:t>
            </w:r>
            <w:r w:rsidRPr="00DE51D9">
              <w:rPr>
                <w:rFonts w:ascii="Times New Roman" w:eastAsia="等线" w:hAnsi="Times New Roman" w:cs="Times New Roman"/>
                <w:color w:val="000000"/>
                <w:kern w:val="0"/>
                <w:sz w:val="21"/>
                <w:szCs w:val="21"/>
                <w:vertAlign w:val="subscript"/>
              </w:rPr>
              <w:t>2</w:t>
            </w:r>
            <w:r w:rsidRPr="00DE51D9">
              <w:rPr>
                <w:rFonts w:ascii="Times New Roman" w:eastAsia="等线" w:hAnsi="Times New Roman" w:cs="Times New Roman"/>
                <w:color w:val="000000"/>
                <w:kern w:val="0"/>
                <w:sz w:val="21"/>
                <w:szCs w:val="21"/>
              </w:rPr>
              <w:t>–</w:t>
            </w:r>
            <w:r w:rsidRPr="00DE51D9">
              <w:rPr>
                <w:rFonts w:ascii="Times New Roman" w:eastAsia="等线" w:hAnsi="Times New Roman" w:cs="Times New Roman"/>
                <w:i/>
                <w:iCs/>
                <w:color w:val="000000"/>
                <w:kern w:val="0"/>
                <w:sz w:val="21"/>
                <w:szCs w:val="21"/>
              </w:rPr>
              <w:t>f</w:t>
            </w:r>
            <w:r w:rsidRPr="00DE51D9">
              <w:rPr>
                <w:rFonts w:ascii="Times New Roman" w:eastAsia="等线" w:hAnsi="Times New Roman" w:cs="Times New Roman"/>
                <w:color w:val="000000"/>
                <w:kern w:val="0"/>
                <w:sz w:val="21"/>
                <w:szCs w:val="21"/>
              </w:rPr>
              <w:t>S</w:t>
            </w:r>
            <w:r w:rsidRPr="00DE51D9">
              <w:rPr>
                <w:rFonts w:ascii="Times New Roman" w:eastAsia="等线" w:hAnsi="Times New Roman" w:cs="Times New Roman"/>
                <w:color w:val="000000"/>
                <w:kern w:val="0"/>
                <w:sz w:val="21"/>
                <w:szCs w:val="21"/>
                <w:vertAlign w:val="subscript"/>
              </w:rPr>
              <w:t>2</w:t>
            </w:r>
            <w:r w:rsidRPr="00DE51D9">
              <w:rPr>
                <w:rFonts w:ascii="Times New Roman" w:eastAsia="等线" w:hAnsi="Times New Roman" w:cs="Times New Roman"/>
                <w:color w:val="000000"/>
                <w:kern w:val="0"/>
                <w:sz w:val="21"/>
                <w:szCs w:val="21"/>
              </w:rPr>
              <w:t> conditions and nickel precipitation mechanism</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Ore Geology Reviews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2018,100</w:t>
            </w:r>
            <w:r w:rsidRPr="00DE51D9">
              <w:rPr>
                <w:rFonts w:ascii="宋体" w:eastAsia="宋体" w:hAnsi="宋体" w:cs="Times New Roman" w:hint="eastAsia"/>
                <w:color w:val="000000"/>
                <w:kern w:val="0"/>
                <w:sz w:val="21"/>
                <w:szCs w:val="21"/>
              </w:rPr>
              <w:t>（SI）</w:t>
            </w:r>
            <w:r w:rsidRPr="00DE51D9">
              <w:rPr>
                <w:rFonts w:ascii="Times New Roman" w:eastAsia="等线" w:hAnsi="Times New Roman" w:cs="Times New Roman"/>
                <w:color w:val="000000"/>
                <w:kern w:val="0"/>
                <w:sz w:val="21"/>
                <w:szCs w:val="21"/>
              </w:rPr>
              <w:t>:12-30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89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Listwaenite in the Sartohay ophiolitic mélange Xinjiang, China: A genetic model based on petrology, U-Pb chronology and trace element geochemistry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2018,302:427-446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Chromian spinels in highly altered ultramafic rocks from the Sartohay ophiolitic mélange, Xinjiang, NW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Asian 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2018,159:155-184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Geochronology and geochemistry of the Huilvshan gabbro in west Junggar (NW China): Implications for magma process and tectonic regime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Mineralogy and Petrology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2018,112(3):297-315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90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陕西略阳张家山金矿成矿作用及</w:t>
            </w:r>
            <w:r w:rsidRPr="00DE51D9">
              <w:rPr>
                <w:rFonts w:ascii="Times New Roman" w:eastAsia="宋体" w:hAnsi="Times New Roman" w:cs="Times New Roman"/>
                <w:color w:val="000000"/>
                <w:kern w:val="0"/>
                <w:sz w:val="21"/>
                <w:szCs w:val="21"/>
              </w:rPr>
              <w:t>Au-Se</w:t>
            </w:r>
            <w:r w:rsidRPr="00DE51D9">
              <w:rPr>
                <w:rFonts w:ascii="宋体" w:eastAsia="宋体" w:hAnsi="宋体" w:cs="宋体" w:hint="eastAsia"/>
                <w:color w:val="000000"/>
                <w:kern w:val="0"/>
                <w:sz w:val="21"/>
                <w:szCs w:val="21"/>
              </w:rPr>
              <w:t>矿物形成物理化学条件研究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矿床地质</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w:t>
            </w:r>
            <w:r w:rsidRPr="00DE51D9">
              <w:rPr>
                <w:rFonts w:ascii="Times New Roman" w:eastAsia="等线" w:hAnsi="Times New Roman" w:cs="Times New Roman"/>
                <w:color w:val="000000"/>
                <w:kern w:val="0"/>
                <w:sz w:val="22"/>
                <w:szCs w:val="22"/>
              </w:rPr>
              <w:t>7</w:t>
            </w:r>
            <w:r w:rsidRPr="00DE51D9">
              <w:rPr>
                <w:rFonts w:ascii="宋体" w:eastAsia="宋体" w:hAnsi="宋体" w:cs="Times New Roman" w:hint="eastAsia"/>
                <w:color w:val="000000"/>
                <w:kern w:val="0"/>
                <w:sz w:val="20"/>
                <w:szCs w:val="20"/>
              </w:rPr>
              <w:t>（</w:t>
            </w:r>
            <w:r w:rsidRPr="00DE51D9">
              <w:rPr>
                <w:rFonts w:ascii="Times New Roman" w:eastAsia="等线" w:hAnsi="Times New Roman" w:cs="Times New Roman"/>
                <w:color w:val="000000"/>
                <w:kern w:val="0"/>
                <w:sz w:val="20"/>
                <w:szCs w:val="20"/>
              </w:rPr>
              <w:t>2</w:t>
            </w:r>
            <w:r w:rsidRPr="00DE51D9">
              <w:rPr>
                <w:rFonts w:ascii="宋体" w:eastAsia="宋体" w:hAnsi="宋体" w:cs="Times New Roman" w:hint="eastAsia"/>
                <w:color w:val="000000"/>
                <w:kern w:val="0"/>
                <w:sz w:val="20"/>
                <w:szCs w:val="20"/>
              </w:rPr>
              <w:t>）</w:t>
            </w:r>
            <w:r w:rsidRPr="00DE51D9">
              <w:rPr>
                <w:rFonts w:ascii="Times New Roman" w:eastAsia="等线" w:hAnsi="Times New Roman" w:cs="Times New Roman"/>
                <w:color w:val="000000"/>
                <w:kern w:val="0"/>
                <w:sz w:val="20"/>
                <w:szCs w:val="20"/>
              </w:rPr>
              <w:t>:</w:t>
            </w:r>
            <w:r w:rsidRPr="00DE51D9">
              <w:rPr>
                <w:rFonts w:ascii="Times New Roman" w:eastAsia="等线" w:hAnsi="Times New Roman" w:cs="Times New Roman"/>
                <w:color w:val="000000"/>
                <w:kern w:val="0"/>
                <w:sz w:val="22"/>
                <w:szCs w:val="22"/>
              </w:rPr>
              <w:t>729-750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333333"/>
                <w:kern w:val="0"/>
                <w:sz w:val="21"/>
                <w:szCs w:val="21"/>
              </w:rPr>
            </w:pPr>
            <w:r w:rsidRPr="00DE51D9">
              <w:rPr>
                <w:rFonts w:ascii="Times New Roman" w:eastAsia="等线" w:hAnsi="Times New Roman" w:cs="Times New Roman"/>
                <w:color w:val="333333"/>
                <w:kern w:val="0"/>
                <w:sz w:val="21"/>
                <w:szCs w:val="21"/>
              </w:rPr>
              <w:t>Partial-melting of fertile metasedimentary rocks controlling the ore formation in the Jiangnan porphyry-skarn tungsten belt, south China: A case study at the giant Zhuxi W-Cu skarn deposit</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Zhu Yongfeng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Lithos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2018,304-307:180-99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evolution of deepwater dissolved oxygen in the northern South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Baoqi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Palaeoworld 27 (2018) </w:t>
            </w:r>
            <w:r w:rsidRPr="00DE51D9">
              <w:rPr>
                <w:rFonts w:ascii="Times New Roman" w:eastAsia="等线" w:hAnsi="Times New Roman" w:cs="Times New Roman"/>
                <w:color w:val="000000"/>
                <w:kern w:val="0"/>
                <w:sz w:val="21"/>
                <w:szCs w:val="21"/>
              </w:rPr>
              <w:lastRenderedPageBreak/>
              <w:t>301–308</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lastRenderedPageBreak/>
              <w:t>2018,27(2):301-308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Middle Triassic Xingyi Fauna: showing turnover of marine reptiles from coastal to oceanic environments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Jiang Dayong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Palaeoworld</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2018,27(1):107-116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Separating sexual dimorphism from other morphological variation in a specimen complex of fossil marine reptiles (Reptilia, Ichthyosauriformes, Chaohusaurus)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Jiang Dayong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entific Reports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2018,8:14978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Onset of the middle Telychian (Silurian) clastic marine red beds on the western Yangtze Platform, South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Jianbo</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Palaeogeography, Palaeoclimatology, Palaeoecology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2018,497:52-65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早</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中奥陶世华南古海洋氧化还原变化及其对奥陶纪生物大辐射的意义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Jianbo</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2018,54(4):739-751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99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Small-sized brachiopods from the Upper Frasnian (Devonian) of central Hunan,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 Xueping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Palaeoworld</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2018,26(3):456-478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100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Spiriferide brachiopods from the Famennian (Late Devonian) Hongguleleng Formation of western Junggar, Xinjiang, northwestern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 Xueping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Palaeoworld</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2018,27(1):66-89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云南西部阿冷初剖面下泥盆统牙形类生物地层</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 Xueping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地层学杂志</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2018,42(3):288-300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云南盘溪一打得组的牙形类及其时代</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 Xueping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地层学杂志</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2018,42(3):301-312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滇东北昭通箐门的泥盆纪珊瑚（三）</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晚泥盆世早期的四射珊瑚</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 Xueping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古生物学报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2018,57(1):74-83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Revision of </w:t>
            </w:r>
            <w:r w:rsidRPr="00DE51D9">
              <w:rPr>
                <w:rFonts w:ascii="Times New Roman" w:eastAsia="等线" w:hAnsi="Times New Roman" w:cs="Times New Roman"/>
                <w:i/>
                <w:iCs/>
                <w:color w:val="000000"/>
                <w:kern w:val="0"/>
                <w:sz w:val="21"/>
                <w:szCs w:val="21"/>
              </w:rPr>
              <w:t>Kyphosichthys grandei</w:t>
            </w:r>
            <w:r w:rsidRPr="00DE51D9">
              <w:rPr>
                <w:rFonts w:ascii="Times New Roman" w:eastAsia="等线" w:hAnsi="Times New Roman" w:cs="Times New Roman"/>
                <w:color w:val="000000"/>
                <w:kern w:val="0"/>
                <w:sz w:val="21"/>
                <w:szCs w:val="21"/>
              </w:rPr>
              <w:t xml:space="preserve"> Xu &amp; Wu, 2012 from the Middle Triassic of Yunnan Province, South China: implications for phylogenetic interrelationships of ginglymodian fishes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Sun Zuoyu*, Ni Peigang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Systematic Palaeontology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2018,16(1):67-85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Reinvestigation of the Late Devonian </w:t>
            </w:r>
            <w:r w:rsidRPr="00DE51D9">
              <w:rPr>
                <w:rFonts w:ascii="Times New Roman" w:eastAsia="等线" w:hAnsi="Times New Roman" w:cs="Times New Roman"/>
                <w:i/>
                <w:iCs/>
                <w:color w:val="000000"/>
                <w:kern w:val="0"/>
                <w:sz w:val="21"/>
                <w:szCs w:val="21"/>
              </w:rPr>
              <w:t>Shougangia bella</w:t>
            </w:r>
            <w:r w:rsidRPr="00DE51D9">
              <w:rPr>
                <w:rFonts w:ascii="Times New Roman" w:eastAsia="等线" w:hAnsi="Times New Roman" w:cs="Times New Roman"/>
                <w:color w:val="000000"/>
                <w:kern w:val="0"/>
                <w:sz w:val="21"/>
                <w:szCs w:val="21"/>
              </w:rPr>
              <w:t xml:space="preserve"> and new insights into the evolution of fern-like plants.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Deming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i/>
                <w:iCs/>
                <w:color w:val="000000"/>
                <w:kern w:val="0"/>
                <w:sz w:val="21"/>
                <w:szCs w:val="21"/>
              </w:rPr>
            </w:pPr>
            <w:r w:rsidRPr="00DE51D9">
              <w:rPr>
                <w:rFonts w:ascii="Times New Roman" w:eastAsia="等线" w:hAnsi="Times New Roman" w:cs="Times New Roman"/>
                <w:i/>
                <w:iCs/>
                <w:color w:val="000000"/>
                <w:kern w:val="0"/>
                <w:sz w:val="21"/>
                <w:szCs w:val="21"/>
              </w:rPr>
              <w:t>Journal of Systematic Palaeontology</w:t>
            </w:r>
            <w:r w:rsidRPr="00DE51D9">
              <w:rPr>
                <w:rFonts w:ascii="Times New Roman" w:eastAsia="等线"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2018,16(4):309-324.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new seed plant with multi-ovulate cupules from the Upper Devonian of South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Deming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i/>
                <w:iCs/>
                <w:color w:val="000000"/>
                <w:kern w:val="0"/>
                <w:sz w:val="21"/>
                <w:szCs w:val="21"/>
              </w:rPr>
            </w:pPr>
            <w:r w:rsidRPr="00DE51D9">
              <w:rPr>
                <w:rFonts w:ascii="Times New Roman" w:eastAsia="等线" w:hAnsi="Times New Roman" w:cs="Times New Roman"/>
                <w:i/>
                <w:iCs/>
                <w:color w:val="000000"/>
                <w:kern w:val="0"/>
                <w:sz w:val="21"/>
                <w:szCs w:val="21"/>
              </w:rPr>
              <w:t>Review of Palaeobotany and Palynology</w:t>
            </w:r>
            <w:r w:rsidRPr="00DE51D9">
              <w:rPr>
                <w:rFonts w:ascii="Times New Roman" w:eastAsia="等线"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w:t>
            </w:r>
            <w:r w:rsidRPr="00DE51D9">
              <w:rPr>
                <w:rFonts w:ascii="等线" w:eastAsia="等线" w:hAnsi="等线" w:cs="Times New Roman" w:hint="eastAsia"/>
                <w:color w:val="000000"/>
                <w:kern w:val="0"/>
                <w:sz w:val="22"/>
                <w:szCs w:val="22"/>
              </w:rPr>
              <w:t>49:80-86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107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New lycopsid strobilus with divergent morphologies from the Upper Devonian (Frasnian) of Hunan,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Deming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Acta Palaeontologica Sinica (</w:t>
            </w:r>
            <w:r w:rsidRPr="00DE51D9">
              <w:rPr>
                <w:rFonts w:ascii="宋体" w:eastAsia="宋体" w:hAnsi="宋体" w:cs="Times New Roman" w:hint="eastAsia"/>
                <w:color w:val="000000"/>
                <w:kern w:val="0"/>
                <w:sz w:val="21"/>
                <w:szCs w:val="21"/>
              </w:rPr>
              <w:t>古生物学报</w:t>
            </w:r>
            <w:r w:rsidRPr="00DE51D9">
              <w:rPr>
                <w:rFonts w:ascii="Times New Roman" w:eastAsia="等线"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2018,57(3)</w:t>
            </w:r>
            <w:r w:rsidRPr="00DE51D9">
              <w:rPr>
                <w:rFonts w:ascii="等线" w:eastAsia="等线" w:hAnsi="等线" w:cs="Times New Roman" w:hint="eastAsia"/>
                <w:color w:val="000000"/>
                <w:kern w:val="0"/>
                <w:sz w:val="22"/>
                <w:szCs w:val="22"/>
              </w:rPr>
              <w:t>:333-343</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泥盆纪石松植物研究新进展</w:t>
            </w:r>
            <w:r w:rsidRPr="00DE51D9">
              <w:rPr>
                <w:rFonts w:ascii="Times New Roman" w:eastAsia="宋体" w:hAnsi="Times New Roman" w:cs="Times New Roman"/>
                <w:color w:val="000000"/>
                <w:kern w:val="0"/>
                <w:sz w:val="21"/>
                <w:szCs w:val="21"/>
              </w:rPr>
              <w:t>.</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Deming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w:t>
            </w:r>
            <w:r w:rsidRPr="00DE51D9">
              <w:rPr>
                <w:rFonts w:ascii="宋体" w:eastAsia="宋体" w:hAnsi="宋体" w:cs="Times New Roman" w:hint="eastAsia"/>
                <w:color w:val="000000"/>
                <w:kern w:val="0"/>
                <w:sz w:val="21"/>
                <w:szCs w:val="21"/>
              </w:rPr>
              <w:t>古生物学报</w:t>
            </w:r>
            <w:r w:rsidRPr="00DE51D9">
              <w:rPr>
                <w:rFonts w:ascii="Times New Roman" w:eastAsia="等线"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2018,57(3): 344-355.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109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Silurian-Devonian terrestrial revolution in South China: Taxonomy, diversity, and character evolution of vascular plants in a paleogeographically isolated, low-latitude region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Xue Jinzhuang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Earth-</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Reviews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2018,180: 92-125.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New </w:t>
            </w:r>
            <w:r w:rsidRPr="00DE51D9">
              <w:rPr>
                <w:rFonts w:ascii="Times New Roman" w:eastAsia="等线" w:hAnsi="Times New Roman" w:cs="Times New Roman"/>
                <w:i/>
                <w:iCs/>
                <w:color w:val="000000"/>
                <w:kern w:val="0"/>
                <w:sz w:val="21"/>
                <w:szCs w:val="21"/>
              </w:rPr>
              <w:t>Sphenophyllum</w:t>
            </w:r>
            <w:r w:rsidRPr="00DE51D9">
              <w:rPr>
                <w:rFonts w:ascii="Times New Roman" w:eastAsia="等线" w:hAnsi="Times New Roman" w:cs="Times New Roman"/>
                <w:color w:val="000000"/>
                <w:kern w:val="0"/>
                <w:sz w:val="21"/>
                <w:szCs w:val="21"/>
              </w:rPr>
              <w:t xml:space="preserve"> plant from the Upper Devonian of Zhejiang Province,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Xue Jinzhuang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Historical Biology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2018,30(7): 917-927.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Belowground rhizomes and roots in waterlogged paleosols: Examples from the Middle Jurassic of Beijing,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Xue Jinzhuang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Geobios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2018,51(5): 419-433.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Utilizing a 3D Global P</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 xml:space="preserve">Wave Tomography Model to Improve Backprojection Imaging: A Case Study of the 2015 Nepal Earthquake.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Bulletin of the Seismological Society of America,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2018,107(5), 2459-2466. </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3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113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利用走时和波形拟合迭代反演阿拉善地壳速度结构及</w:t>
            </w:r>
            <w:r w:rsidRPr="00DE51D9">
              <w:rPr>
                <w:rFonts w:ascii="Times New Roman" w:eastAsia="宋体" w:hAnsi="Times New Roman" w:cs="Times New Roman"/>
                <w:color w:val="000000"/>
                <w:kern w:val="0"/>
                <w:sz w:val="21"/>
                <w:szCs w:val="21"/>
              </w:rPr>
              <w:t>2015</w:t>
            </w:r>
            <w:r w:rsidRPr="00DE51D9">
              <w:rPr>
                <w:rFonts w:ascii="宋体" w:eastAsia="宋体" w:hAnsi="宋体" w:cs="宋体" w:hint="eastAsia"/>
                <w:color w:val="000000"/>
                <w:kern w:val="0"/>
                <w:sz w:val="21"/>
                <w:szCs w:val="21"/>
              </w:rPr>
              <w:t>年阿拉善左旗</w:t>
            </w:r>
            <w:r w:rsidRPr="00DE51D9">
              <w:rPr>
                <w:rFonts w:ascii="Times New Roman" w:eastAsia="宋体" w:hAnsi="Times New Roman" w:cs="Times New Roman"/>
                <w:color w:val="000000"/>
                <w:kern w:val="0"/>
                <w:sz w:val="21"/>
                <w:szCs w:val="21"/>
              </w:rPr>
              <w:t>5.8</w:t>
            </w:r>
            <w:r w:rsidRPr="00DE51D9">
              <w:rPr>
                <w:rFonts w:ascii="宋体" w:eastAsia="宋体" w:hAnsi="宋体" w:cs="宋体" w:hint="eastAsia"/>
                <w:color w:val="000000"/>
                <w:kern w:val="0"/>
                <w:sz w:val="21"/>
                <w:szCs w:val="21"/>
              </w:rPr>
              <w:t>级地震震源机制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2018,61(4): 1225-1237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Elastic one-return boundary element method and hybrid elastic thin-slab propagator for strong-contrast media with sharp boundaries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Earthquake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31, 92-99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利用</w:t>
            </w:r>
            <w:r w:rsidRPr="00DE51D9">
              <w:rPr>
                <w:rFonts w:ascii="Times New Roman" w:eastAsia="宋体" w:hAnsi="Times New Roman" w:cs="Times New Roman"/>
                <w:color w:val="000000"/>
                <w:kern w:val="0"/>
                <w:sz w:val="21"/>
                <w:szCs w:val="21"/>
              </w:rPr>
              <w:t>SS</w:t>
            </w:r>
            <w:r w:rsidRPr="00DE51D9">
              <w:rPr>
                <w:rFonts w:ascii="宋体" w:eastAsia="宋体" w:hAnsi="宋体" w:cs="宋体" w:hint="eastAsia"/>
                <w:color w:val="000000"/>
                <w:kern w:val="0"/>
                <w:sz w:val="21"/>
                <w:szCs w:val="21"/>
              </w:rPr>
              <w:t>前驱波研究纳斯卡</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南美俯冲带周边上地幔间断面起伏及其动力学意义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北京大学学报（自然科学版）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2018,54(06):1186-1194</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起伏地形下地下间断面被动源叠前逆时偏移成像</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北京大学学报（自然科学版）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2018,54(05):983-993.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利用基于全球三维模型的反投影方法研究</w:t>
            </w:r>
            <w:r w:rsidRPr="00DE51D9">
              <w:rPr>
                <w:rFonts w:ascii="Times New Roman" w:eastAsia="宋体" w:hAnsi="Times New Roman" w:cs="Times New Roman"/>
                <w:color w:val="000000"/>
                <w:kern w:val="0"/>
                <w:sz w:val="21"/>
                <w:szCs w:val="21"/>
              </w:rPr>
              <w:t>2016</w:t>
            </w:r>
            <w:r w:rsidRPr="00DE51D9">
              <w:rPr>
                <w:rFonts w:ascii="宋体" w:eastAsia="宋体" w:hAnsi="宋体" w:cs="宋体" w:hint="eastAsia"/>
                <w:color w:val="000000"/>
                <w:kern w:val="0"/>
                <w:sz w:val="21"/>
                <w:szCs w:val="21"/>
              </w:rPr>
              <w:t>年</w:t>
            </w:r>
            <w:r w:rsidRPr="00DE51D9">
              <w:rPr>
                <w:rFonts w:ascii="Times New Roman" w:eastAsia="宋体" w:hAnsi="Times New Roman" w:cs="Times New Roman"/>
                <w:color w:val="000000"/>
                <w:kern w:val="0"/>
                <w:sz w:val="21"/>
                <w:szCs w:val="21"/>
              </w:rPr>
              <w:t>Mw7.8</w:t>
            </w:r>
            <w:r w:rsidRPr="00DE51D9">
              <w:rPr>
                <w:rFonts w:ascii="宋体" w:eastAsia="宋体" w:hAnsi="宋体" w:cs="宋体" w:hint="eastAsia"/>
                <w:color w:val="000000"/>
                <w:kern w:val="0"/>
                <w:sz w:val="21"/>
                <w:szCs w:val="21"/>
              </w:rPr>
              <w:t>级新西兰地震</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北京大学学报（自然科学版）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2018,54(04):721-729.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90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多台阵反投影方法研究</w:t>
            </w:r>
            <w:r w:rsidRPr="00DE51D9">
              <w:rPr>
                <w:rFonts w:ascii="Times New Roman" w:eastAsia="宋体" w:hAnsi="Times New Roman" w:cs="Times New Roman"/>
                <w:color w:val="000000"/>
                <w:kern w:val="0"/>
                <w:sz w:val="21"/>
                <w:szCs w:val="21"/>
              </w:rPr>
              <w:t>2016</w:t>
            </w:r>
            <w:r w:rsidRPr="00DE51D9">
              <w:rPr>
                <w:rFonts w:ascii="宋体" w:eastAsia="宋体" w:hAnsi="宋体" w:cs="宋体" w:hint="eastAsia"/>
                <w:color w:val="000000"/>
                <w:kern w:val="0"/>
                <w:sz w:val="21"/>
                <w:szCs w:val="21"/>
              </w:rPr>
              <w:t>年厄瓜多尔ＭＷ</w:t>
            </w:r>
            <w:r w:rsidRPr="00DE51D9">
              <w:rPr>
                <w:rFonts w:ascii="Times New Roman" w:eastAsia="宋体" w:hAnsi="Times New Roman" w:cs="Times New Roman"/>
                <w:color w:val="000000"/>
                <w:kern w:val="0"/>
                <w:sz w:val="21"/>
                <w:szCs w:val="21"/>
              </w:rPr>
              <w:t xml:space="preserve"> 7.8</w:t>
            </w:r>
            <w:r w:rsidRPr="00DE51D9">
              <w:rPr>
                <w:rFonts w:ascii="宋体" w:eastAsia="宋体" w:hAnsi="宋体" w:cs="宋体" w:hint="eastAsia"/>
                <w:color w:val="000000"/>
                <w:kern w:val="0"/>
                <w:sz w:val="21"/>
                <w:szCs w:val="21"/>
              </w:rPr>
              <w:t>地震子事件及破裂过程</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Gai Zengxi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地球物理学进展</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w:t>
            </w:r>
            <w:r w:rsidRPr="00DE51D9">
              <w:rPr>
                <w:rFonts w:ascii="Times New Roman" w:eastAsia="等线" w:hAnsi="Times New Roman" w:cs="Times New Roman"/>
                <w:color w:val="000000"/>
                <w:kern w:val="0"/>
                <w:sz w:val="22"/>
                <w:szCs w:val="22"/>
              </w:rPr>
              <w:t>018,32</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6</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2320-2325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119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An optimized scheme of dispersion suppression for elastic-wave variable-order rotated staggered-grid forward modeling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Geophysics and Engineering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w:t>
            </w:r>
            <w:r w:rsidRPr="00DE51D9">
              <w:rPr>
                <w:rFonts w:ascii="Times New Roman" w:eastAsia="等线" w:hAnsi="Times New Roman" w:cs="Times New Roman"/>
                <w:color w:val="000000"/>
                <w:kern w:val="0"/>
                <w:sz w:val="22"/>
                <w:szCs w:val="22"/>
              </w:rPr>
              <w:t>018,14</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6</w:t>
            </w:r>
            <w:r w:rsidRPr="00DE51D9">
              <w:rPr>
                <w:rFonts w:ascii="宋体" w:eastAsia="宋体" w:hAnsi="宋体" w:cs="Times New Roman" w:hint="eastAsia"/>
                <w:color w:val="000000"/>
                <w:kern w:val="0"/>
                <w:sz w:val="22"/>
                <w:szCs w:val="22"/>
              </w:rPr>
              <w:t>）</w:t>
            </w:r>
            <w:r w:rsidRPr="00DE51D9">
              <w:rPr>
                <w:rFonts w:ascii="Times New Roman" w:eastAsia="等线" w:hAnsi="Times New Roman" w:cs="Times New Roman"/>
                <w:color w:val="000000"/>
                <w:kern w:val="0"/>
                <w:sz w:val="22"/>
                <w:szCs w:val="22"/>
              </w:rPr>
              <w:t>1624-1638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120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基于时变子波的品质因子估计</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石油地球物理勘探</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2018,53(01):136-146+9.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相似度加权的超虚干涉法加强初至波信号</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2018,54(01):87-93</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自适应虚同相轴方法压制地震层间多次波</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2018,61(03):1196-1210.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基于波形互相关的微地震事件自动识别及初至拾取</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2018,54(02):361-372.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Removal of internal multiples by iterative construction of virtual primaries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Geophysical Journal International</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2018,215(01):81-101.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利用伪速度方法压制浅海鬼波</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 Tianyue</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2018,54(05):1003-1009.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2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一种黏声波方程逆时偏移成像中的衰减补偿方法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Ning Jieyuan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2018,61(06):2433-2445.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基于模板识别方法探测断层结构</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Ning Jieyuan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北京大学学报（自然科学版）</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2018,54(04):730-738.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1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128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月壳厚度横向变化对月震波传播影响的数值模拟研究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Wang Yanbin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北京大学学报（自然科学版）</w:t>
            </w:r>
          </w:p>
        </w:tc>
        <w:tc>
          <w:tcPr>
            <w:tcW w:w="1559" w:type="dxa"/>
            <w:shd w:val="clear" w:color="auto" w:fill="auto"/>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2018,54(03):511-520.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129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Exact closed-form solutions for Lamb's problem</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Haiming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Geophysical Journal International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2018,214(1):444-459.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Asymptotic analysis for dispersion relations and travel times in noise cross-correlations: spherically symmetric case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Haiming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Proceedings of the Royal Society A</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2018,474(2218):20180382.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5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汤加地区地幔结构及俯冲演化的地球动力学研究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w:t>
            </w:r>
            <w:r w:rsidRPr="00DE51D9">
              <w:rPr>
                <w:rFonts w:ascii="等线" w:eastAsia="等线" w:hAnsi="等线" w:cs="Times New Roman" w:hint="eastAsia"/>
                <w:color w:val="000000"/>
                <w:kern w:val="0"/>
                <w:sz w:val="22"/>
                <w:szCs w:val="22"/>
              </w:rPr>
              <w:t xml:space="preserve">018,61 (1): 127–137 </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Absolute plate motion relative to deep mantle plumes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EPSL</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 xml:space="preserve"> 490: 88-99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2018,490:88-99.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板块绝对运动模型及其研究方法综述</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地球物理学进展</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2018,33 (4): 1444–1453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地震预测方法</w:t>
            </w:r>
            <w:r w:rsidRPr="00DE51D9">
              <w:rPr>
                <w:rFonts w:ascii="Times New Roman" w:eastAsia="宋体" w:hAnsi="Times New Roman" w:cs="Times New Roman"/>
                <w:color w:val="000000"/>
                <w:kern w:val="0"/>
                <w:sz w:val="21"/>
                <w:szCs w:val="21"/>
              </w:rPr>
              <w:t>Ⅵ:</w:t>
            </w:r>
            <w:r w:rsidRPr="00DE51D9">
              <w:rPr>
                <w:rFonts w:ascii="宋体" w:eastAsia="宋体" w:hAnsi="宋体" w:cs="宋体" w:hint="eastAsia"/>
                <w:color w:val="000000"/>
                <w:kern w:val="0"/>
                <w:sz w:val="21"/>
                <w:szCs w:val="21"/>
              </w:rPr>
              <w:t>气体地球化学方法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地球物理学进展</w:t>
            </w:r>
            <w:r w:rsidRPr="00DE51D9">
              <w:rPr>
                <w:rFonts w:ascii="Times New Roman" w:eastAsia="宋体"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2018,33 (2): 532–540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地震预测方法</w:t>
            </w:r>
            <w:r w:rsidRPr="00DE51D9">
              <w:rPr>
                <w:rFonts w:ascii="Times New Roman" w:eastAsia="宋体" w:hAnsi="Times New Roman" w:cs="Times New Roman"/>
                <w:color w:val="000000"/>
                <w:kern w:val="0"/>
                <w:sz w:val="21"/>
                <w:szCs w:val="21"/>
              </w:rPr>
              <w:t>VII:</w:t>
            </w:r>
            <w:r w:rsidRPr="00DE51D9">
              <w:rPr>
                <w:rFonts w:ascii="宋体" w:eastAsia="宋体" w:hAnsi="宋体" w:cs="宋体" w:hint="eastAsia"/>
                <w:color w:val="000000"/>
                <w:kern w:val="0"/>
                <w:sz w:val="21"/>
                <w:szCs w:val="21"/>
              </w:rPr>
              <w:t>水文地球化学方法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地球物理学进展</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2018,33 (3): 1022–1028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地热水氢氧同位素分布特性</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地球物理学进展</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32 (6): 2415–2423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地铁及地面交通频率对地面环境振动的影响</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地球物理学进展</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32 (6): 2703–2708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138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Effect of Iron Content on the Creep Behavior of Olivine: 2. hydrous Conditions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Yonghong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PEPI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2018,278, 26-33. </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139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Fault Slip Rates and Seismic Moment Deficits on Major Faults in Ordos Constrained by GPS Observation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Shiyong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entific Reports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2018,8,16192. </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test on methods for MC estimation based on earthquake catalog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Shiyong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Earth Planet. Phys.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2018,2(2),150-162. </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Did the 2008 Mw 7.9 Wenchuan earthquake trigger the occurrence of the 2017 Mw 6.5 Jiuzhaigou earthquake in Sichuan,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Shiyong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 Geophys. Res. Solid Earth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2018,123(4),2965-2983. </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基于地震活动性资料估计海原断裂倾角</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Shiyong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2018,61(09):3713-3721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Nighttime enhancements in the midlatitude ionosphere and their relation to the plasmasphere.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Hao Yongqiang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Geophysical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2018,123(9):7686-7696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Using GNSS TEC technique to observe compression of the plasmasphere by an interplanetary shock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Hao Yongqiang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ENTIA SINICA Technologica</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2018,48(8):853-862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145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Morphological characteristics of equatorial ionization anomaly crest over Nanning region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Donghe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Radio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 xml:space="preserve">ence,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53. https://doi.org/10.1002/2017RS006386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Lunar tidal modulation of periodic meridional movement of equatorial ionization anomaly crest during sudden stratospheric warming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Donghe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Geophysical Research: Space Physics, </w:t>
            </w:r>
          </w:p>
        </w:tc>
        <w:tc>
          <w:tcPr>
            <w:tcW w:w="1559" w:type="dxa"/>
            <w:shd w:val="clear" w:color="auto" w:fill="auto"/>
            <w:vAlign w:val="center"/>
            <w:hideMark/>
          </w:tcPr>
          <w:p w:rsidR="00DE51D9" w:rsidRPr="00DE51D9" w:rsidRDefault="00730382" w:rsidP="00DE51D9">
            <w:pPr>
              <w:widowControl/>
              <w:jc w:val="left"/>
              <w:rPr>
                <w:rFonts w:ascii="Times New Roman" w:eastAsia="等线" w:hAnsi="Times New Roman" w:cs="Times New Roman"/>
                <w:color w:val="000000"/>
                <w:kern w:val="0"/>
                <w:sz w:val="21"/>
                <w:szCs w:val="21"/>
              </w:rPr>
            </w:pPr>
            <w:hyperlink r:id="rId23" w:history="1">
              <w:r w:rsidR="00DE51D9" w:rsidRPr="00DE51D9">
                <w:rPr>
                  <w:rFonts w:ascii="Times New Roman" w:eastAsia="等线" w:hAnsi="Times New Roman" w:cs="Times New Roman"/>
                  <w:color w:val="000000"/>
                  <w:kern w:val="0"/>
                  <w:sz w:val="21"/>
                  <w:szCs w:val="21"/>
                </w:rPr>
                <w:t>https://doi.org/10.1002/2017JA024718</w:t>
              </w:r>
            </w:hyperlink>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Effect of Subauroral Polarization Streams on Ionosphere and Thermosphere During the 2015 St. Patrick's Day Storm: Global Ionosphere-Thermosphere Model Simulation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Donghe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Geophysical Research: Space Physics,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123 (3), 2241-2256, DOI: 10.1002/2017JA024781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secular variation of the center of geomagnetic South Atlantic Anomaly and its effect on the distribution of inner radiation belt particles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Space Weather</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2018,15(11):1548-1558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149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New Magnetospheric Substorm Injection Monitor: Image Electron Spectrometer On Board a Chinese Navigation IGSO Satellite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Space Weather</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2018,16(2):121-125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150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基于小孔成像技术的中能电子成像谱仪及其空间观测结果</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Hong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航</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天</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器</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环</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境</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工</w:t>
            </w:r>
            <w:r w:rsidRPr="00DE51D9">
              <w:rPr>
                <w:rFonts w:ascii="Times New Roman" w:eastAsia="宋体" w:hAnsi="Times New Roman" w:cs="Times New Roman"/>
                <w:color w:val="000000"/>
                <w:kern w:val="0"/>
                <w:sz w:val="21"/>
                <w:szCs w:val="21"/>
              </w:rPr>
              <w:t xml:space="preserve"> </w:t>
            </w:r>
            <w:r w:rsidRPr="00DE51D9">
              <w:rPr>
                <w:rFonts w:ascii="宋体" w:eastAsia="宋体" w:hAnsi="宋体" w:cs="宋体" w:hint="eastAsia"/>
                <w:color w:val="000000"/>
                <w:kern w:val="0"/>
                <w:sz w:val="21"/>
                <w:szCs w:val="21"/>
              </w:rPr>
              <w:t>程</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2018,35(04):307-314.</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Imaging energetic electron spectrometer onboard a Chinese navigation satellite in the inclined GEO orbit</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Zhou 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 xml:space="preserve">ENCE CHINA-Technological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2018,61(12):1845-1865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Understanding Mountain-Wave Phases in ERS Tandem DInSAR Interferogram Using WRF Model Simulation.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Zeng Qiming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IEEE Transactions on 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&amp; 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虚拟地理环境中沉浸式多人协同交互技术研究及实现</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Chen Bin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地球信息科学学报</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2018,20(08):1055-1063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无人机激光雷达采集遥感图像的重建技术</w:t>
            </w:r>
          </w:p>
        </w:tc>
        <w:tc>
          <w:tcPr>
            <w:tcW w:w="2410"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敬远兵</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陈秀万</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激光杂志</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2018,39(08):157-160.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车载激光扫描数据的三维可视化重建</w:t>
            </w:r>
          </w:p>
        </w:tc>
        <w:tc>
          <w:tcPr>
            <w:tcW w:w="2410"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敬远兵</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陈秀万</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激光杂志</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2018,39(06):108-111.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156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An Improved Cellular Automata Model for Simulating Pedestrian Evacuation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Xinlong; Chen Xiuwan; Li Huaiyu; Li Fei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Geomatics and Information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of Wuhan University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2018,42(09):1330-6.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70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Semantic and spatial co-occurrence analysis on object pairs for urban scene classification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Du Shihong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IEEE Journal of Selected Topics in Applied Earth Observations and 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2018,11(08):2630-2643.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Mining regularity of landscape-structure heterogeneity to improve urban land-cover mapping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Du Shihong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Sensing of Environment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2018,214:14-32.</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159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Integrating bottom-up classification and top-down feedback for improving urban land-cover and functional-zone mapping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Du Shihong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Sensing of Environment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2018,212:231-248.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Multiscale geoscene segmentation for delineating urban functional zones with VHR satellite images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Du Shihong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2018,10(02):281.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161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Interpreting fuzzy semantics of natural-language spatial relation terms with fuzzy random forest algorithm</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Du Shihong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ISPRS International Journal of Geo-Information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2018,7(02):58.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Modeling words for qualitative distance based on interval type-2 fuzzy sets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Du Shihong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ISPRS International Journal of Geo-Information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2018,7(08):291.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Application of an LAI Inversion Algorithm Based on the Unified Model of Canopy Bidirectional Reflectance Distribution Function to the Heihe River Basin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Geophysical Research: Atmospheres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2018,123(18):10671-10687.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Spatiotemporal Dynamics in Vegetation GPP over the Great Khingan Mountains Using  GLASS Products from 1982 to 2015</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2018,10(3):488.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Modeling the Directional Clumping Index of Crop and Forest</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2018,123(18):10671-10687.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青年科学基金助推地理学人才成长</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地理科学进展</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2018,37(02):174-182.</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167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New Directional Canopy Emissivity Model Based on Spectral Invariants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IEEE Transactions on 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and 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2018,56(12):6911-6926.</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HUMAN ACTIVITIES IMPACT ON LAKE CHANGE  IN TIBETAN PLATEAU DURING THE PERIOD 1990-2015</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IGARSS 2018</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2018:9288-9291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43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169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EVALUATION THE CONTRIBUTION OF SCATTERING EFFECT TO THE DIRECTIONAL CANOPY EMISSIVITY AND BRIGHTNESS TEMPERATURE SIMULATION BASED ON CE-P MODEL</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Fan Wenjie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IGARSS 2018</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w:t>
            </w:r>
            <w:r w:rsidRPr="00DE51D9">
              <w:rPr>
                <w:rFonts w:ascii="等线" w:eastAsia="等线" w:hAnsi="等线" w:cs="Times New Roman" w:hint="eastAsia"/>
                <w:color w:val="000000"/>
                <w:kern w:val="0"/>
                <w:sz w:val="22"/>
                <w:szCs w:val="22"/>
              </w:rPr>
              <w:t>018:5485-5488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Optimize taxi driving strategies based on reinforcement learning</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Gao Yong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International Journal of Geographical Information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2018,32(8):1677-1696.</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171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GeoSpark SQL: An Effective Framework Enabling Spatial Queries on Spark</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Zhou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ISPRS International Journal of Geo-Information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2018,6:39072-39085.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Building a Spatially-Embedded Network of Tourism Hotspots From Geotagged Social Media Data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Zhou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IEEE Access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2018,6:21945-21955.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Spark-based High Performance Computational Approach for Simulating Typhoon Wind Fields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Zhou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IEEE Access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2018,6:39072-39085.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HiSpatialCluster: A Novel High‐Performance Software Tool for Clustering Massive Spatial Points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Zhou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Transactions in GIS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2018,22(5):1275-1298.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New Volume Scattering Model For Three-Component Decomposition Of Polarimetric SAR Data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Jiao Jian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IGARSS</w:t>
            </w:r>
            <w:r w:rsidRPr="00DE51D9">
              <w:rPr>
                <w:rFonts w:ascii="宋体" w:eastAsia="宋体" w:hAnsi="宋体" w:cs="Times New Roman" w:hint="eastAsia"/>
                <w:color w:val="000000"/>
                <w:kern w:val="0"/>
                <w:sz w:val="21"/>
                <w:szCs w:val="21"/>
              </w:rPr>
              <w:t>论文集</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等线" w:eastAsia="等线" w:hAnsi="等线" w:cs="Times New Roman" w:hint="eastAsia"/>
                <w:color w:val="000000"/>
                <w:kern w:val="0"/>
                <w:sz w:val="22"/>
                <w:szCs w:val="22"/>
              </w:rPr>
              <w:t>:4575-4578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w:t>
            </w:r>
            <w:r w:rsidRPr="00DE51D9">
              <w:rPr>
                <w:rFonts w:ascii="宋体" w:eastAsia="宋体" w:hAnsi="宋体" w:cs="Times New Roman" w:hint="eastAsia"/>
                <w:color w:val="000000"/>
                <w:kern w:val="0"/>
                <w:sz w:val="21"/>
                <w:szCs w:val="21"/>
              </w:rPr>
              <w:t>一种适用于时序</w:t>
            </w:r>
            <w:r w:rsidRPr="00DE51D9">
              <w:rPr>
                <w:rFonts w:ascii="Times New Roman" w:eastAsia="等线" w:hAnsi="Times New Roman" w:cs="Times New Roman"/>
                <w:color w:val="000000"/>
                <w:kern w:val="0"/>
                <w:sz w:val="21"/>
                <w:szCs w:val="21"/>
              </w:rPr>
              <w:t xml:space="preserve">InSAR </w:t>
            </w:r>
            <w:r w:rsidRPr="00DE51D9">
              <w:rPr>
                <w:rFonts w:ascii="宋体" w:eastAsia="宋体" w:hAnsi="宋体" w:cs="Times New Roman" w:hint="eastAsia"/>
                <w:color w:val="000000"/>
                <w:kern w:val="0"/>
                <w:sz w:val="21"/>
                <w:szCs w:val="21"/>
              </w:rPr>
              <w:t>的同质像元加权干涉相位滤波方法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Jiao Jian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自然科学版</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2018,54(06):1242-1250.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稀疏轨道条件下</w:t>
            </w:r>
            <w:r w:rsidRPr="00DE51D9">
              <w:rPr>
                <w:rFonts w:ascii="Times New Roman" w:eastAsia="宋体" w:hAnsi="Times New Roman" w:cs="Times New Roman"/>
                <w:color w:val="000000"/>
                <w:kern w:val="0"/>
                <w:sz w:val="21"/>
                <w:szCs w:val="21"/>
              </w:rPr>
              <w:t>SAR</w:t>
            </w:r>
            <w:r w:rsidRPr="00DE51D9">
              <w:rPr>
                <w:rFonts w:ascii="宋体" w:eastAsia="宋体" w:hAnsi="宋体" w:cs="宋体" w:hint="eastAsia"/>
                <w:color w:val="000000"/>
                <w:kern w:val="0"/>
                <w:sz w:val="21"/>
                <w:szCs w:val="21"/>
              </w:rPr>
              <w:t>几何校正轨道拟合策略</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Jiao Jian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遥感信息</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2018(06):32-38.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178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煤矿综采工作面多角色虚拟演练平台关键技术研究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Mei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煤炭科学技术</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2018,46(01):156-161+223.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179</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带约束条件的煤矿火灾避灾路线算法研究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Mei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煤炭科学技术</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2018,46(05):173-178+59.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一种基于</w:t>
            </w:r>
            <w:r w:rsidRPr="00DE51D9">
              <w:rPr>
                <w:rFonts w:ascii="Times New Roman" w:eastAsia="宋体" w:hAnsi="Times New Roman" w:cs="Times New Roman"/>
                <w:color w:val="000000"/>
                <w:kern w:val="0"/>
                <w:sz w:val="21"/>
                <w:szCs w:val="21"/>
              </w:rPr>
              <w:t>HMM</w:t>
            </w:r>
            <w:r w:rsidRPr="00DE51D9">
              <w:rPr>
                <w:rFonts w:ascii="宋体" w:eastAsia="宋体" w:hAnsi="宋体" w:cs="宋体" w:hint="eastAsia"/>
                <w:color w:val="000000"/>
                <w:kern w:val="0"/>
                <w:sz w:val="21"/>
                <w:szCs w:val="21"/>
              </w:rPr>
              <w:t>模型改进的地图匹配算法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Mei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2018,54(06):1235-1241.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卷积神经网络的</w:t>
            </w:r>
            <w:r w:rsidRPr="00DE51D9">
              <w:rPr>
                <w:rFonts w:ascii="Times New Roman" w:eastAsia="宋体" w:hAnsi="Times New Roman" w:cs="Times New Roman"/>
                <w:color w:val="000000"/>
                <w:kern w:val="0"/>
                <w:sz w:val="21"/>
                <w:szCs w:val="21"/>
              </w:rPr>
              <w:t>PM2.5</w:t>
            </w:r>
            <w:r w:rsidRPr="00DE51D9">
              <w:rPr>
                <w:rFonts w:ascii="宋体" w:eastAsia="宋体" w:hAnsi="宋体" w:cs="宋体" w:hint="eastAsia"/>
                <w:color w:val="000000"/>
                <w:kern w:val="0"/>
                <w:sz w:val="21"/>
                <w:szCs w:val="21"/>
              </w:rPr>
              <w:t>预报模型</w:t>
            </w:r>
            <w:r w:rsidRPr="00DE51D9">
              <w:rPr>
                <w:rFonts w:ascii="Times New Roman" w:eastAsia="宋体" w:hAnsi="Times New Roman" w:cs="Times New Roman"/>
                <w:color w:val="000000"/>
                <w:kern w:val="0"/>
                <w:sz w:val="21"/>
                <w:szCs w:val="21"/>
              </w:rPr>
              <w:t xml:space="preserve">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Qi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2018,43(08):68-75.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融机器学习与</w:t>
            </w:r>
            <w:r w:rsidRPr="00DE51D9">
              <w:rPr>
                <w:rFonts w:ascii="Times New Roman" w:eastAsia="宋体" w:hAnsi="Times New Roman" w:cs="Times New Roman"/>
                <w:color w:val="000000"/>
                <w:kern w:val="0"/>
                <w:sz w:val="21"/>
                <w:szCs w:val="21"/>
              </w:rPr>
              <w:t>WRF</w:t>
            </w:r>
            <w:r w:rsidRPr="00DE51D9">
              <w:rPr>
                <w:rFonts w:ascii="宋体" w:eastAsia="宋体" w:hAnsi="宋体" w:cs="宋体" w:hint="eastAsia"/>
                <w:color w:val="000000"/>
                <w:kern w:val="0"/>
                <w:sz w:val="21"/>
                <w:szCs w:val="21"/>
              </w:rPr>
              <w:t>大气模式的</w:t>
            </w:r>
            <w:r w:rsidRPr="00DE51D9">
              <w:rPr>
                <w:rFonts w:ascii="Times New Roman" w:eastAsia="宋体" w:hAnsi="Times New Roman" w:cs="Times New Roman"/>
                <w:color w:val="000000"/>
                <w:kern w:val="0"/>
                <w:sz w:val="21"/>
                <w:szCs w:val="21"/>
              </w:rPr>
              <w:t>PM2.5</w:t>
            </w:r>
            <w:r w:rsidRPr="00DE51D9">
              <w:rPr>
                <w:rFonts w:ascii="宋体" w:eastAsia="宋体" w:hAnsi="宋体" w:cs="宋体" w:hint="eastAsia"/>
                <w:color w:val="000000"/>
                <w:kern w:val="0"/>
                <w:sz w:val="21"/>
                <w:szCs w:val="21"/>
              </w:rPr>
              <w:t>预报方法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Qi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测绘科学</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2018,43(02):114-120+141.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2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门限重复单元的</w:t>
            </w:r>
            <w:r w:rsidRPr="00DE51D9">
              <w:rPr>
                <w:rFonts w:ascii="Times New Roman" w:eastAsia="宋体" w:hAnsi="Times New Roman" w:cs="Times New Roman"/>
                <w:color w:val="000000"/>
                <w:kern w:val="0"/>
                <w:sz w:val="21"/>
                <w:szCs w:val="21"/>
              </w:rPr>
              <w:t>PM2.5</w:t>
            </w:r>
            <w:r w:rsidRPr="00DE51D9">
              <w:rPr>
                <w:rFonts w:ascii="宋体" w:eastAsia="宋体" w:hAnsi="宋体" w:cs="宋体" w:hint="eastAsia"/>
                <w:color w:val="000000"/>
                <w:kern w:val="0"/>
                <w:sz w:val="21"/>
                <w:szCs w:val="21"/>
              </w:rPr>
              <w:t>浓度预报方法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 Qi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测绘科学</w:t>
            </w:r>
          </w:p>
        </w:tc>
        <w:tc>
          <w:tcPr>
            <w:tcW w:w="1559"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2018,43(07):79-86.</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Winter Wheat Production Estimation Based on Environmental Stress Factors from Satellite Observations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Qiming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2018,10(06):962.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Crop Leaf Area Index Retrieval Based on Inverted Difference Vegetation Index and NDV</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Qiming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IEEE 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&amp; Remote Sensing Letters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2018,15(11):1662-1666.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高分四号静止卫星数据的地表反照率反演</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Qin Qiming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遥感学报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2018,22(2):220-233.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9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187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333333"/>
                <w:kern w:val="0"/>
                <w:sz w:val="21"/>
                <w:szCs w:val="21"/>
              </w:rPr>
            </w:pPr>
            <w:r w:rsidRPr="00DE51D9">
              <w:rPr>
                <w:rFonts w:ascii="宋体" w:eastAsia="宋体" w:hAnsi="宋体" w:cs="宋体" w:hint="eastAsia"/>
                <w:color w:val="333333"/>
                <w:kern w:val="0"/>
                <w:sz w:val="21"/>
                <w:szCs w:val="21"/>
              </w:rPr>
              <w:t>游客微博主题情感分析方法比较研究</w:t>
            </w:r>
          </w:p>
        </w:tc>
        <w:tc>
          <w:tcPr>
            <w:tcW w:w="2410"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刘思叶</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田原</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冯雨宁</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庄育龙</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333333"/>
                <w:kern w:val="0"/>
                <w:sz w:val="21"/>
                <w:szCs w:val="21"/>
              </w:rPr>
            </w:pPr>
            <w:r w:rsidRPr="00DE51D9">
              <w:rPr>
                <w:rFonts w:ascii="宋体" w:eastAsia="宋体" w:hAnsi="宋体" w:cs="宋体" w:hint="eastAsia"/>
                <w:color w:val="333333"/>
                <w:kern w:val="0"/>
                <w:sz w:val="21"/>
                <w:szCs w:val="21"/>
              </w:rPr>
              <w:t>北京大学学报</w:t>
            </w:r>
            <w:r w:rsidRPr="00DE51D9">
              <w:rPr>
                <w:rFonts w:ascii="Times New Roman" w:eastAsia="宋体" w:hAnsi="Times New Roman" w:cs="Times New Roman"/>
                <w:color w:val="333333"/>
                <w:kern w:val="0"/>
                <w:sz w:val="21"/>
                <w:szCs w:val="21"/>
              </w:rPr>
              <w:t>(</w:t>
            </w:r>
            <w:r w:rsidRPr="00DE51D9">
              <w:rPr>
                <w:rFonts w:ascii="宋体" w:eastAsia="宋体" w:hAnsi="宋体" w:cs="宋体" w:hint="eastAsia"/>
                <w:color w:val="333333"/>
                <w:kern w:val="0"/>
                <w:sz w:val="21"/>
                <w:szCs w:val="21"/>
              </w:rPr>
              <w:t>自然科学版</w:t>
            </w:r>
            <w:r w:rsidRPr="00DE51D9">
              <w:rPr>
                <w:rFonts w:ascii="Times New Roman" w:eastAsia="宋体" w:hAnsi="Times New Roman" w:cs="Times New Roman"/>
                <w:color w:val="333333"/>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2018,54(04):687-692.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w:t>
            </w:r>
            <w:r w:rsidRPr="00DE51D9">
              <w:rPr>
                <w:rFonts w:ascii="Times New Roman" w:eastAsia="宋体" w:hAnsi="Times New Roman" w:cs="Times New Roman"/>
                <w:color w:val="000000"/>
                <w:kern w:val="0"/>
                <w:sz w:val="21"/>
                <w:szCs w:val="21"/>
              </w:rPr>
              <w:t>MSERS</w:t>
            </w:r>
            <w:r w:rsidRPr="00DE51D9">
              <w:rPr>
                <w:rFonts w:ascii="宋体" w:eastAsia="宋体" w:hAnsi="宋体" w:cs="宋体" w:hint="eastAsia"/>
                <w:color w:val="000000"/>
                <w:kern w:val="0"/>
                <w:sz w:val="21"/>
                <w:szCs w:val="21"/>
              </w:rPr>
              <w:t>与</w:t>
            </w:r>
            <w:r w:rsidRPr="00DE51D9">
              <w:rPr>
                <w:rFonts w:ascii="Times New Roman" w:eastAsia="宋体" w:hAnsi="Times New Roman" w:cs="Times New Roman"/>
                <w:color w:val="000000"/>
                <w:kern w:val="0"/>
                <w:sz w:val="21"/>
                <w:szCs w:val="21"/>
              </w:rPr>
              <w:t>SURF</w:t>
            </w:r>
            <w:r w:rsidRPr="00DE51D9">
              <w:rPr>
                <w:rFonts w:ascii="宋体" w:eastAsia="宋体" w:hAnsi="宋体" w:cs="宋体" w:hint="eastAsia"/>
                <w:color w:val="000000"/>
                <w:kern w:val="0"/>
                <w:sz w:val="21"/>
                <w:szCs w:val="21"/>
              </w:rPr>
              <w:t>算法融合的无人机近红外光谱非稳态影像配准</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红外技术</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2018,40(02):146-150.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189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2Π</w:t>
            </w:r>
            <w:r w:rsidRPr="00DE51D9">
              <w:rPr>
                <w:rFonts w:ascii="宋体" w:eastAsia="宋体" w:hAnsi="宋体" w:cs="Times New Roman" w:hint="eastAsia"/>
                <w:color w:val="000000"/>
                <w:kern w:val="0"/>
                <w:sz w:val="21"/>
                <w:szCs w:val="21"/>
              </w:rPr>
              <w:t>空间全天空偏振观测系统研制与验证</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红外与激光工程</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2018,47(04):24-29.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基于仿生视觉的单相机光场成像及</w:t>
            </w:r>
            <w:r w:rsidRPr="00DE51D9">
              <w:rPr>
                <w:rFonts w:ascii="Times New Roman" w:eastAsia="宋体" w:hAnsi="Times New Roman" w:cs="Times New Roman"/>
                <w:color w:val="000000"/>
                <w:kern w:val="0"/>
                <w:sz w:val="21"/>
                <w:szCs w:val="21"/>
              </w:rPr>
              <w:t>3-3</w:t>
            </w:r>
            <w:r w:rsidRPr="00DE51D9">
              <w:rPr>
                <w:rFonts w:ascii="宋体" w:eastAsia="宋体" w:hAnsi="宋体" w:cs="宋体" w:hint="eastAsia"/>
                <w:color w:val="000000"/>
                <w:kern w:val="0"/>
                <w:sz w:val="21"/>
                <w:szCs w:val="21"/>
              </w:rPr>
              <w:t>维直接转换基础</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2018,47(06):809-815.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基于微透镜阵列的全光相机影像连续深度图构建</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2018,54(05):951-960.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基于深度卷积特征的影像关系表创建方法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极坐标数字摄影测量理论与空间信息坐标体系初探</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r w:rsidRPr="00DE51D9">
              <w:rPr>
                <w:rFonts w:ascii="Times New Roman" w:eastAsia="宋体"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2018,47(06):705-721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航空遥感平台通用物理模型及可变基高比系统精度评价</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r w:rsidRPr="00DE51D9">
              <w:rPr>
                <w:rFonts w:ascii="Times New Roman" w:eastAsia="宋体" w:hAnsi="Times New Roman" w:cs="Times New Roman"/>
                <w:color w:val="000000"/>
                <w:kern w:val="0"/>
                <w:sz w:val="21"/>
                <w:szCs w:val="21"/>
              </w:rPr>
              <w:t xml:space="preserve">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2018,47(06):748-759.</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基于无人机红外光谱技术的影像数据匹配方法研究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光谱学与光谱分析</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2018,38(02):413-417.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333333"/>
                <w:kern w:val="0"/>
                <w:sz w:val="21"/>
                <w:szCs w:val="21"/>
              </w:rPr>
            </w:pPr>
            <w:r w:rsidRPr="00DE51D9">
              <w:rPr>
                <w:rFonts w:ascii="Times New Roman" w:eastAsia="等线" w:hAnsi="Times New Roman" w:cs="Times New Roman"/>
                <w:color w:val="333333"/>
                <w:kern w:val="0"/>
                <w:sz w:val="21"/>
                <w:szCs w:val="21"/>
              </w:rPr>
              <w:t>国外刊物：</w:t>
            </w:r>
            <w:r w:rsidRPr="00DE51D9">
              <w:rPr>
                <w:rFonts w:ascii="Times New Roman" w:eastAsia="等线" w:hAnsi="Times New Roman" w:cs="Times New Roman"/>
                <w:color w:val="333333"/>
                <w:kern w:val="0"/>
                <w:sz w:val="21"/>
                <w:szCs w:val="21"/>
              </w:rPr>
              <w:t>000408300700006</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Using a Polarization Method to Reduce the Vegetation Inversion Error Caused by Strong or Weak Reflection Intensity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Spectroscopy and Spectral Analysis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2018,38(10):3315-3320.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197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DCF-BoW: Building Match Graph Using Bag of Deep Convolutional Features for Sturcture From Motion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IEEE 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 xml:space="preserve">ENCES AND REMOTE SENSING LETTERS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2018,15(12):1847-1851.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Automatic checkerboard detection for camera calibration using self-correlation </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Electronic Imaging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2018,27(3):033014.</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199</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极坐标数字摄影测量理论与空间信息坐标体系初探</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2018,47(06):705-721.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航空遥感平台通用物理模型及可变基高比系统精度评价</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2018,47(06):748-759.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基于仿生视觉的单相机光场成像及</w:t>
            </w:r>
            <w:r w:rsidRPr="00DE51D9">
              <w:rPr>
                <w:rFonts w:ascii="Times New Roman" w:eastAsia="宋体" w:hAnsi="Times New Roman" w:cs="Times New Roman"/>
                <w:color w:val="000000"/>
                <w:kern w:val="0"/>
                <w:sz w:val="21"/>
                <w:szCs w:val="21"/>
              </w:rPr>
              <w:t>3-3</w:t>
            </w:r>
            <w:r w:rsidRPr="00DE51D9">
              <w:rPr>
                <w:rFonts w:ascii="宋体" w:eastAsia="宋体" w:hAnsi="宋体" w:cs="宋体" w:hint="eastAsia"/>
                <w:color w:val="000000"/>
                <w:kern w:val="0"/>
                <w:sz w:val="21"/>
                <w:szCs w:val="21"/>
              </w:rPr>
              <w:t>维直接转换基础</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Yan Lei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2018,47(06):809-815.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35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202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Detection of Asphalt Pavement Potholes and Cracks Based on the Unmanned Aerial Vehicle Multispectral Imagery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Xianfeng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IEEE JOURNAL OF SELECTED TOPICS IN APPLIED EARTH OBSERVATIONS AND 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2018,11(10):3701-3712.</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基于无人机</w:t>
            </w:r>
            <w:r w:rsidRPr="00DE51D9">
              <w:rPr>
                <w:rFonts w:ascii="Times New Roman" w:eastAsia="宋体" w:hAnsi="Times New Roman" w:cs="Times New Roman"/>
                <w:color w:val="000000"/>
                <w:kern w:val="0"/>
                <w:sz w:val="21"/>
                <w:szCs w:val="21"/>
              </w:rPr>
              <w:t>LiDAR</w:t>
            </w:r>
            <w:r w:rsidRPr="00DE51D9">
              <w:rPr>
                <w:rFonts w:ascii="宋体" w:eastAsia="宋体" w:hAnsi="宋体" w:cs="宋体" w:hint="eastAsia"/>
                <w:color w:val="000000"/>
                <w:kern w:val="0"/>
                <w:sz w:val="21"/>
                <w:szCs w:val="21"/>
              </w:rPr>
              <w:t>数据的公路路面平整度评价方法研究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Xianfeng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应用基础与工程科学学报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2018,26(4):681-696.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27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融合无人机</w:t>
            </w:r>
            <w:r w:rsidRPr="00DE51D9">
              <w:rPr>
                <w:rFonts w:ascii="Times New Roman" w:eastAsia="宋体" w:hAnsi="Times New Roman" w:cs="Times New Roman"/>
                <w:color w:val="000000"/>
                <w:kern w:val="0"/>
                <w:sz w:val="21"/>
                <w:szCs w:val="21"/>
              </w:rPr>
              <w:t>LiDAR</w:t>
            </w:r>
            <w:r w:rsidRPr="00DE51D9">
              <w:rPr>
                <w:rFonts w:ascii="宋体" w:eastAsia="宋体" w:hAnsi="宋体" w:cs="宋体" w:hint="eastAsia"/>
                <w:color w:val="000000"/>
                <w:kern w:val="0"/>
                <w:sz w:val="21"/>
                <w:szCs w:val="21"/>
              </w:rPr>
              <w:t>和高分辨率光学影像的点云分类方法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Xianfeng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南京信息工程大学学报（自然科学版）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2018,10(01):102-112.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Automatic checkerboard detection for camera calibration using self-correlation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Hongying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Journal of Electronic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2018,27(3): 033014.</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国外国外刊物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Disparity Estimation Method for Free-Texture Scenes Based on Light Field</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Hongying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2018,54(2): 336-340.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国外国外刊物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207</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基于微透镜阵列的全光相机影像连续深度图构建</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Hongying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Acta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entiarum Naturalium Universitatis Pekinensis, Vol. 54</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2018,54(5): 951-960.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国外国外刊物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Paleomagnetic constraints on the paleogeography of the East Asian blocks during Late Paleozoic and Early Mesozoic times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Baochun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Earth-</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Reviews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2018,186: 8-36.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489-509</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209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Permian paleogeography of the eastern CAOB: paleomagnetic constraints from volcanic rocks in central-eastern Inner Mongolia, NE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Baochun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Geophysical Research: Solid Earth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2018,123(4): 2559-2582.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P01-15</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210</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兴安地块下泥盆统古地磁结果对其古地理位置的制约</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Baochun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科学通报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2018,63(15): 1502-1514.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1965-1990</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华北地块沁水盆地下三叠统刘家沟组古地磁倾角浅化研究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Baochun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北京大学学报（自然科学版）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2018,54(3): 521-534.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170-187</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212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Paleomagnetic study on the Permian rocks of the Indochina Block and its implications for paleogeographic configuration and northward drifting of Cathaysialand in the Paleo-Tethys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Baochun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Geophysical Research: Solid Earth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2018,54(5): 951-960.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dominant driving force for supercontinent breakup: Plume push or subduction retreat?</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Zhang Nan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 Frointers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2018,9(4): 997-1007.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895-912</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玛湖凹陷风城组碱湖烃源岩发育的构造背景和形成环境</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Yuanyuan</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新疆石油地质</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2018,39(1),48-54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Discovery of Liziyuan high-pressure granulite in Tianshui region: Evidence for Late Devonian orogeny in West Qinling Orogen.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Song Shuguang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Acta Petrologica Sinica</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2018,34(8),2425-2440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Oceanic accretionary belt in the West Qinling Orogen: Links between the Qinling and Qilian orogens,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Song Shuguang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Gondwana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2018,64,137-162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Alaskan-type Kedanshan intrusion (central Inner Mongolia, China): Superimposed subduction between the Mongol-Okhotsk and Paleo-Pacific oceans in the Jurassic</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Song Shuguang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Asian 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2018,167(SI),68-81</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218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Ultrahigh-temperature metamorphism in the Tuguiwula area, Khondalite Belt, North China Craton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Wei Chunjing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Metamorphic Geology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2018,36(4),489-509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219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P–T–t evolution of the high-pressure mafic granulites from northern Hengshan, North China Craton: Insights from phase equilibria and geochronology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Wei Chunjing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Precambrian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2018,312,1-15</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Metamorphic evolution during deep subduction and exhumation of continental crust: insights from felsic granulites in South Altyn Tagh, West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Wei Chunjing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Petrology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2018,59(10),1965-1990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Metamorphic evolution of Archean ultrahigh-temperature mafic granulites from the western margin of Qian’an gneiss dome, eastern Hebei Province, North China Craton: insights into the Archean tectonic regime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Wei Chunjing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Precambrian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2018,318,170-187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222</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冀东地区新太古代麻粒岩相变质作用及其大地构造意义</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Wei Chunjing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w:t>
            </w:r>
            <w:r w:rsidRPr="00DE51D9">
              <w:rPr>
                <w:rFonts w:ascii="宋体" w:eastAsia="宋体" w:hAnsi="宋体" w:cs="Times New Roman" w:hint="eastAsia"/>
                <w:color w:val="000000"/>
                <w:kern w:val="0"/>
                <w:sz w:val="21"/>
                <w:szCs w:val="21"/>
              </w:rPr>
              <w:t>岩石学报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2018,34(4),895-912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223</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华北中部造山带五台</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恒山地区古元古代变质作用与构造演化</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Wei Chunjing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地球科学</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2018,43(1),24-43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224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Cold deep subduction recorded by remnants of a Paleoproterozoic carbonated slab</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Xu Cheng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i/>
                <w:iCs/>
                <w:color w:val="000000"/>
                <w:kern w:val="0"/>
                <w:sz w:val="21"/>
                <w:szCs w:val="21"/>
              </w:rPr>
            </w:pPr>
            <w:r w:rsidRPr="00DE51D9">
              <w:rPr>
                <w:rFonts w:ascii="Times New Roman" w:eastAsia="等线" w:hAnsi="Times New Roman" w:cs="Times New Roman"/>
                <w:i/>
                <w:iCs/>
                <w:color w:val="000000"/>
                <w:kern w:val="0"/>
                <w:sz w:val="21"/>
                <w:szCs w:val="21"/>
              </w:rPr>
              <w:t>Nature Communications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2018,9,2790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Genesis of the world’s largest rare earth element deposit, Bayan Obo, China: protracted mineralization evolution over ~1 b.y</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Xu Cheng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i/>
                <w:iCs/>
                <w:color w:val="000000"/>
                <w:kern w:val="0"/>
                <w:sz w:val="21"/>
                <w:szCs w:val="21"/>
              </w:rPr>
            </w:pPr>
            <w:r w:rsidRPr="00DE51D9">
              <w:rPr>
                <w:rFonts w:ascii="Times New Roman" w:eastAsia="等线" w:hAnsi="Times New Roman" w:cs="Times New Roman"/>
                <w:i/>
                <w:iCs/>
                <w:color w:val="000000"/>
                <w:kern w:val="0"/>
                <w:sz w:val="21"/>
                <w:szCs w:val="21"/>
              </w:rPr>
              <w:t>Geology</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2018,46(4),323-326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4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Si-disordering in MgAl</w:t>
            </w:r>
            <w:r w:rsidRPr="00DE51D9">
              <w:rPr>
                <w:rFonts w:ascii="Times New Roman" w:eastAsia="等线" w:hAnsi="Times New Roman" w:cs="Times New Roman"/>
                <w:color w:val="000000"/>
                <w:kern w:val="0"/>
                <w:sz w:val="21"/>
                <w:szCs w:val="21"/>
                <w:vertAlign w:val="subscript"/>
              </w:rPr>
              <w:t>2</w:t>
            </w:r>
            <w:r w:rsidRPr="00DE51D9">
              <w:rPr>
                <w:rFonts w:ascii="Times New Roman" w:eastAsia="等线" w:hAnsi="Times New Roman" w:cs="Times New Roman"/>
                <w:color w:val="000000"/>
                <w:kern w:val="0"/>
                <w:sz w:val="21"/>
                <w:szCs w:val="21"/>
              </w:rPr>
              <w:t>O</w:t>
            </w:r>
            <w:r w:rsidRPr="00DE51D9">
              <w:rPr>
                <w:rFonts w:ascii="Times New Roman" w:eastAsia="等线" w:hAnsi="Times New Roman" w:cs="Times New Roman"/>
                <w:color w:val="000000"/>
                <w:kern w:val="0"/>
                <w:sz w:val="21"/>
                <w:szCs w:val="21"/>
                <w:vertAlign w:val="subscript"/>
              </w:rPr>
              <w:t>3</w:t>
            </w:r>
            <w:r w:rsidRPr="00DE51D9">
              <w:rPr>
                <w:rFonts w:ascii="Times New Roman" w:eastAsia="等线" w:hAnsi="Times New Roman" w:cs="Times New Roman"/>
                <w:color w:val="000000"/>
                <w:kern w:val="0"/>
                <w:sz w:val="21"/>
                <w:szCs w:val="21"/>
              </w:rPr>
              <w:t>-spinel at high P-T conditions, with implications to Si-Mg disorder in Mg</w:t>
            </w:r>
            <w:r w:rsidRPr="00DE51D9">
              <w:rPr>
                <w:rFonts w:ascii="Times New Roman" w:eastAsia="等线" w:hAnsi="Times New Roman" w:cs="Times New Roman"/>
                <w:color w:val="000000"/>
                <w:kern w:val="0"/>
                <w:sz w:val="21"/>
                <w:szCs w:val="21"/>
                <w:vertAlign w:val="subscript"/>
              </w:rPr>
              <w:t>2</w:t>
            </w:r>
            <w:r w:rsidRPr="00DE51D9">
              <w:rPr>
                <w:rFonts w:ascii="Times New Roman" w:eastAsia="等线" w:hAnsi="Times New Roman" w:cs="Times New Roman"/>
                <w:color w:val="000000"/>
                <w:kern w:val="0"/>
                <w:sz w:val="21"/>
                <w:szCs w:val="21"/>
              </w:rPr>
              <w:t>SiO</w:t>
            </w:r>
            <w:r w:rsidRPr="00DE51D9">
              <w:rPr>
                <w:rFonts w:ascii="Times New Roman" w:eastAsia="等线" w:hAnsi="Times New Roman" w:cs="Times New Roman"/>
                <w:color w:val="000000"/>
                <w:kern w:val="0"/>
                <w:sz w:val="21"/>
                <w:szCs w:val="21"/>
                <w:vertAlign w:val="subscript"/>
              </w:rPr>
              <w:t>4</w:t>
            </w:r>
            <w:r w:rsidRPr="00DE51D9">
              <w:rPr>
                <w:rFonts w:ascii="Times New Roman" w:eastAsia="等线" w:hAnsi="Times New Roman" w:cs="Times New Roman"/>
                <w:color w:val="000000"/>
                <w:kern w:val="0"/>
                <w:sz w:val="21"/>
                <w:szCs w:val="21"/>
              </w:rPr>
              <w:t>-ringwoodite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Xi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Minerals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2018,8(5),210</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1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MgO partition between olivine and K</w:t>
            </w:r>
            <w:r w:rsidRPr="00DE51D9">
              <w:rPr>
                <w:rFonts w:ascii="Times New Roman" w:eastAsia="等线" w:hAnsi="Times New Roman" w:cs="Times New Roman"/>
                <w:color w:val="000000"/>
                <w:kern w:val="0"/>
                <w:sz w:val="21"/>
                <w:szCs w:val="21"/>
                <w:vertAlign w:val="subscript"/>
              </w:rPr>
              <w:t>2</w:t>
            </w:r>
            <w:r w:rsidRPr="00DE51D9">
              <w:rPr>
                <w:rFonts w:ascii="Times New Roman" w:eastAsia="等线" w:hAnsi="Times New Roman" w:cs="Times New Roman"/>
                <w:color w:val="000000"/>
                <w:kern w:val="0"/>
                <w:sz w:val="21"/>
                <w:szCs w:val="21"/>
              </w:rPr>
              <w:t>O-rich silicate melt: geothermometers applicable to high potassium magmas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Xi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Journal of Asian Earth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2018,166,181-194</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国内</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国际会议</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6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228</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大压机高压实验中的加热方法、温度测量与实验组装中的温度分布</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Xi</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地球科学与环境学报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2018,40(4),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229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Osteology of </w:t>
            </w:r>
            <w:r w:rsidRPr="00DE51D9">
              <w:rPr>
                <w:rFonts w:ascii="Times New Roman" w:eastAsia="等线" w:hAnsi="Times New Roman" w:cs="Times New Roman"/>
                <w:i/>
                <w:iCs/>
                <w:color w:val="000000"/>
                <w:kern w:val="0"/>
                <w:sz w:val="21"/>
                <w:szCs w:val="21"/>
              </w:rPr>
              <w:t>Batrachuperus londongensis</w:t>
            </w:r>
            <w:r w:rsidRPr="00DE51D9">
              <w:rPr>
                <w:rFonts w:ascii="Times New Roman" w:eastAsia="等线" w:hAnsi="Times New Roman" w:cs="Times New Roman"/>
                <w:color w:val="000000"/>
                <w:kern w:val="0"/>
                <w:sz w:val="21"/>
                <w:szCs w:val="21"/>
              </w:rPr>
              <w:t xml:space="preserve"> (Hynobiidae): study of bony anatomy of a facultative neotenic salamander from Mount Emei, Sichuan Province,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Gao Keqin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PeerJ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2018,6,e4517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Elaborate plumage patterning in a Cretaceous bird</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Gao Keqin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PeerJ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2018,6,e5831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216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231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Hydrothermal origin of syndepositional chert bands and nodules in the Mesoproterozoic Wumishan Formation: Implications for the evolution of Mesoproterozoic cratonic basin, North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Shen Bing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Precambrian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2018,310,213-228</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Cyclic cold climate during the Nantuo Glaciation: Evidence from the Cryogenian Nantuo Formation in the Yangtze Block, South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Shen Bing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Precambrian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2018,310,243-255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Transient marine euxinia at the end of the terminal Cryogenian glaciation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Shen Bing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Nature Communications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2018,9,3019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234</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基于贝叶斯方法的二维大地电磁尖锐边界反演研究</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Qinhuang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2018,61(8): 3420-3434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滇西南地区南汀河断裂带三维深部电性结构及其孕震环境</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Qinhuang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r w:rsidRPr="00DE51D9">
              <w:rPr>
                <w:rFonts w:ascii="Times New Roman" w:eastAsia="宋体" w:hAnsi="Times New Roman" w:cs="Times New Roman"/>
                <w:color w:val="000000"/>
                <w:kern w:val="0"/>
                <w:sz w:val="21"/>
                <w:szCs w:val="21"/>
              </w:rPr>
              <w:t>,</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2018,61(11): 4504-4517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Fast Model of Transient Electromagnetic Response to Geological Structures Ahead of Tunnel Face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Huang Qinhuang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Studies in Applied Electromagnetics and Mechanics,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 42, 211-219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237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2017 Jiuzhaigou earthquake: A complicated event occurred in a young fault system</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Yue 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Geophysical Research Letters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2018,45(5): 2230-2240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2017 Jiuzhaigou Earthquake Aftershock</w:t>
            </w:r>
            <w:r w:rsidRPr="00DE51D9">
              <w:rPr>
                <w:rFonts w:ascii="宋体" w:eastAsia="宋体" w:hAnsi="宋体" w:cs="Times New Roman" w:hint="eastAsia"/>
                <w:color w:val="000000"/>
                <w:kern w:val="0"/>
                <w:sz w:val="21"/>
                <w:szCs w:val="21"/>
              </w:rPr>
              <w:t>‐</w:t>
            </w:r>
            <w:r w:rsidRPr="00DE51D9">
              <w:rPr>
                <w:rFonts w:ascii="Times New Roman" w:eastAsia="等线" w:hAnsi="Times New Roman" w:cs="Times New Roman"/>
                <w:color w:val="000000"/>
                <w:kern w:val="0"/>
                <w:sz w:val="21"/>
                <w:szCs w:val="21"/>
              </w:rPr>
              <w:t>Monitoring Experimental Network: Network Design and Signal Enhancement Algorithm</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Yue 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Seismological Research Letters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2018,89(5): 1671-1679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239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Topographic Loads Modified by Fluvial Incision Impact Fault Activity in the Longmenshan Thrust Belt, Eastern Margin of the Tibetan Plateau</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Yue Han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Tectonics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2018,37(9): 3001-3017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25"/>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w:t>
            </w:r>
            <w:r w:rsidRPr="00DE51D9">
              <w:rPr>
                <w:rFonts w:ascii="宋体" w:eastAsia="宋体" w:hAnsi="宋体" w:cs="Times New Roman" w:hint="eastAsia"/>
                <w:color w:val="000000"/>
                <w:kern w:val="0"/>
                <w:sz w:val="21"/>
                <w:szCs w:val="21"/>
              </w:rPr>
              <w:t>年</w:t>
            </w:r>
            <w:r w:rsidRPr="00DE51D9">
              <w:rPr>
                <w:rFonts w:ascii="Times New Roman" w:eastAsia="等线" w:hAnsi="Times New Roman" w:cs="Times New Roman"/>
                <w:color w:val="000000"/>
                <w:kern w:val="0"/>
                <w:sz w:val="21"/>
                <w:szCs w:val="21"/>
              </w:rPr>
              <w:t>Mw4.3</w:t>
            </w:r>
            <w:r w:rsidRPr="00DE51D9">
              <w:rPr>
                <w:rFonts w:ascii="宋体" w:eastAsia="宋体" w:hAnsi="宋体" w:cs="Times New Roman" w:hint="eastAsia"/>
                <w:color w:val="000000"/>
                <w:kern w:val="0"/>
                <w:sz w:val="21"/>
                <w:szCs w:val="21"/>
              </w:rPr>
              <w:t>河北永清地震的震源机制与破裂特征</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Yong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科学通报</w:t>
            </w:r>
          </w:p>
        </w:tc>
        <w:tc>
          <w:tcPr>
            <w:tcW w:w="1559" w:type="dxa"/>
            <w:shd w:val="clear" w:color="auto" w:fill="auto"/>
            <w:noWrap/>
            <w:vAlign w:val="center"/>
            <w:hideMark/>
          </w:tcPr>
          <w:p w:rsidR="00DE51D9" w:rsidRPr="00DE51D9" w:rsidRDefault="00DE51D9" w:rsidP="00DE51D9">
            <w:pPr>
              <w:widowControl/>
              <w:jc w:val="left"/>
              <w:rPr>
                <w:rFonts w:ascii="Arial" w:eastAsia="等线" w:hAnsi="Arial" w:cs="Arial"/>
                <w:color w:val="333333"/>
                <w:kern w:val="0"/>
                <w:sz w:val="22"/>
                <w:szCs w:val="22"/>
              </w:rPr>
            </w:pPr>
            <w:r w:rsidRPr="00DE51D9">
              <w:rPr>
                <w:rFonts w:ascii="Arial" w:eastAsia="等线" w:hAnsi="Arial" w:cs="Arial"/>
                <w:color w:val="333333"/>
                <w:kern w:val="0"/>
                <w:sz w:val="22"/>
                <w:szCs w:val="22"/>
              </w:rPr>
              <w:t>,2018,63(22):2296-2303.</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241</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基于强震动资料的破裂过程快速反演及其自动化的可行性</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Zhang Yong</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地球物理学报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2018,61(10):4021-4036.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13 November 2016 Kaikoura, New Zealand earthquake: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Li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Earth and Planetary Physics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2018,2(2):139-149.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Source Rupture Process of the 2014 Ms 6.5 Ludian, Yunnan,China, Earthquake in 3D Structure: The Strain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Zhao Li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Bulletin of the Seismological Society of America</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2018,108(6):3270-3277</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244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Turbulence and Heating in the Flank and Wake Regions of a Coronal Mass Ejection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Sola Physics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2018,293(1):6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Mass and energy supply of a cool coronal loop near its apex</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A&amp;A</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2018,611:A49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Disappearance of Anisotropic Intermittency in Large-amplitude MHD Turbulence and Its Comparison with Small-amplitude MHD Turbulence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2018,855(1):69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New Method to Comprehensively Diagnose Shock Waves in the Solar Atmosphere Based on Simultaneous Spectroscopic and Imaging Observations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2018,860(2):99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Nature of Magnetic Holes above Ion Scales: A Mixture of Stable Slow Magnetosonic and Unstable Mirror Modes in a Double-polytropic Scenario</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2018,864(1):35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249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Angular Independence of Break Position for Magnetic Power Spectral Density in Solar Wind Turbulence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2018,865(2):89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250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Coexistence of Slow-mode and Alfvén-mode Waves and Structures in 3D Compressive MHD Turbulence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2018,866(1):41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Plasma Heating and Alfvénic Turbulence Enhancement During Two Steps of Energy Conversion in Magnetic Reconnection Exhaust Region of Solar Wind</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He Jiansen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ApJ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2018,856(2):148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Magnetic Reconnection at the Earliest Stage of Solar Flux Emergence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2018,854(2):174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Frequently Occurring Reconnection Jets from Sunspot Light Bridges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2018,854(2):92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Multi-episode chromospheric evaporation observed in a solar flare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2018,856(1):34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Dark Structures in Sunspot Light Bridges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2018,865(1):29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Statistical Investigation of Supersonic Downflows in the Transition Region above Sunspots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2018,859(2):158</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Diagnosing the Magnetic Field Structure of a Coronal Cavity Observed During the 2017 Total Solar Eclipse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2018,856(1):21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258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Two Solar Tornadoes Observed with the Interface Region Imaging Spectrograph</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2018,852(2):79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259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Observations of a white-light are associated with a filament eruption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2018,854(1):64</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Investigation of White-light Emission in Circular-ribbon Flares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 J.</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2018,867(2):159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Observations of white-light flares in NOAA active region 11515: high occurrence rate and relationship with magnetic transients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Tian Hui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Astron. Astrophys.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2018,613:A69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On the Full-range β Dependence of Ion-scale Spectral Break in the Solar Wind Turbulence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Xin Wang, Chuanyi Tu(</w:t>
            </w:r>
            <w:r w:rsidRPr="00DE51D9">
              <w:rPr>
                <w:rFonts w:ascii="宋体" w:eastAsia="宋体" w:hAnsi="宋体" w:cs="Times New Roman" w:hint="eastAsia"/>
                <w:color w:val="000000"/>
                <w:kern w:val="0"/>
                <w:sz w:val="21"/>
                <w:szCs w:val="21"/>
              </w:rPr>
              <w:t>通讯作者</w:t>
            </w:r>
            <w:r w:rsidRPr="00DE51D9">
              <w:rPr>
                <w:rFonts w:ascii="Times New Roman" w:eastAsia="等线" w:hAnsi="Times New Roman" w:cs="Times New Roman"/>
                <w:color w:val="000000"/>
                <w:kern w:val="0"/>
                <w:sz w:val="21"/>
                <w:szCs w:val="21"/>
              </w:rPr>
              <w:t>), Jiansen He, Linghua Wang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Astrophysical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2018,857(2):136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Coexistence of Slow-mode and Alfven-mode Waves and Structures in 3D Compressive MHD Turbulence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Liping Yang, Lei Zhang, Jiansen He, Chuanyi Tu, Shengtai Li, Xin Wang, Linghua Wang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Astrophysical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2018,866(1):41</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Disappearance of Anisotropic Intermittency in Large-amplitude MHD Turbulence and Its Comparison with Small-amplitude MHD Turbulence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Liping Yang, Lei Zhang, Jiansen He, Chuanyi Tu, Shengtai Li, Xin Wang, Linghua Wang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Astrophysical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2018,855(1):69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265</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The Strongest Acceleration of &gt; 40 keV Electrons by ICME-driven Shocks at 1 au</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Yang, Linghua Wang, Gang Li, Robert Wimmer-Schweingruber, Jiansen He, Chuanyi Tu, Hui Tian, Stuart Bale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Astrophysical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2018,853(1):89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266</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Formation of Cool and Warm Jets by Magnetic Flux Emerging from the Solar Chromosphere to Transition Region</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Liping Yang, Hardi Peter, Jiansen He, Chuanyi Tu, Linghua Wang, Lei Zhang, Limei Yan</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Astrophysical Journal</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2018,852(1):16</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Unravelling the mystery of lunar anomalous craters using radar and infrared observations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Fa Wenzhe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i/>
                <w:iCs/>
                <w:color w:val="000000"/>
                <w:kern w:val="0"/>
                <w:sz w:val="21"/>
                <w:szCs w:val="21"/>
              </w:rPr>
            </w:pPr>
            <w:r w:rsidRPr="00DE51D9">
              <w:rPr>
                <w:rFonts w:ascii="Times New Roman" w:eastAsia="等线" w:hAnsi="Times New Roman" w:cs="Times New Roman"/>
                <w:i/>
                <w:iCs/>
                <w:color w:val="000000"/>
                <w:kern w:val="0"/>
                <w:sz w:val="21"/>
                <w:szCs w:val="21"/>
              </w:rPr>
              <w:t>Journal of Geophysical Research: Planets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2018,123(8):2119-2137</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核心期刊</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35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268</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Recruiting conventional tree architecture models into state-of-the-art LiDAR mapping for investigating tree growth habits in structure</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Lin Yi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Frontiers in Plant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2018,9:220</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62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269</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new algorithm for MLS-based DBH mensuration and its preliminary validation in an urban boreal forest: Aiming at one cornerstone of allometry-based forest biometrics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Lin Yi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Remote Sensing</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2018,10(5):749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270</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Desertification in the south Junggar Basin, 2000-2009: Part I. Spatial analysis and indicator retrieval</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Lin Yi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Advances in Space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2018,62(1):1-15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271</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Desertification in the south Junggar Basin, 2000-2009: Part II. Model development and trend analysis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Lin Yi</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Advances in Space Research</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2018,62(1):16-29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89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272</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Inferring spatial interaction patterns from sequential snapshots of spatial distributions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International Journal of Geographical Information </w:t>
            </w:r>
            <w:r w:rsidRPr="00DE51D9">
              <w:rPr>
                <w:rFonts w:ascii="Times New Roman" w:eastAsia="等线" w:hAnsi="Times New Roman" w:cs="Times New Roman"/>
                <w:color w:val="000000"/>
                <w:kern w:val="0"/>
                <w:sz w:val="21"/>
                <w:szCs w:val="21"/>
              </w:rPr>
              <w:t>国外刊物</w:t>
            </w:r>
            <w:r w:rsidRPr="00DE51D9">
              <w:rPr>
                <w:rFonts w:ascii="Times New Roman" w:eastAsia="等线" w:hAnsi="Times New Roman" w:cs="Times New Roman"/>
                <w:color w:val="000000"/>
                <w:kern w:val="0"/>
                <w:sz w:val="21"/>
                <w:szCs w:val="21"/>
              </w:rPr>
              <w:t>ence</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2018,32(4):783-805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81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273</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A stepwise spatio-temporal flow clustering method for discovering mobility trends</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 IEEE Access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2018,6:44666-44675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274</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Impacts of climate change and irrigation on lakes in arid northwest China</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Journal of Arid Environments</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2018,154:34-39</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7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275</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集成多源地理大数据感知城市空间分异格局</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Yu</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武汉大学学报</w:t>
            </w:r>
            <w:r w:rsidRPr="00DE51D9">
              <w:rPr>
                <w:rFonts w:ascii="Times New Roman" w:eastAsia="宋体" w:hAnsi="Times New Roman" w:cs="Times New Roman"/>
                <w:color w:val="000000"/>
                <w:kern w:val="0"/>
                <w:sz w:val="21"/>
                <w:szCs w:val="21"/>
              </w:rPr>
              <w:t>·</w:t>
            </w:r>
            <w:r w:rsidRPr="00DE51D9">
              <w:rPr>
                <w:rFonts w:ascii="宋体" w:eastAsia="宋体" w:hAnsi="宋体" w:cs="宋体" w:hint="eastAsia"/>
                <w:color w:val="000000"/>
                <w:kern w:val="0"/>
                <w:sz w:val="21"/>
                <w:szCs w:val="21"/>
              </w:rPr>
              <w:t>信息科学版</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2018,43(3):327-335</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54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276</w:t>
            </w:r>
          </w:p>
        </w:tc>
        <w:tc>
          <w:tcPr>
            <w:tcW w:w="4678"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大众点评数据下的城市场所范围感知方法</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Yu</w:t>
            </w:r>
          </w:p>
        </w:tc>
        <w:tc>
          <w:tcPr>
            <w:tcW w:w="1559"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测绘学报</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2018,10(2):382</w:t>
            </w:r>
          </w:p>
        </w:tc>
        <w:tc>
          <w:tcPr>
            <w:tcW w:w="1134"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国外刊物</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r w:rsidR="00DE51D9" w:rsidRPr="00DE51D9" w:rsidTr="00453125">
        <w:trPr>
          <w:trHeight w:val="1080"/>
        </w:trPr>
        <w:tc>
          <w:tcPr>
            <w:tcW w:w="567" w:type="dxa"/>
            <w:shd w:val="clear" w:color="auto" w:fill="auto"/>
            <w:noWrap/>
            <w:vAlign w:val="center"/>
            <w:hideMark/>
          </w:tcPr>
          <w:p w:rsidR="00DE51D9" w:rsidRPr="00DE51D9" w:rsidRDefault="00DE51D9" w:rsidP="00DE51D9">
            <w:pPr>
              <w:widowControl/>
              <w:jc w:val="righ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lastRenderedPageBreak/>
              <w:t>277</w:t>
            </w:r>
          </w:p>
        </w:tc>
        <w:tc>
          <w:tcPr>
            <w:tcW w:w="4678"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Comparing Social Media Data and Survey Data in Assessing the Attractiveness of Beijing Olympic Forest Park</w:t>
            </w:r>
          </w:p>
        </w:tc>
        <w:tc>
          <w:tcPr>
            <w:tcW w:w="2410"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Liu Yu</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 xml:space="preserve">Sustainability </w:t>
            </w:r>
          </w:p>
        </w:tc>
        <w:tc>
          <w:tcPr>
            <w:tcW w:w="1559" w:type="dxa"/>
            <w:shd w:val="clear" w:color="auto" w:fill="auto"/>
            <w:vAlign w:val="center"/>
            <w:hideMark/>
          </w:tcPr>
          <w:p w:rsidR="00DE51D9" w:rsidRPr="00DE51D9" w:rsidRDefault="00DE51D9" w:rsidP="00DE51D9">
            <w:pPr>
              <w:widowControl/>
              <w:jc w:val="left"/>
              <w:rPr>
                <w:rFonts w:ascii="Times New Roman" w:eastAsia="等线" w:hAnsi="Times New Roman" w:cs="Times New Roman"/>
                <w:color w:val="000000"/>
                <w:kern w:val="0"/>
                <w:sz w:val="21"/>
                <w:szCs w:val="21"/>
              </w:rPr>
            </w:pPr>
            <w:r w:rsidRPr="00DE51D9">
              <w:rPr>
                <w:rFonts w:ascii="Times New Roman" w:eastAsia="等线" w:hAnsi="Times New Roman" w:cs="Times New Roman"/>
                <w:color w:val="000000"/>
                <w:kern w:val="0"/>
                <w:sz w:val="21"/>
                <w:szCs w:val="21"/>
              </w:rPr>
              <w:t>2018,47(8):1105-1113</w:t>
            </w:r>
          </w:p>
        </w:tc>
        <w:tc>
          <w:tcPr>
            <w:tcW w:w="1134" w:type="dxa"/>
            <w:shd w:val="clear" w:color="auto" w:fill="auto"/>
            <w:vAlign w:val="center"/>
            <w:hideMark/>
          </w:tcPr>
          <w:p w:rsidR="00DE51D9" w:rsidRPr="00DE51D9" w:rsidRDefault="00DE51D9" w:rsidP="00DE51D9">
            <w:pPr>
              <w:widowControl/>
              <w:jc w:val="left"/>
              <w:rPr>
                <w:rFonts w:ascii="宋体" w:eastAsia="宋体" w:hAnsi="宋体" w:cs="宋体"/>
                <w:color w:val="000000"/>
                <w:kern w:val="0"/>
                <w:sz w:val="21"/>
                <w:szCs w:val="21"/>
              </w:rPr>
            </w:pPr>
            <w:r w:rsidRPr="00DE51D9">
              <w:rPr>
                <w:rFonts w:ascii="宋体" w:eastAsia="宋体" w:hAnsi="宋体" w:cs="宋体" w:hint="eastAsia"/>
                <w:color w:val="000000"/>
                <w:kern w:val="0"/>
                <w:sz w:val="21"/>
                <w:szCs w:val="21"/>
              </w:rPr>
              <w:t>国际</w:t>
            </w:r>
            <w:r w:rsidRPr="00DE51D9">
              <w:rPr>
                <w:rFonts w:ascii="Times New Roman" w:eastAsia="宋体" w:hAnsi="Times New Roman" w:cs="Times New Roman"/>
                <w:color w:val="000000"/>
                <w:kern w:val="0"/>
                <w:sz w:val="21"/>
                <w:szCs w:val="21"/>
              </w:rPr>
              <w:t>EI</w:t>
            </w:r>
          </w:p>
        </w:tc>
        <w:tc>
          <w:tcPr>
            <w:tcW w:w="1701" w:type="dxa"/>
            <w:shd w:val="clear" w:color="auto" w:fill="auto"/>
            <w:noWrap/>
            <w:vAlign w:val="center"/>
            <w:hideMark/>
          </w:tcPr>
          <w:p w:rsidR="00DE51D9" w:rsidRPr="00DE51D9" w:rsidRDefault="00DE51D9" w:rsidP="00DE51D9">
            <w:pPr>
              <w:widowControl/>
              <w:jc w:val="left"/>
              <w:rPr>
                <w:rFonts w:ascii="等线" w:eastAsia="等线" w:hAnsi="等线" w:cs="宋体"/>
                <w:color w:val="000000"/>
                <w:kern w:val="0"/>
                <w:sz w:val="22"/>
                <w:szCs w:val="22"/>
              </w:rPr>
            </w:pPr>
            <w:r w:rsidRPr="00DE51D9">
              <w:rPr>
                <w:rFonts w:ascii="等线" w:eastAsia="等线" w:hAnsi="等线" w:cs="宋体" w:hint="eastAsia"/>
                <w:color w:val="000000"/>
                <w:kern w:val="0"/>
                <w:sz w:val="22"/>
                <w:szCs w:val="22"/>
              </w:rPr>
              <w:t>合作完成—第一人</w:t>
            </w:r>
          </w:p>
        </w:tc>
      </w:tr>
    </w:tbl>
    <w:p w:rsidR="008858E7" w:rsidRPr="00BF2708" w:rsidRDefault="008858E7" w:rsidP="00277A91">
      <w:pPr>
        <w:spacing w:beforeLines="50" w:before="163"/>
        <w:ind w:firstLineChars="200" w:firstLine="480"/>
        <w:outlineLvl w:val="0"/>
        <w:rPr>
          <w:rFonts w:ascii="楷体" w:eastAsia="楷体" w:hAnsi="楷体"/>
        </w:rPr>
      </w:pPr>
      <w:r w:rsidRPr="00BF2708">
        <w:rPr>
          <w:rFonts w:ascii="楷体" w:eastAsia="楷体" w:hAnsi="楷体" w:hint="eastAsia"/>
          <w:bCs/>
        </w:rPr>
        <w:t>注</w:t>
      </w:r>
      <w:r w:rsidRPr="00BF2708">
        <w:rPr>
          <w:rFonts w:ascii="楷体" w:eastAsia="楷体" w:hAnsi="楷体" w:cs="仿宋_GB2312" w:hint="eastAsia"/>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sidRPr="00BF2708">
        <w:rPr>
          <w:rFonts w:ascii="楷体" w:eastAsia="楷体" w:hAnsi="楷体" w:cs="仿宋_GB2312" w:hint="eastAsia"/>
          <w:bCs/>
        </w:rPr>
        <w:t>国外刊物：</w:t>
      </w:r>
      <w:r w:rsidRPr="00BF2708">
        <w:rPr>
          <w:rFonts w:ascii="楷体" w:eastAsia="楷体" w:hAnsi="楷体" w:cs="仿宋_GB2312" w:hint="eastAsia"/>
        </w:rPr>
        <w:t>指在国外正式期刊发表的原始学术论文，国际会议一般论文集论文不予统计。（3）</w:t>
      </w:r>
      <w:r w:rsidRPr="00BF2708">
        <w:rPr>
          <w:rFonts w:ascii="楷体" w:eastAsia="楷体" w:hAnsi="楷体" w:cs="仿宋_GB2312" w:hint="eastAsia"/>
          <w:bCs/>
        </w:rPr>
        <w:t>国内重要刊物：</w:t>
      </w:r>
      <w:r w:rsidRPr="00BF2708">
        <w:rPr>
          <w:rFonts w:ascii="楷体" w:eastAsia="楷体" w:hAnsi="楷体" w:cs="仿宋_GB2312" w:hint="eastAsia"/>
        </w:rPr>
        <w:t>指中国科学院文献情报中心建立的中国科学引文数据库(简称</w:t>
      </w:r>
      <w:r w:rsidRPr="00BF2708">
        <w:rPr>
          <w:rFonts w:ascii="楷体" w:eastAsia="楷体" w:hAnsi="楷体"/>
        </w:rPr>
        <w:t>CSCD)</w:t>
      </w:r>
      <w:r w:rsidRPr="00BF2708">
        <w:rPr>
          <w:rFonts w:ascii="楷体" w:eastAsia="楷体" w:hAnsi="楷体" w:cs="仿宋_GB2312" w:hint="eastAsia"/>
        </w:rPr>
        <w:t xml:space="preserve"> 核心库来源期刊 (</w:t>
      </w:r>
      <w:r w:rsidRPr="00682C85">
        <w:rPr>
          <w:rFonts w:ascii="Times New Roman" w:eastAsia="楷体" w:hAnsi="Times New Roman" w:cs="Times New Roman"/>
        </w:rPr>
        <w:t>http://www.las.ac.cn</w:t>
      </w:r>
      <w:r w:rsidRPr="00BF2708">
        <w:rPr>
          <w:rFonts w:ascii="楷体" w:eastAsia="楷体" w:hAnsi="楷体"/>
        </w:rPr>
        <w:t>)</w:t>
      </w:r>
      <w:r w:rsidRPr="00BF2708">
        <w:rPr>
          <w:rFonts w:ascii="楷体" w:eastAsia="楷体" w:hAnsi="楷体" w:cs="仿宋_GB2312" w:hint="eastAsia"/>
        </w:rPr>
        <w:t>, 同时可对国内发行的英文版学术期刊论文进行填报，但不得与中文版期刊同内容的论文重复。（4）</w:t>
      </w:r>
      <w:r w:rsidRPr="00BF2708">
        <w:rPr>
          <w:rFonts w:ascii="楷体" w:eastAsia="楷体" w:hAnsi="楷体" w:cs="仿宋_GB2312" w:hint="eastAsia"/>
          <w:bCs/>
        </w:rPr>
        <w:t>外文专著：</w:t>
      </w:r>
      <w:r w:rsidRPr="00BF2708">
        <w:rPr>
          <w:rFonts w:ascii="楷体" w:eastAsia="楷体" w:hAnsi="楷体" w:cs="仿宋_GB2312" w:hint="eastAsia"/>
        </w:rPr>
        <w:t>正式出版的学术著作。（5）</w:t>
      </w:r>
      <w:r w:rsidRPr="00BF2708">
        <w:rPr>
          <w:rFonts w:ascii="楷体" w:eastAsia="楷体" w:hAnsi="楷体" w:cs="仿宋_GB2312" w:hint="eastAsia"/>
          <w:bCs/>
        </w:rPr>
        <w:t>中文专著：</w:t>
      </w:r>
      <w:r w:rsidRPr="00BF2708">
        <w:rPr>
          <w:rFonts w:ascii="楷体" w:eastAsia="楷体" w:hAnsi="楷体" w:cs="仿宋_GB2312" w:hint="eastAsia"/>
        </w:rPr>
        <w:t>正式出版的学术著作，不包括译著、实验室年报、论文集等。（6）</w:t>
      </w:r>
      <w:r w:rsidRPr="00BF2708">
        <w:rPr>
          <w:rFonts w:ascii="楷体" w:eastAsia="楷体" w:hAnsi="楷体" w:cs="仿宋_GB2312" w:hint="eastAsia"/>
          <w:bCs/>
        </w:rPr>
        <w:t>作者：</w:t>
      </w:r>
      <w:r w:rsidRPr="00BF2708">
        <w:rPr>
          <w:rFonts w:ascii="楷体" w:eastAsia="楷体" w:hAnsi="楷体" w:cs="仿宋_GB2312" w:hint="eastAsia"/>
        </w:rPr>
        <w:t>所有作者，以出版物排序为准。</w:t>
      </w:r>
    </w:p>
    <w:p w:rsidR="008858E7" w:rsidRPr="00BF2708" w:rsidRDefault="008858E7" w:rsidP="00277A91">
      <w:pPr>
        <w:spacing w:beforeLines="50" w:before="163" w:afterLines="50" w:after="163"/>
        <w:ind w:firstLineChars="200" w:firstLine="480"/>
        <w:rPr>
          <w:rFonts w:ascii="黑体" w:eastAsia="黑体" w:hAnsi="黑体"/>
        </w:rPr>
      </w:pPr>
      <w:r w:rsidRPr="00BF2708">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3"/>
        <w:gridCol w:w="2325"/>
        <w:gridCol w:w="2180"/>
        <w:gridCol w:w="3487"/>
        <w:gridCol w:w="2699"/>
        <w:gridCol w:w="2322"/>
      </w:tblGrid>
      <w:tr w:rsidR="008858E7" w:rsidRPr="00B9386D" w:rsidTr="00117856">
        <w:trPr>
          <w:trHeight w:val="1298"/>
        </w:trPr>
        <w:tc>
          <w:tcPr>
            <w:tcW w:w="410"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序号</w:t>
            </w:r>
          </w:p>
        </w:tc>
        <w:tc>
          <w:tcPr>
            <w:tcW w:w="820"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仪器设</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备名称</w:t>
            </w:r>
          </w:p>
        </w:tc>
        <w:tc>
          <w:tcPr>
            <w:tcW w:w="769"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自制或</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改装</w:t>
            </w:r>
          </w:p>
        </w:tc>
        <w:tc>
          <w:tcPr>
            <w:tcW w:w="1230"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开发的功能</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和用途</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（限100字以内）</w:t>
            </w:r>
          </w:p>
        </w:tc>
        <w:tc>
          <w:tcPr>
            <w:tcW w:w="952"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研究成果</w:t>
            </w:r>
          </w:p>
          <w:p w:rsidR="008858E7" w:rsidRPr="00BF2708" w:rsidRDefault="008858E7" w:rsidP="008858E7">
            <w:pPr>
              <w:jc w:val="center"/>
              <w:rPr>
                <w:rFonts w:ascii="黑体" w:eastAsia="黑体" w:hAnsi="黑体" w:cs="宋体"/>
              </w:rPr>
            </w:pPr>
            <w:r w:rsidRPr="00BF2708">
              <w:rPr>
                <w:rFonts w:ascii="黑体" w:eastAsia="黑体" w:hAnsi="黑体" w:cs="宋体" w:hint="eastAsia"/>
              </w:rPr>
              <w:t>（限100字以内）</w:t>
            </w:r>
          </w:p>
        </w:tc>
        <w:tc>
          <w:tcPr>
            <w:tcW w:w="819"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推广和应用的高校</w:t>
            </w:r>
          </w:p>
        </w:tc>
      </w:tr>
      <w:tr w:rsidR="008858E7" w:rsidRPr="00B9386D" w:rsidTr="00117856">
        <w:trPr>
          <w:trHeight w:val="407"/>
        </w:trPr>
        <w:tc>
          <w:tcPr>
            <w:tcW w:w="410" w:type="pct"/>
            <w:vAlign w:val="center"/>
          </w:tcPr>
          <w:p w:rsidR="008858E7" w:rsidRPr="00C71A2E" w:rsidRDefault="008858E7" w:rsidP="008858E7">
            <w:pPr>
              <w:jc w:val="center"/>
              <w:rPr>
                <w:rFonts w:ascii="楷体" w:eastAsia="楷体" w:hAnsi="楷体"/>
              </w:rPr>
            </w:pPr>
            <w:r w:rsidRPr="00C71A2E">
              <w:rPr>
                <w:rFonts w:ascii="楷体" w:eastAsia="楷体" w:hAnsi="楷体" w:hint="eastAsia"/>
              </w:rPr>
              <w:t>1</w:t>
            </w:r>
          </w:p>
        </w:tc>
        <w:tc>
          <w:tcPr>
            <w:tcW w:w="820" w:type="pct"/>
          </w:tcPr>
          <w:p w:rsidR="008858E7" w:rsidRPr="007A07B2" w:rsidRDefault="007A07B2" w:rsidP="007A07B2">
            <w:r w:rsidRPr="007A07B2">
              <w:t>千线阵列中性原子成像仪研制</w:t>
            </w:r>
          </w:p>
        </w:tc>
        <w:tc>
          <w:tcPr>
            <w:tcW w:w="769" w:type="pct"/>
          </w:tcPr>
          <w:p w:rsidR="008858E7" w:rsidRPr="007A07B2" w:rsidRDefault="007A07B2" w:rsidP="007A07B2">
            <w:pPr>
              <w:jc w:val="center"/>
            </w:pPr>
            <w:r w:rsidRPr="007A07B2">
              <w:rPr>
                <w:rFonts w:hint="eastAsia"/>
              </w:rPr>
              <w:t>自制</w:t>
            </w:r>
          </w:p>
        </w:tc>
        <w:tc>
          <w:tcPr>
            <w:tcW w:w="1230" w:type="pct"/>
          </w:tcPr>
          <w:p w:rsidR="008858E7" w:rsidRPr="00B9386D" w:rsidRDefault="007A07B2" w:rsidP="007A07B2">
            <w:pPr>
              <w:rPr>
                <w:rFonts w:ascii="仿宋" w:eastAsia="仿宋" w:hAnsi="仿宋"/>
                <w:sz w:val="28"/>
                <w:szCs w:val="28"/>
              </w:rPr>
            </w:pPr>
            <w:r>
              <w:t>在磁层超低频波动的性质及其与磁层粒子相互作用领域开展了深度研究，利用欧空局</w:t>
            </w:r>
            <w:r>
              <w:rPr>
                <w:rFonts w:ascii="Times New Roman" w:hAnsi="Times New Roman" w:cs="Times New Roman"/>
              </w:rPr>
              <w:t>(ESA)</w:t>
            </w:r>
            <w:r>
              <w:t>的</w:t>
            </w:r>
            <w:r>
              <w:rPr>
                <w:rFonts w:ascii="Times New Roman" w:hAnsi="Times New Roman" w:cs="Times New Roman"/>
              </w:rPr>
              <w:t>Cluster</w:t>
            </w:r>
            <w:r>
              <w:t>卫星、美国宇航局</w:t>
            </w:r>
            <w:r>
              <w:rPr>
                <w:rFonts w:ascii="Times New Roman" w:hAnsi="Times New Roman" w:cs="Times New Roman"/>
              </w:rPr>
              <w:t>(NASA)</w:t>
            </w:r>
            <w:r>
              <w:t>的范艾伦探测器等国际卫星计划以及自主研发的安装在中国北斗卫星上的北大成像电子谱仪（</w:t>
            </w:r>
            <w:r>
              <w:rPr>
                <w:rFonts w:ascii="Times New Roman" w:hAnsi="Times New Roman" w:cs="Times New Roman"/>
              </w:rPr>
              <w:t>BeiDa-IES</w:t>
            </w:r>
            <w:r>
              <w:t>）的观测数据</w:t>
            </w:r>
            <w:r>
              <w:rPr>
                <w:rFonts w:hint="eastAsia"/>
              </w:rPr>
              <w:t>。</w:t>
            </w:r>
          </w:p>
        </w:tc>
        <w:tc>
          <w:tcPr>
            <w:tcW w:w="952" w:type="pct"/>
          </w:tcPr>
          <w:p w:rsidR="008858E7" w:rsidRPr="00B9386D" w:rsidRDefault="007A07B2" w:rsidP="007A07B2">
            <w:pPr>
              <w:jc w:val="left"/>
              <w:rPr>
                <w:rFonts w:ascii="仿宋" w:eastAsia="仿宋" w:hAnsi="仿宋"/>
                <w:sz w:val="28"/>
                <w:szCs w:val="28"/>
              </w:rPr>
            </w:pPr>
            <w:r>
              <w:t>在超低频波的激发机制、时间演化、空间分布及其与电子和离子相互作用的共振理论等多个方向取得了一系列突破性成果，系统地推进了学界对于磁层粒子动力学过程的认识。</w:t>
            </w:r>
          </w:p>
        </w:tc>
        <w:tc>
          <w:tcPr>
            <w:tcW w:w="819" w:type="pct"/>
          </w:tcPr>
          <w:p w:rsidR="008858E7" w:rsidRPr="007A07B2" w:rsidRDefault="007A07B2" w:rsidP="007A07B2">
            <w:pPr>
              <w:jc w:val="left"/>
              <w:rPr>
                <w:rFonts w:ascii="仿宋" w:eastAsia="仿宋" w:hAnsi="仿宋"/>
                <w:sz w:val="28"/>
                <w:szCs w:val="28"/>
              </w:rPr>
            </w:pPr>
            <w:r>
              <w:t>欧空局曾将宗秋刚教授关于在地球磁层空间中</w:t>
            </w:r>
            <w:r>
              <w:t>“</w:t>
            </w:r>
            <w:r>
              <w:t>杀手电子</w:t>
            </w:r>
            <w:r>
              <w:t>”</w:t>
            </w:r>
            <w:r>
              <w:t>产生机制的科研成果评为</w:t>
            </w:r>
            <w:r>
              <w:rPr>
                <w:rFonts w:ascii="Times New Roman" w:hAnsi="Times New Roman" w:cs="Times New Roman"/>
              </w:rPr>
              <w:t>Cluster</w:t>
            </w:r>
            <w:r>
              <w:t>卫星在轨</w:t>
            </w:r>
            <w:r>
              <w:rPr>
                <w:rFonts w:ascii="Times New Roman" w:hAnsi="Times New Roman" w:cs="Times New Roman"/>
              </w:rPr>
              <w:t>10</w:t>
            </w:r>
            <w:r>
              <w:t>年以来五大里程碑之一</w:t>
            </w:r>
            <w:r>
              <w:rPr>
                <w:rFonts w:hint="eastAsia"/>
              </w:rPr>
              <w:t>。</w:t>
            </w:r>
          </w:p>
        </w:tc>
      </w:tr>
    </w:tbl>
    <w:p w:rsidR="008858E7" w:rsidRPr="00C71A2E" w:rsidRDefault="008858E7" w:rsidP="00277A91">
      <w:pPr>
        <w:spacing w:beforeLines="50" w:before="163"/>
        <w:ind w:firstLineChars="200" w:firstLine="480"/>
        <w:rPr>
          <w:rFonts w:ascii="楷体" w:eastAsia="楷体" w:hAnsi="楷体"/>
        </w:rPr>
      </w:pPr>
      <w:r w:rsidRPr="00C71A2E">
        <w:rPr>
          <w:rFonts w:ascii="楷体" w:eastAsia="楷体" w:hAnsi="楷体" w:cs="仿宋_GB2312" w:hint="eastAsia"/>
          <w:bCs/>
        </w:rPr>
        <w:lastRenderedPageBreak/>
        <w:t>注：（1）自制：</w:t>
      </w:r>
      <w:r w:rsidRPr="00C71A2E">
        <w:rPr>
          <w:rFonts w:ascii="楷体" w:eastAsia="楷体" w:hAnsi="楷体" w:cs="仿宋_GB2312" w:hint="eastAsia"/>
        </w:rPr>
        <w:t>实验室自行研制的仪器设备。（2）</w:t>
      </w:r>
      <w:r w:rsidRPr="00C71A2E">
        <w:rPr>
          <w:rFonts w:ascii="楷体" w:eastAsia="楷体" w:hAnsi="楷体" w:cs="仿宋_GB2312" w:hint="eastAsia"/>
          <w:bCs/>
        </w:rPr>
        <w:t>改装：</w:t>
      </w:r>
      <w:r w:rsidRPr="00C71A2E">
        <w:rPr>
          <w:rFonts w:ascii="楷体" w:eastAsia="楷体" w:hAnsi="楷体" w:cs="仿宋_GB2312" w:hint="eastAsia"/>
        </w:rPr>
        <w:t>对购置的仪器设备进行改装，赋予其新的功能和用途。（3）</w:t>
      </w:r>
      <w:r w:rsidRPr="00C71A2E">
        <w:rPr>
          <w:rFonts w:ascii="楷体" w:eastAsia="楷体" w:hAnsi="楷体" w:cs="仿宋_GB2312" w:hint="eastAsia"/>
          <w:bCs/>
        </w:rPr>
        <w:t>研究成果：</w:t>
      </w:r>
      <w:r w:rsidRPr="00C71A2E">
        <w:rPr>
          <w:rFonts w:ascii="楷体" w:eastAsia="楷体" w:hAnsi="楷体" w:cs="仿宋_GB2312" w:hint="eastAsia"/>
        </w:rPr>
        <w:t>用新研制或改装的仪器设备进行研究的创新性成果，列举</w:t>
      </w:r>
      <w:r w:rsidRPr="00C71A2E">
        <w:rPr>
          <w:rFonts w:ascii="楷体" w:eastAsia="楷体" w:hAnsi="楷体" w:hint="eastAsia"/>
        </w:rPr>
        <w:t>1－2</w:t>
      </w:r>
      <w:r w:rsidRPr="00C71A2E">
        <w:rPr>
          <w:rFonts w:ascii="楷体" w:eastAsia="楷体" w:hAnsi="楷体" w:cs="仿宋_GB2312" w:hint="eastAsia"/>
        </w:rPr>
        <w:t>项。</w:t>
      </w:r>
    </w:p>
    <w:p w:rsidR="008858E7" w:rsidRPr="00C71A2E" w:rsidRDefault="008858E7" w:rsidP="00277A91">
      <w:pPr>
        <w:spacing w:beforeLines="50" w:before="163" w:afterLines="50" w:after="163"/>
        <w:ind w:firstLineChars="200" w:firstLine="480"/>
        <w:rPr>
          <w:rFonts w:ascii="黑体" w:eastAsia="黑体" w:hAnsi="黑体" w:cs="仿宋_GB2312"/>
        </w:rPr>
      </w:pPr>
      <w:r w:rsidRPr="00C71A2E">
        <w:rPr>
          <w:rFonts w:ascii="黑体" w:eastAsia="黑体" w:hAnsi="黑体" w:cs="仿宋_GB2312" w:hint="eastAsia"/>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587"/>
        <w:gridCol w:w="6589"/>
      </w:tblGrid>
      <w:tr w:rsidR="008858E7" w:rsidRPr="00B9386D" w:rsidTr="001522DA">
        <w:tc>
          <w:tcPr>
            <w:tcW w:w="2676"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名称</w:t>
            </w:r>
          </w:p>
        </w:tc>
        <w:tc>
          <w:tcPr>
            <w:tcW w:w="2324" w:type="pct"/>
            <w:vAlign w:val="center"/>
          </w:tcPr>
          <w:p w:rsidR="008858E7" w:rsidRPr="00BF2708" w:rsidRDefault="008858E7" w:rsidP="008858E7">
            <w:pPr>
              <w:jc w:val="center"/>
              <w:rPr>
                <w:rFonts w:ascii="黑体" w:eastAsia="黑体" w:hAnsi="黑体" w:cs="宋体"/>
              </w:rPr>
            </w:pPr>
            <w:r w:rsidRPr="00BF2708">
              <w:rPr>
                <w:rFonts w:ascii="黑体" w:eastAsia="黑体" w:hAnsi="黑体" w:cs="宋体" w:hint="eastAsia"/>
              </w:rPr>
              <w:t>数量</w:t>
            </w:r>
          </w:p>
        </w:tc>
      </w:tr>
      <w:tr w:rsidR="008858E7" w:rsidRPr="00B9386D" w:rsidTr="001522DA">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国内会议论文数</w:t>
            </w:r>
          </w:p>
        </w:tc>
        <w:tc>
          <w:tcPr>
            <w:tcW w:w="2324" w:type="pct"/>
            <w:vAlign w:val="center"/>
          </w:tcPr>
          <w:p w:rsidR="008858E7" w:rsidRPr="00BF2708" w:rsidRDefault="00FB1C42" w:rsidP="008858E7">
            <w:pPr>
              <w:jc w:val="right"/>
              <w:rPr>
                <w:rFonts w:ascii="楷体" w:eastAsia="楷体" w:hAnsi="楷体" w:cs="仿宋_GB2312"/>
              </w:rPr>
            </w:pPr>
            <w:r>
              <w:rPr>
                <w:rFonts w:ascii="楷体" w:eastAsia="楷体" w:hAnsi="楷体" w:cs="仿宋_GB2312" w:hint="eastAsia"/>
              </w:rPr>
              <w:t>102</w:t>
            </w:r>
            <w:r w:rsidR="008858E7" w:rsidRPr="00BF2708">
              <w:rPr>
                <w:rFonts w:ascii="楷体" w:eastAsia="楷体" w:hAnsi="楷体" w:cs="仿宋_GB2312" w:hint="eastAsia"/>
              </w:rPr>
              <w:t>篇</w:t>
            </w:r>
          </w:p>
        </w:tc>
      </w:tr>
      <w:tr w:rsidR="008858E7" w:rsidRPr="00B9386D" w:rsidTr="001522DA">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国际会议论文数</w:t>
            </w:r>
          </w:p>
        </w:tc>
        <w:tc>
          <w:tcPr>
            <w:tcW w:w="2324" w:type="pct"/>
            <w:vAlign w:val="center"/>
          </w:tcPr>
          <w:p w:rsidR="008858E7" w:rsidRPr="00BF2708" w:rsidRDefault="00FB1C42" w:rsidP="008858E7">
            <w:pPr>
              <w:jc w:val="right"/>
              <w:rPr>
                <w:rFonts w:ascii="楷体" w:eastAsia="楷体" w:hAnsi="楷体" w:cs="仿宋_GB2312"/>
              </w:rPr>
            </w:pPr>
            <w:r>
              <w:rPr>
                <w:rFonts w:ascii="楷体" w:eastAsia="楷体" w:hAnsi="楷体" w:cs="仿宋_GB2312" w:hint="eastAsia"/>
              </w:rPr>
              <w:t>89</w:t>
            </w:r>
            <w:r w:rsidR="008858E7" w:rsidRPr="00BF2708">
              <w:rPr>
                <w:rFonts w:ascii="楷体" w:eastAsia="楷体" w:hAnsi="楷体" w:cs="仿宋_GB2312" w:hint="eastAsia"/>
              </w:rPr>
              <w:t>篇</w:t>
            </w:r>
          </w:p>
        </w:tc>
      </w:tr>
      <w:tr w:rsidR="008858E7" w:rsidRPr="00B9386D" w:rsidTr="001522DA">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国内一般刊物发表论文数</w:t>
            </w:r>
          </w:p>
        </w:tc>
        <w:tc>
          <w:tcPr>
            <w:tcW w:w="2324" w:type="pct"/>
            <w:vAlign w:val="center"/>
          </w:tcPr>
          <w:p w:rsidR="008858E7" w:rsidRPr="00BF2708" w:rsidRDefault="00FB1C42" w:rsidP="008858E7">
            <w:pPr>
              <w:jc w:val="right"/>
              <w:rPr>
                <w:rFonts w:ascii="楷体" w:eastAsia="楷体" w:hAnsi="楷体" w:cs="仿宋_GB2312"/>
              </w:rPr>
            </w:pPr>
            <w:r>
              <w:rPr>
                <w:rFonts w:ascii="楷体" w:eastAsia="楷体" w:hAnsi="楷体" w:cs="仿宋_GB2312" w:hint="eastAsia"/>
              </w:rPr>
              <w:t>2</w:t>
            </w:r>
            <w:r w:rsidR="008858E7" w:rsidRPr="00BF2708">
              <w:rPr>
                <w:rFonts w:ascii="楷体" w:eastAsia="楷体" w:hAnsi="楷体" w:cs="仿宋_GB2312" w:hint="eastAsia"/>
              </w:rPr>
              <w:t>篇</w:t>
            </w:r>
          </w:p>
        </w:tc>
      </w:tr>
      <w:tr w:rsidR="008858E7" w:rsidRPr="00B9386D" w:rsidTr="001522DA">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省部委奖数</w:t>
            </w:r>
          </w:p>
        </w:tc>
        <w:tc>
          <w:tcPr>
            <w:tcW w:w="2324" w:type="pct"/>
            <w:vAlign w:val="center"/>
          </w:tcPr>
          <w:p w:rsidR="008858E7" w:rsidRPr="00BF2708" w:rsidRDefault="00FB1C42" w:rsidP="008858E7">
            <w:pPr>
              <w:jc w:val="right"/>
              <w:rPr>
                <w:rFonts w:ascii="楷体" w:eastAsia="楷体" w:hAnsi="楷体" w:cs="仿宋_GB2312"/>
              </w:rPr>
            </w:pPr>
            <w:r>
              <w:rPr>
                <w:rFonts w:ascii="楷体" w:eastAsia="楷体" w:hAnsi="楷体" w:cs="仿宋_GB2312"/>
              </w:rPr>
              <w:t>4</w:t>
            </w:r>
            <w:r w:rsidR="008858E7" w:rsidRPr="00BF2708">
              <w:rPr>
                <w:rFonts w:ascii="楷体" w:eastAsia="楷体" w:hAnsi="楷体" w:cs="仿宋_GB2312" w:hint="eastAsia"/>
              </w:rPr>
              <w:t>项</w:t>
            </w:r>
          </w:p>
        </w:tc>
      </w:tr>
      <w:tr w:rsidR="008858E7" w:rsidRPr="00B9386D" w:rsidTr="001522DA">
        <w:tc>
          <w:tcPr>
            <w:tcW w:w="2676" w:type="pct"/>
            <w:vAlign w:val="center"/>
          </w:tcPr>
          <w:p w:rsidR="008858E7" w:rsidRPr="00BF2708" w:rsidRDefault="008858E7" w:rsidP="008858E7">
            <w:pPr>
              <w:jc w:val="center"/>
              <w:rPr>
                <w:rFonts w:ascii="楷体" w:eastAsia="楷体" w:hAnsi="楷体" w:cs="仿宋_GB2312"/>
              </w:rPr>
            </w:pPr>
            <w:r w:rsidRPr="00BF2708">
              <w:rPr>
                <w:rFonts w:ascii="楷体" w:eastAsia="楷体" w:hAnsi="楷体" w:cs="仿宋_GB2312" w:hint="eastAsia"/>
              </w:rPr>
              <w:t>其它奖数</w:t>
            </w:r>
          </w:p>
        </w:tc>
        <w:tc>
          <w:tcPr>
            <w:tcW w:w="2324" w:type="pct"/>
            <w:vAlign w:val="center"/>
          </w:tcPr>
          <w:p w:rsidR="008858E7" w:rsidRPr="00BF2708" w:rsidRDefault="00FB1C42" w:rsidP="008858E7">
            <w:pPr>
              <w:jc w:val="right"/>
              <w:rPr>
                <w:rFonts w:ascii="楷体" w:eastAsia="楷体" w:hAnsi="楷体" w:cs="仿宋_GB2312"/>
              </w:rPr>
            </w:pPr>
            <w:r>
              <w:rPr>
                <w:rFonts w:ascii="楷体" w:eastAsia="楷体" w:hAnsi="楷体" w:cs="仿宋_GB2312" w:hint="eastAsia"/>
              </w:rPr>
              <w:t>8</w:t>
            </w:r>
            <w:r w:rsidR="008858E7" w:rsidRPr="00BF2708">
              <w:rPr>
                <w:rFonts w:ascii="楷体" w:eastAsia="楷体" w:hAnsi="楷体" w:cs="仿宋_GB2312" w:hint="eastAsia"/>
              </w:rPr>
              <w:t>项</w:t>
            </w:r>
          </w:p>
        </w:tc>
      </w:tr>
    </w:tbl>
    <w:p w:rsidR="008858E7" w:rsidRDefault="008858E7" w:rsidP="00277A91">
      <w:pPr>
        <w:spacing w:beforeLines="50" w:before="163"/>
        <w:ind w:firstLineChars="200" w:firstLine="480"/>
        <w:rPr>
          <w:rFonts w:ascii="楷体" w:eastAsia="楷体" w:hAnsi="楷体" w:cs="仿宋_GB2312"/>
        </w:rPr>
      </w:pPr>
      <w:r w:rsidRPr="00C71A2E">
        <w:rPr>
          <w:rFonts w:ascii="楷体" w:eastAsia="楷体" w:hAnsi="楷体" w:cs="仿宋_GB2312" w:hint="eastAsia"/>
          <w:bCs/>
        </w:rPr>
        <w:t>注：国内一般刊物：</w:t>
      </w:r>
      <w:r w:rsidRPr="00C71A2E">
        <w:rPr>
          <w:rFonts w:ascii="楷体" w:eastAsia="楷体" w:hAnsi="楷体" w:cs="仿宋_GB2312" w:hint="eastAsia"/>
        </w:rPr>
        <w:t>除</w:t>
      </w:r>
      <w:r w:rsidRPr="00C71A2E">
        <w:rPr>
          <w:rFonts w:ascii="楷体" w:eastAsia="楷体" w:hAnsi="楷体" w:hint="eastAsia"/>
        </w:rPr>
        <w:t>CSCD</w:t>
      </w:r>
      <w:r w:rsidRPr="00C71A2E">
        <w:rPr>
          <w:rFonts w:ascii="楷体" w:eastAsia="楷体" w:hAnsi="楷体" w:cs="仿宋_GB2312" w:hint="eastAsia"/>
        </w:rPr>
        <w:t>核心库来源期刊以外的其</w:t>
      </w:r>
      <w:r w:rsidR="00682C85">
        <w:rPr>
          <w:rFonts w:ascii="楷体" w:eastAsia="楷体" w:hAnsi="楷体" w:cs="仿宋_GB2312" w:hint="eastAsia"/>
        </w:rPr>
        <w:t>他</w:t>
      </w:r>
      <w:r w:rsidRPr="00C71A2E">
        <w:rPr>
          <w:rFonts w:ascii="楷体" w:eastAsia="楷体" w:hAnsi="楷体" w:cs="仿宋_GB2312" w:hint="eastAsia"/>
        </w:rPr>
        <w:t xml:space="preserve">国内刊物，只填报原始论文。 </w:t>
      </w:r>
    </w:p>
    <w:p w:rsidR="009312AF" w:rsidRDefault="009312AF" w:rsidP="00277A91">
      <w:pPr>
        <w:spacing w:beforeLines="50" w:before="163"/>
        <w:ind w:firstLineChars="200" w:firstLine="480"/>
        <w:rPr>
          <w:rFonts w:ascii="楷体" w:eastAsia="楷体" w:hAnsi="楷体"/>
        </w:rPr>
        <w:sectPr w:rsidR="009312AF" w:rsidSect="00565881">
          <w:pgSz w:w="16840" w:h="11900" w:orient="landscape"/>
          <w:pgMar w:top="1800" w:right="1440" w:bottom="1800" w:left="1440" w:header="851" w:footer="992" w:gutter="0"/>
          <w:cols w:space="425"/>
          <w:docGrid w:type="lines" w:linePitch="326"/>
        </w:sectPr>
      </w:pPr>
    </w:p>
    <w:p w:rsidR="008858E7" w:rsidRPr="00AC66F6" w:rsidRDefault="008858E7" w:rsidP="009312AF">
      <w:pPr>
        <w:rPr>
          <w:rFonts w:ascii="黑体" w:eastAsia="黑体" w:hAnsi="黑体" w:cs="仿宋_GB2312"/>
          <w:b/>
          <w:bCs/>
          <w:sz w:val="32"/>
          <w:szCs w:val="32"/>
        </w:rPr>
      </w:pPr>
      <w:r w:rsidRPr="00AC66F6">
        <w:rPr>
          <w:rFonts w:ascii="黑体" w:eastAsia="黑体" w:hAnsi="黑体" w:cs="仿宋_GB2312" w:hint="eastAsia"/>
          <w:b/>
          <w:bCs/>
          <w:sz w:val="32"/>
          <w:szCs w:val="32"/>
        </w:rPr>
        <w:lastRenderedPageBreak/>
        <w:t>四、人才队伍基本情况</w:t>
      </w:r>
    </w:p>
    <w:p w:rsidR="008858E7" w:rsidRDefault="008858E7" w:rsidP="00277A91">
      <w:pPr>
        <w:spacing w:beforeLines="50" w:before="163" w:afterLines="50" w:after="163"/>
        <w:ind w:firstLineChars="200" w:firstLine="560"/>
        <w:rPr>
          <w:rFonts w:ascii="黑体" w:eastAsia="黑体" w:hAnsi="黑体" w:cs="仿宋_GB2312"/>
          <w:bCs/>
          <w:sz w:val="28"/>
          <w:szCs w:val="28"/>
        </w:rPr>
      </w:pPr>
      <w:r w:rsidRPr="00AC66F6">
        <w:rPr>
          <w:rFonts w:ascii="黑体" w:eastAsia="黑体" w:hAnsi="黑体" w:hint="eastAsia"/>
          <w:bCs/>
          <w:sz w:val="28"/>
          <w:szCs w:val="28"/>
        </w:rPr>
        <w:t>（一）本年度</w:t>
      </w:r>
      <w:r w:rsidRPr="00AC66F6">
        <w:rPr>
          <w:rFonts w:ascii="黑体" w:eastAsia="黑体" w:hAnsi="黑体" w:cs="仿宋_GB2312" w:hint="eastAsia"/>
          <w:bCs/>
          <w:sz w:val="28"/>
          <w:szCs w:val="28"/>
        </w:rPr>
        <w:t>固定人员情况</w:t>
      </w:r>
    </w:p>
    <w:tbl>
      <w:tblPr>
        <w:tblW w:w="8815"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992"/>
        <w:gridCol w:w="426"/>
        <w:gridCol w:w="1275"/>
        <w:gridCol w:w="1109"/>
        <w:gridCol w:w="992"/>
        <w:gridCol w:w="1018"/>
        <w:gridCol w:w="850"/>
        <w:gridCol w:w="1444"/>
      </w:tblGrid>
      <w:tr w:rsidR="009312AF" w:rsidRPr="00401113" w:rsidTr="009312AF">
        <w:trPr>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序号</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姓名</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出生年份</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职称</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职务</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adjustRightInd w:val="0"/>
              <w:snapToGrid w:val="0"/>
              <w:ind w:left="-113" w:right="-115"/>
              <w:jc w:val="center"/>
              <w:rPr>
                <w:rFonts w:ascii="Times New Roman" w:eastAsia="仿宋_GB2312" w:hAnsi="Times New Roman" w:cs="Times New Roman"/>
                <w:b/>
                <w:sz w:val="21"/>
                <w:szCs w:val="21"/>
              </w:rPr>
            </w:pPr>
            <w:r w:rsidRPr="00401113">
              <w:rPr>
                <w:rFonts w:ascii="Times New Roman" w:eastAsia="仿宋_GB2312" w:hAnsi="Times New Roman" w:cs="Times New Roman"/>
                <w:b/>
                <w:sz w:val="21"/>
                <w:szCs w:val="21"/>
              </w:rPr>
              <w:t>学位</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备注</w:t>
            </w:r>
          </w:p>
        </w:tc>
      </w:tr>
      <w:tr w:rsidR="009312AF" w:rsidRPr="00401113" w:rsidTr="009312AF">
        <w:trPr>
          <w:trHeight w:val="432"/>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widowControl/>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潘</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懋</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主任</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涂传诒</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1940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院士，教授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院士</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张立飞</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副主任</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长江学者</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韩宝福</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郭召杰</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吴泰然</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张进江</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李江海</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9</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侯贵廷</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研究员</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10</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张志诚</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季建清</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刘树文</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关</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平</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魏春景</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1962</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朱永峰</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李文博</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吴朝东</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传秀云</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19</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黄宝春</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20</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刘琼</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秦</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善</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1962</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赖</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勇</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宋述光</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研究员</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lastRenderedPageBreak/>
              <w:t>24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马学平</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孙元林</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1961</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黄宝琦</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1972</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江大勇</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1969</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刘建波</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29</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王德明</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30</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孙作玉</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许成</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研究员</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何涛</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张波</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张贵宾</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1979</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董琳</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吕增</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1981</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薛进庄</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1981</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陈斌</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39</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谢伦</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40</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周仕勇</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1962</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秦其明</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李培军</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孙樯</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田原</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1972</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范闻捷</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1972</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高</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勇</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郭艳军</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高工</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焦</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健</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49</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邬</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伦</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50</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崔莹</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1986</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工程师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熊文涛</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工程师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周敏</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1988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工程师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07"/>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邹</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鸿</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lastRenderedPageBreak/>
              <w:t>54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施伟红</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1969</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高工</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硕士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谢</w:t>
            </w:r>
            <w:r w:rsidRPr="00401113">
              <w:rPr>
                <w:rFonts w:ascii="Times New Roman" w:eastAsia="华文仿宋" w:hAnsi="Times New Roman" w:cs="Times New Roman"/>
                <w:sz w:val="21"/>
                <w:szCs w:val="21"/>
              </w:rPr>
              <w:t xml:space="preserve">  </w:t>
            </w:r>
            <w:r w:rsidRPr="00401113">
              <w:rPr>
                <w:rFonts w:ascii="Times New Roman" w:eastAsia="华文仿宋" w:hAnsi="Times New Roman" w:cs="Times New Roman"/>
                <w:sz w:val="21"/>
                <w:szCs w:val="21"/>
              </w:rPr>
              <w:t>伦</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傅绥燕</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1967</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长江学者</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柴彦威</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王红亚</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59</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莫多闻</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60</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周力平</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1957</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副主任</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61</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刘耕年</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1963</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野外实习队长</w:t>
            </w: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62</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李有利</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63</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赵昕奕</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1968</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64</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蒙吉军</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1970</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65</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邓辉</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博士生导师</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66</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童昕</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1975</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67</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张家富</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68</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李宜垠</w:t>
            </w:r>
          </w:p>
        </w:tc>
        <w:tc>
          <w:tcPr>
            <w:tcW w:w="426"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pStyle w:val="ab"/>
              <w:spacing w:after="0" w:afterAutospacing="0" w:line="300" w:lineRule="exact"/>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1964</w:t>
            </w:r>
          </w:p>
        </w:tc>
        <w:tc>
          <w:tcPr>
            <w:tcW w:w="11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副教</w:t>
            </w:r>
          </w:p>
        </w:tc>
        <w:tc>
          <w:tcPr>
            <w:tcW w:w="992"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c>
          <w:tcPr>
            <w:tcW w:w="1018"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r w:rsidRPr="00401113">
              <w:rPr>
                <w:rFonts w:ascii="Times New Roman" w:eastAsia="华文仿宋" w:hAnsi="Times New Roman" w:cs="Times New Roman"/>
                <w:sz w:val="21"/>
                <w:szCs w:val="21"/>
              </w:rPr>
              <w:t>博士</w:t>
            </w:r>
          </w:p>
        </w:tc>
        <w:tc>
          <w:tcPr>
            <w:tcW w:w="1444" w:type="dxa"/>
            <w:tcBorders>
              <w:top w:val="single" w:sz="6" w:space="0" w:color="auto"/>
              <w:left w:val="single" w:sz="4"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69</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赵柏林</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1929</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院士</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学士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院士（</w:t>
            </w:r>
            <w:r w:rsidRPr="00401113">
              <w:rPr>
                <w:rFonts w:ascii="Times New Roman" w:eastAsia="华文仿宋" w:hAnsi="Times New Roman" w:cs="Times New Roman"/>
                <w:color w:val="000000"/>
                <w:sz w:val="21"/>
                <w:szCs w:val="21"/>
              </w:rPr>
              <w:t>1991</w:t>
            </w:r>
            <w:r w:rsidRPr="00401113">
              <w:rPr>
                <w:rFonts w:ascii="Times New Roman" w:eastAsia="华文仿宋" w:hAnsi="Times New Roman" w:cs="Times New Roman"/>
                <w:color w:val="000000"/>
                <w:sz w:val="21"/>
                <w:szCs w:val="21"/>
              </w:rPr>
              <w:t>）</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70</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胡永云</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1965</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博导、国家杰青基金获得者（</w:t>
            </w:r>
            <w:r w:rsidRPr="00401113">
              <w:rPr>
                <w:rFonts w:ascii="Times New Roman" w:eastAsia="华文仿宋" w:hAnsi="Times New Roman" w:cs="Times New Roman"/>
                <w:color w:val="000000"/>
                <w:sz w:val="21"/>
                <w:szCs w:val="21"/>
              </w:rPr>
              <w:t>2010</w:t>
            </w:r>
            <w:r w:rsidRPr="00401113">
              <w:rPr>
                <w:rFonts w:ascii="Times New Roman" w:eastAsia="华文仿宋" w:hAnsi="Times New Roman" w:cs="Times New Roman"/>
                <w:color w:val="000000"/>
                <w:sz w:val="21"/>
                <w:szCs w:val="21"/>
              </w:rPr>
              <w:t>）</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71</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孟智勇</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1969</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博导、国家杰青基金获得者（</w:t>
            </w:r>
            <w:r w:rsidRPr="00401113">
              <w:rPr>
                <w:rFonts w:ascii="Times New Roman" w:eastAsia="华文仿宋" w:hAnsi="Times New Roman" w:cs="Times New Roman"/>
                <w:color w:val="000000"/>
                <w:sz w:val="21"/>
                <w:szCs w:val="21"/>
              </w:rPr>
              <w:t>2014</w:t>
            </w:r>
            <w:r w:rsidRPr="00401113">
              <w:rPr>
                <w:rFonts w:ascii="Times New Roman" w:eastAsia="华文仿宋" w:hAnsi="Times New Roman" w:cs="Times New Roman"/>
                <w:color w:val="000000"/>
                <w:sz w:val="21"/>
                <w:szCs w:val="21"/>
              </w:rPr>
              <w:t>）</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72</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杨海军</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1972</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博导、国家杰青基金获得者（</w:t>
            </w:r>
            <w:r w:rsidRPr="00401113">
              <w:rPr>
                <w:rFonts w:ascii="Times New Roman" w:eastAsia="华文仿宋" w:hAnsi="Times New Roman" w:cs="Times New Roman"/>
                <w:color w:val="000000"/>
                <w:sz w:val="21"/>
                <w:szCs w:val="21"/>
              </w:rPr>
              <w:t>2017</w:t>
            </w:r>
            <w:r w:rsidRPr="00401113">
              <w:rPr>
                <w:rFonts w:ascii="Times New Roman" w:eastAsia="华文仿宋" w:hAnsi="Times New Roman" w:cs="Times New Roman"/>
                <w:color w:val="000000"/>
                <w:sz w:val="21"/>
                <w:szCs w:val="21"/>
              </w:rPr>
              <w:t>）</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73</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谭本馗</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1957</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74</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钱维宏</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1957</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75</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张宏升</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1964</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76</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王洪庆</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1965</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77</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张庆红</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1967</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78</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赵春生</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1968</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79</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付遵涛</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1970</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lastRenderedPageBreak/>
              <w:t>80</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薛惠文</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1971</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81</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李万彪</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1967</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82</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李成才</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1969</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83</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傅宗玫</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1978</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84</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林金泰</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1982</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85</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刘永岗</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1979</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助理教授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86</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张霖</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1983</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助理教授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87</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李婧</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1984</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助理教授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88</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聂绩</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1984</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助理教授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89</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韦骏</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1976</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研究员</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90</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杨军</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1984</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研究员</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博导</w:t>
            </w: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91</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刘晓阳</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1962</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92</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辛国君</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1964</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93</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赵强</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1968</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94</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闻新宇</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1979</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副教授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95</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梁福明</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男</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1965</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讲师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博士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96</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王美华</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1958</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高工</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学士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97</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张焱</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1958</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高工</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教学</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硕士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98</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杨爽</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1981</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工程师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管理</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硕士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r w:rsidR="009312AF" w:rsidRPr="00401113" w:rsidTr="009312AF">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楷体" w:hAnsi="Times New Roman" w:cs="Times New Roman"/>
                <w:sz w:val="21"/>
                <w:szCs w:val="21"/>
              </w:rPr>
              <w:t>99</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刘美景</w:t>
            </w:r>
          </w:p>
        </w:tc>
        <w:tc>
          <w:tcPr>
            <w:tcW w:w="426"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女</w:t>
            </w:r>
          </w:p>
        </w:tc>
        <w:tc>
          <w:tcPr>
            <w:tcW w:w="1275"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1986</w:t>
            </w:r>
          </w:p>
        </w:tc>
        <w:tc>
          <w:tcPr>
            <w:tcW w:w="1109"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工程师</w:t>
            </w:r>
          </w:p>
        </w:tc>
        <w:tc>
          <w:tcPr>
            <w:tcW w:w="992"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rPr>
                <w:rFonts w:ascii="Times New Roman" w:eastAsia="华文仿宋" w:hAnsi="Times New Roman" w:cs="Times New Roman"/>
                <w:color w:val="000000"/>
                <w:kern w:val="2"/>
                <w:sz w:val="21"/>
                <w:szCs w:val="21"/>
              </w:rPr>
            </w:pPr>
          </w:p>
        </w:tc>
        <w:tc>
          <w:tcPr>
            <w:tcW w:w="1018" w:type="dxa"/>
            <w:tcBorders>
              <w:top w:val="single" w:sz="6" w:space="0" w:color="auto"/>
              <w:left w:val="single" w:sz="6" w:space="0" w:color="auto"/>
              <w:bottom w:val="single" w:sz="6" w:space="0" w:color="auto"/>
              <w:right w:val="single" w:sz="6" w:space="0" w:color="auto"/>
            </w:tcBorders>
          </w:tcPr>
          <w:p w:rsidR="009312AF" w:rsidRPr="00401113" w:rsidRDefault="009312AF" w:rsidP="00B049A7">
            <w:pPr>
              <w:pStyle w:val="ab"/>
              <w:spacing w:after="0" w:afterAutospacing="0" w:line="300" w:lineRule="exact"/>
              <w:jc w:val="center"/>
              <w:rPr>
                <w:rFonts w:ascii="Times New Roman" w:eastAsia="华文仿宋" w:hAnsi="Times New Roman" w:cs="Times New Roman"/>
                <w:color w:val="000000"/>
                <w:kern w:val="2"/>
                <w:sz w:val="21"/>
                <w:szCs w:val="21"/>
              </w:rPr>
            </w:pPr>
            <w:r w:rsidRPr="00401113">
              <w:rPr>
                <w:rFonts w:ascii="Times New Roman" w:eastAsia="华文仿宋" w:hAnsi="Times New Roman" w:cs="Times New Roman"/>
                <w:color w:val="000000"/>
                <w:kern w:val="2"/>
                <w:sz w:val="21"/>
                <w:szCs w:val="21"/>
              </w:rPr>
              <w:t>管理</w:t>
            </w:r>
          </w:p>
        </w:tc>
        <w:tc>
          <w:tcPr>
            <w:tcW w:w="850" w:type="dxa"/>
            <w:tcBorders>
              <w:top w:val="single" w:sz="6" w:space="0" w:color="auto"/>
              <w:left w:val="single" w:sz="4" w:space="0" w:color="auto"/>
              <w:bottom w:val="single" w:sz="6" w:space="0" w:color="auto"/>
              <w:right w:val="single" w:sz="4"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r w:rsidRPr="00401113">
              <w:rPr>
                <w:rFonts w:ascii="Times New Roman" w:eastAsia="华文仿宋" w:hAnsi="Times New Roman" w:cs="Times New Roman"/>
                <w:color w:val="000000"/>
                <w:sz w:val="21"/>
                <w:szCs w:val="21"/>
              </w:rPr>
              <w:t>硕士</w:t>
            </w:r>
          </w:p>
        </w:tc>
        <w:tc>
          <w:tcPr>
            <w:tcW w:w="1444" w:type="dxa"/>
            <w:tcBorders>
              <w:top w:val="single" w:sz="6" w:space="0" w:color="auto"/>
              <w:left w:val="single" w:sz="4" w:space="0" w:color="auto"/>
              <w:bottom w:val="single" w:sz="6" w:space="0" w:color="auto"/>
              <w:right w:val="single" w:sz="6" w:space="0" w:color="auto"/>
            </w:tcBorders>
          </w:tcPr>
          <w:p w:rsidR="009312AF" w:rsidRPr="00401113" w:rsidRDefault="009312AF" w:rsidP="00B049A7">
            <w:pPr>
              <w:jc w:val="center"/>
              <w:rPr>
                <w:rFonts w:ascii="Times New Roman" w:eastAsia="华文仿宋" w:hAnsi="Times New Roman" w:cs="Times New Roman"/>
                <w:color w:val="000000"/>
                <w:sz w:val="21"/>
                <w:szCs w:val="21"/>
              </w:rPr>
            </w:pPr>
          </w:p>
        </w:tc>
      </w:tr>
    </w:tbl>
    <w:p w:rsidR="008858E7" w:rsidRPr="00C71A2E" w:rsidRDefault="008858E7" w:rsidP="00277A91">
      <w:pPr>
        <w:spacing w:beforeLines="50" w:before="163"/>
        <w:ind w:firstLineChars="200" w:firstLine="480"/>
        <w:rPr>
          <w:rFonts w:ascii="楷体" w:eastAsia="楷体" w:hAnsi="楷体"/>
        </w:rPr>
      </w:pPr>
      <w:r>
        <w:rPr>
          <w:rFonts w:ascii="楷体" w:eastAsia="楷体" w:hAnsi="楷体" w:cs="仿宋_GB2312" w:hint="eastAsia"/>
          <w:bCs/>
        </w:rPr>
        <w:t>注：</w:t>
      </w:r>
      <w:r w:rsidRPr="00C71A2E">
        <w:rPr>
          <w:rFonts w:ascii="楷体" w:eastAsia="楷体" w:hAnsi="楷体" w:cs="仿宋_GB2312" w:hint="eastAsia"/>
          <w:bCs/>
        </w:rPr>
        <w:t>（1）固定人员：</w:t>
      </w:r>
      <w:r w:rsidRPr="00C71A2E">
        <w:rPr>
          <w:rFonts w:ascii="楷体" w:eastAsia="楷体" w:hAnsi="楷体" w:cs="仿宋_GB2312" w:hint="eastAsia"/>
        </w:rPr>
        <w:t>指经过核定的属于示范中心编制的人员。（2）</w:t>
      </w:r>
      <w:r w:rsidRPr="00C71A2E">
        <w:rPr>
          <w:rFonts w:ascii="楷体" w:eastAsia="楷体" w:hAnsi="楷体" w:cs="宋体" w:hint="eastAsia"/>
          <w:bCs/>
        </w:rPr>
        <w:t>示范中心职务：</w:t>
      </w:r>
      <w:r w:rsidRPr="00C71A2E">
        <w:rPr>
          <w:rFonts w:ascii="楷体" w:eastAsia="楷体" w:hAnsi="楷体" w:hint="eastAsia"/>
        </w:rPr>
        <w:t>示范中心主任、副主任。（3）</w:t>
      </w:r>
      <w:r w:rsidRPr="00C71A2E">
        <w:rPr>
          <w:rFonts w:ascii="楷体" w:eastAsia="楷体" w:hAnsi="楷体" w:cs="宋体" w:hint="eastAsia"/>
          <w:bCs/>
        </w:rPr>
        <w:t>工作性质：</w:t>
      </w:r>
      <w:r w:rsidR="00682C85">
        <w:rPr>
          <w:rFonts w:ascii="楷体" w:eastAsia="楷体" w:hAnsi="楷体" w:hint="eastAsia"/>
        </w:rPr>
        <w:t>教学、技术、管理、其他</w:t>
      </w:r>
      <w:r w:rsidRPr="00C71A2E">
        <w:rPr>
          <w:rFonts w:ascii="楷体" w:eastAsia="楷体" w:hAnsi="楷体" w:hint="eastAsia"/>
        </w:rPr>
        <w:t>，从事研究工作的兼职管理人员其工作性质为研究。（4）</w:t>
      </w:r>
      <w:r w:rsidRPr="00C71A2E">
        <w:rPr>
          <w:rFonts w:ascii="楷体" w:eastAsia="楷体" w:hAnsi="楷体" w:cs="宋体"/>
          <w:bCs/>
        </w:rPr>
        <w:t>学位：</w:t>
      </w:r>
      <w:r w:rsidR="00682C85">
        <w:rPr>
          <w:rFonts w:ascii="楷体" w:eastAsia="楷体" w:hAnsi="楷体"/>
        </w:rPr>
        <w:t>博士、硕士、学士、其</w:t>
      </w:r>
      <w:r w:rsidR="00682C85">
        <w:rPr>
          <w:rFonts w:ascii="楷体" w:eastAsia="楷体" w:hAnsi="楷体" w:hint="eastAsia"/>
        </w:rPr>
        <w:t>他</w:t>
      </w:r>
      <w:r w:rsidRPr="00C71A2E">
        <w:rPr>
          <w:rFonts w:ascii="楷体" w:eastAsia="楷体" w:hAnsi="楷体"/>
        </w:rPr>
        <w:t>，一般以学位证书为准</w:t>
      </w:r>
      <w:r w:rsidRPr="00C71A2E">
        <w:rPr>
          <w:rFonts w:ascii="楷体" w:eastAsia="楷体" w:hAnsi="楷体" w:hint="eastAsia"/>
        </w:rPr>
        <w:t>。</w:t>
      </w:r>
      <w:r w:rsidRPr="00C71A2E">
        <w:rPr>
          <w:rFonts w:ascii="楷体" w:eastAsia="楷体" w:hAnsi="楷体"/>
        </w:rPr>
        <w:t>“文革”前毕业的研究生统计为硕士，“文革”前毕业的本科生统计为学士。</w:t>
      </w:r>
      <w:r w:rsidRPr="00C71A2E">
        <w:rPr>
          <w:rFonts w:ascii="楷体" w:eastAsia="楷体" w:hAnsi="楷体" w:hint="eastAsia"/>
        </w:rPr>
        <w:t>（5）</w:t>
      </w:r>
      <w:r w:rsidRPr="00C71A2E">
        <w:rPr>
          <w:rFonts w:ascii="楷体" w:eastAsia="楷体" w:hAnsi="楷体" w:hint="eastAsia"/>
          <w:bCs/>
        </w:rPr>
        <w:t>备注：</w:t>
      </w:r>
      <w:r w:rsidRPr="00C71A2E">
        <w:rPr>
          <w:rFonts w:ascii="楷体" w:eastAsia="楷体" w:hAnsi="楷体" w:hint="eastAsia"/>
        </w:rPr>
        <w:t>是否院士、博士生导师、杰出青年基金获得者、长江学者</w:t>
      </w:r>
      <w:r>
        <w:rPr>
          <w:rFonts w:ascii="楷体" w:eastAsia="楷体" w:hAnsi="楷体" w:hint="eastAsia"/>
        </w:rPr>
        <w:t>等</w:t>
      </w:r>
      <w:r w:rsidRPr="00C71A2E">
        <w:rPr>
          <w:rFonts w:ascii="楷体" w:eastAsia="楷体" w:hAnsi="楷体" w:hint="eastAsia"/>
        </w:rPr>
        <w:t>，获得时间。</w:t>
      </w:r>
    </w:p>
    <w:p w:rsidR="008858E7" w:rsidRDefault="008858E7" w:rsidP="00277A91">
      <w:pPr>
        <w:spacing w:beforeLines="50" w:before="163" w:afterLines="50" w:after="163"/>
        <w:ind w:firstLineChars="200" w:firstLine="560"/>
        <w:rPr>
          <w:rFonts w:ascii="黑体" w:eastAsia="黑体" w:hAnsi="黑体"/>
          <w:sz w:val="28"/>
          <w:szCs w:val="28"/>
        </w:rPr>
      </w:pPr>
      <w:r w:rsidRPr="00AC66F6">
        <w:rPr>
          <w:rFonts w:ascii="黑体" w:eastAsia="黑体" w:hAnsi="黑体" w:hint="eastAsia"/>
          <w:sz w:val="28"/>
          <w:szCs w:val="28"/>
        </w:rPr>
        <w:t>（二）本年度流动人员情况</w:t>
      </w:r>
    </w:p>
    <w:tbl>
      <w:tblPr>
        <w:tblW w:w="851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9"/>
        <w:gridCol w:w="899"/>
        <w:gridCol w:w="640"/>
        <w:gridCol w:w="1300"/>
        <w:gridCol w:w="770"/>
        <w:gridCol w:w="770"/>
        <w:gridCol w:w="1481"/>
        <w:gridCol w:w="850"/>
        <w:gridCol w:w="1037"/>
      </w:tblGrid>
      <w:tr w:rsidR="00B049A7" w:rsidRPr="00401113" w:rsidTr="00B049A7">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序号</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姓名</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性别</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出生年份</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职称</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国别</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工作单位</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类型</w:t>
            </w:r>
          </w:p>
        </w:tc>
        <w:tc>
          <w:tcPr>
            <w:tcW w:w="1037" w:type="dxa"/>
            <w:tcBorders>
              <w:top w:val="single" w:sz="6" w:space="0" w:color="auto"/>
              <w:left w:val="single" w:sz="4" w:space="0" w:color="auto"/>
              <w:bottom w:val="single" w:sz="6" w:space="0" w:color="auto"/>
              <w:right w:val="single" w:sz="6" w:space="0" w:color="auto"/>
            </w:tcBorders>
            <w:vAlign w:val="center"/>
          </w:tcPr>
          <w:p w:rsidR="00B049A7" w:rsidRPr="00401113" w:rsidRDefault="00B049A7" w:rsidP="00B049A7">
            <w:pPr>
              <w:jc w:val="center"/>
              <w:rPr>
                <w:rFonts w:ascii="Times New Roman" w:eastAsia="黑体" w:hAnsi="Times New Roman" w:cs="Times New Roman"/>
                <w:sz w:val="21"/>
                <w:szCs w:val="21"/>
              </w:rPr>
            </w:pPr>
            <w:r w:rsidRPr="00401113">
              <w:rPr>
                <w:rFonts w:ascii="Times New Roman" w:eastAsia="黑体" w:hAnsi="Times New Roman" w:cs="Times New Roman"/>
                <w:sz w:val="21"/>
                <w:szCs w:val="21"/>
              </w:rPr>
              <w:t>工作期限</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张瑶</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女</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1988</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2017.7-2019.06</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隋娟</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女</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1982</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w:t>
            </w:r>
            <w:r w:rsidRPr="00401113">
              <w:rPr>
                <w:rFonts w:ascii="Times New Roman" w:eastAsia="仿宋" w:hAnsi="Times New Roman" w:cs="Times New Roman"/>
                <w:sz w:val="21"/>
                <w:szCs w:val="21"/>
              </w:rPr>
              <w:lastRenderedPageBreak/>
              <w:t>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lastRenderedPageBreak/>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w:t>
            </w:r>
            <w:r w:rsidRPr="00401113">
              <w:rPr>
                <w:rFonts w:ascii="Times New Roman" w:eastAsia="仿宋" w:hAnsi="Times New Roman" w:cs="Times New Roman"/>
                <w:sz w:val="21"/>
                <w:szCs w:val="21"/>
              </w:rPr>
              <w:lastRenderedPageBreak/>
              <w:t>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lastRenderedPageBreak/>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2016.10-</w:t>
            </w:r>
            <w:r w:rsidRPr="00401113">
              <w:rPr>
                <w:rFonts w:ascii="Times New Roman" w:eastAsia="仿宋" w:hAnsi="Times New Roman" w:cs="Times New Roman"/>
                <w:sz w:val="21"/>
                <w:szCs w:val="21"/>
              </w:rPr>
              <w:lastRenderedPageBreak/>
              <w:t>2019.03</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lastRenderedPageBreak/>
              <w:t>3</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任世龙</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1986</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2017.7-2019.06</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4</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周公器</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1986</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2016.7-</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5</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赵妍</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女</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1987</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2017.10-2019.10</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6</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陈曦</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1989</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2017.7~2019.7</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7</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李欢</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女</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2018.9-2020.9</w:t>
            </w:r>
          </w:p>
        </w:tc>
      </w:tr>
      <w:tr w:rsidR="00B049A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8</w:t>
            </w:r>
          </w:p>
        </w:tc>
        <w:tc>
          <w:tcPr>
            <w:tcW w:w="899"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马自强</w:t>
            </w:r>
          </w:p>
        </w:tc>
        <w:tc>
          <w:tcPr>
            <w:tcW w:w="64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1988</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中国</w:t>
            </w:r>
          </w:p>
        </w:tc>
        <w:tc>
          <w:tcPr>
            <w:tcW w:w="1481" w:type="dxa"/>
            <w:tcBorders>
              <w:top w:val="single" w:sz="6" w:space="0" w:color="auto"/>
              <w:left w:val="single" w:sz="6" w:space="0" w:color="auto"/>
              <w:bottom w:val="single" w:sz="6" w:space="0" w:color="auto"/>
              <w:right w:val="single" w:sz="6"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北京大学遥感所</w:t>
            </w:r>
          </w:p>
        </w:tc>
        <w:tc>
          <w:tcPr>
            <w:tcW w:w="850" w:type="dxa"/>
            <w:tcBorders>
              <w:top w:val="single" w:sz="6" w:space="0" w:color="auto"/>
              <w:left w:val="single" w:sz="4" w:space="0" w:color="auto"/>
              <w:bottom w:val="single" w:sz="6" w:space="0" w:color="auto"/>
              <w:right w:val="single" w:sz="4" w:space="0" w:color="auto"/>
            </w:tcBorders>
            <w:vAlign w:val="center"/>
          </w:tcPr>
          <w:p w:rsidR="00B049A7" w:rsidRPr="00401113" w:rsidRDefault="00B049A7" w:rsidP="00B049A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B049A7" w:rsidRPr="00401113" w:rsidRDefault="00B049A7" w:rsidP="00B049A7">
            <w:pPr>
              <w:pStyle w:val="ab"/>
              <w:spacing w:line="216" w:lineRule="atLeast"/>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2017.12-2019.12</w:t>
            </w:r>
          </w:p>
        </w:tc>
      </w:tr>
      <w:tr w:rsidR="005C033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5C0337" w:rsidRPr="00401113" w:rsidRDefault="00A97703"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9</w:t>
            </w:r>
          </w:p>
        </w:tc>
        <w:tc>
          <w:tcPr>
            <w:tcW w:w="899"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蔡宸</w:t>
            </w:r>
          </w:p>
        </w:tc>
        <w:tc>
          <w:tcPr>
            <w:tcW w:w="64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1989</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p>
        </w:tc>
        <w:tc>
          <w:tcPr>
            <w:tcW w:w="1481"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北京大学物理学院大气与海洋科学系</w:t>
            </w:r>
          </w:p>
        </w:tc>
        <w:tc>
          <w:tcPr>
            <w:tcW w:w="850" w:type="dxa"/>
            <w:tcBorders>
              <w:top w:val="single" w:sz="6" w:space="0" w:color="auto"/>
              <w:left w:val="single" w:sz="4" w:space="0" w:color="auto"/>
              <w:bottom w:val="single" w:sz="6" w:space="0" w:color="auto"/>
              <w:right w:val="single" w:sz="4"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其他</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201704-201904</w:t>
            </w:r>
          </w:p>
        </w:tc>
      </w:tr>
      <w:tr w:rsidR="005C0337" w:rsidRPr="00401113" w:rsidTr="00B049A7">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5C0337" w:rsidRPr="00401113" w:rsidRDefault="00A97703" w:rsidP="00A97703">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10</w:t>
            </w:r>
          </w:p>
        </w:tc>
        <w:tc>
          <w:tcPr>
            <w:tcW w:w="899"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夏炎</w:t>
            </w:r>
          </w:p>
        </w:tc>
        <w:tc>
          <w:tcPr>
            <w:tcW w:w="64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1987</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p>
        </w:tc>
        <w:tc>
          <w:tcPr>
            <w:tcW w:w="1481"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北京大学物理学院大气与海洋科学系</w:t>
            </w:r>
          </w:p>
        </w:tc>
        <w:tc>
          <w:tcPr>
            <w:tcW w:w="850" w:type="dxa"/>
            <w:tcBorders>
              <w:top w:val="single" w:sz="6" w:space="0" w:color="auto"/>
              <w:left w:val="single" w:sz="4" w:space="0" w:color="auto"/>
              <w:bottom w:val="single" w:sz="6" w:space="0" w:color="auto"/>
              <w:right w:val="single" w:sz="4"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其他</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201710-201810</w:t>
            </w:r>
          </w:p>
        </w:tc>
      </w:tr>
      <w:tr w:rsidR="005C0337" w:rsidRPr="00401113" w:rsidTr="00E7744C">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5C0337" w:rsidRPr="00401113" w:rsidRDefault="00A97703"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11</w:t>
            </w:r>
          </w:p>
        </w:tc>
        <w:tc>
          <w:tcPr>
            <w:tcW w:w="899"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管健</w:t>
            </w:r>
          </w:p>
        </w:tc>
        <w:tc>
          <w:tcPr>
            <w:tcW w:w="64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1985</w:t>
            </w:r>
          </w:p>
        </w:tc>
        <w:tc>
          <w:tcPr>
            <w:tcW w:w="770" w:type="dxa"/>
            <w:tcBorders>
              <w:top w:val="single" w:sz="6" w:space="0" w:color="auto"/>
              <w:left w:val="single" w:sz="6" w:space="0" w:color="auto"/>
              <w:bottom w:val="single" w:sz="6" w:space="0" w:color="auto"/>
              <w:right w:val="single" w:sz="6" w:space="0" w:color="auto"/>
            </w:tcBorders>
          </w:tcPr>
          <w:p w:rsidR="005C0337" w:rsidRPr="00401113" w:rsidRDefault="005C0337" w:rsidP="005C0337">
            <w:pP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p>
        </w:tc>
        <w:tc>
          <w:tcPr>
            <w:tcW w:w="1481"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北京大学物理学院大气与海洋科学系</w:t>
            </w:r>
          </w:p>
        </w:tc>
        <w:tc>
          <w:tcPr>
            <w:tcW w:w="850" w:type="dxa"/>
            <w:tcBorders>
              <w:top w:val="single" w:sz="6" w:space="0" w:color="auto"/>
              <w:left w:val="single" w:sz="4" w:space="0" w:color="auto"/>
              <w:bottom w:val="single" w:sz="6" w:space="0" w:color="auto"/>
              <w:right w:val="single" w:sz="4"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其他</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201801-202001</w:t>
            </w:r>
          </w:p>
        </w:tc>
      </w:tr>
      <w:tr w:rsidR="005C0337" w:rsidRPr="00401113" w:rsidTr="00E7744C">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5C0337" w:rsidRPr="00401113" w:rsidRDefault="00A97703"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12</w:t>
            </w:r>
          </w:p>
        </w:tc>
        <w:tc>
          <w:tcPr>
            <w:tcW w:w="899"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杜鸣溪</w:t>
            </w:r>
          </w:p>
        </w:tc>
        <w:tc>
          <w:tcPr>
            <w:tcW w:w="64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1993</w:t>
            </w:r>
          </w:p>
        </w:tc>
        <w:tc>
          <w:tcPr>
            <w:tcW w:w="770" w:type="dxa"/>
            <w:tcBorders>
              <w:top w:val="single" w:sz="6" w:space="0" w:color="auto"/>
              <w:left w:val="single" w:sz="6" w:space="0" w:color="auto"/>
              <w:bottom w:val="single" w:sz="6" w:space="0" w:color="auto"/>
              <w:right w:val="single" w:sz="6" w:space="0" w:color="auto"/>
            </w:tcBorders>
          </w:tcPr>
          <w:p w:rsidR="005C0337" w:rsidRPr="00401113" w:rsidRDefault="005C0337" w:rsidP="005C0337">
            <w:pP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p>
        </w:tc>
        <w:tc>
          <w:tcPr>
            <w:tcW w:w="1481"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北京大学物理学院大气与海洋科学系</w:t>
            </w:r>
          </w:p>
        </w:tc>
        <w:tc>
          <w:tcPr>
            <w:tcW w:w="850" w:type="dxa"/>
            <w:tcBorders>
              <w:top w:val="single" w:sz="6" w:space="0" w:color="auto"/>
              <w:left w:val="single" w:sz="4" w:space="0" w:color="auto"/>
              <w:bottom w:val="single" w:sz="6" w:space="0" w:color="auto"/>
              <w:right w:val="single" w:sz="4"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其他</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201807-202007</w:t>
            </w:r>
          </w:p>
        </w:tc>
      </w:tr>
      <w:tr w:rsidR="005C0337" w:rsidRPr="00401113" w:rsidTr="00E7744C">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5C0337" w:rsidRPr="00401113" w:rsidRDefault="00A97703"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13</w:t>
            </w:r>
          </w:p>
        </w:tc>
        <w:tc>
          <w:tcPr>
            <w:tcW w:w="899"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戴攀曦</w:t>
            </w:r>
          </w:p>
        </w:tc>
        <w:tc>
          <w:tcPr>
            <w:tcW w:w="64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女</w:t>
            </w:r>
          </w:p>
        </w:tc>
        <w:tc>
          <w:tcPr>
            <w:tcW w:w="130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1991</w:t>
            </w:r>
          </w:p>
        </w:tc>
        <w:tc>
          <w:tcPr>
            <w:tcW w:w="770" w:type="dxa"/>
            <w:tcBorders>
              <w:top w:val="single" w:sz="6" w:space="0" w:color="auto"/>
              <w:left w:val="single" w:sz="6" w:space="0" w:color="auto"/>
              <w:bottom w:val="single" w:sz="6" w:space="0" w:color="auto"/>
              <w:right w:val="single" w:sz="6" w:space="0" w:color="auto"/>
            </w:tcBorders>
          </w:tcPr>
          <w:p w:rsidR="005C0337" w:rsidRPr="00401113" w:rsidRDefault="005C0337" w:rsidP="005C0337">
            <w:pP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p>
        </w:tc>
        <w:tc>
          <w:tcPr>
            <w:tcW w:w="1481"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北京大学物理学院大气与海洋科学系</w:t>
            </w:r>
          </w:p>
        </w:tc>
        <w:tc>
          <w:tcPr>
            <w:tcW w:w="850" w:type="dxa"/>
            <w:tcBorders>
              <w:top w:val="single" w:sz="6" w:space="0" w:color="auto"/>
              <w:left w:val="single" w:sz="4" w:space="0" w:color="auto"/>
              <w:bottom w:val="single" w:sz="6" w:space="0" w:color="auto"/>
              <w:right w:val="single" w:sz="4"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其他</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201807-202007</w:t>
            </w:r>
          </w:p>
        </w:tc>
      </w:tr>
      <w:tr w:rsidR="005C0337" w:rsidRPr="00401113" w:rsidTr="00E7744C">
        <w:trPr>
          <w:trHeight w:val="435"/>
        </w:trPr>
        <w:tc>
          <w:tcPr>
            <w:tcW w:w="769" w:type="dxa"/>
            <w:tcBorders>
              <w:top w:val="single" w:sz="6" w:space="0" w:color="auto"/>
              <w:left w:val="single" w:sz="6" w:space="0" w:color="auto"/>
              <w:bottom w:val="single" w:sz="6" w:space="0" w:color="auto"/>
              <w:right w:val="single" w:sz="6" w:space="0" w:color="auto"/>
            </w:tcBorders>
            <w:vAlign w:val="center"/>
          </w:tcPr>
          <w:p w:rsidR="005C0337" w:rsidRPr="00401113" w:rsidRDefault="00A97703" w:rsidP="00A97703">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14</w:t>
            </w:r>
          </w:p>
        </w:tc>
        <w:tc>
          <w:tcPr>
            <w:tcW w:w="899"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焦小淼</w:t>
            </w:r>
          </w:p>
        </w:tc>
        <w:tc>
          <w:tcPr>
            <w:tcW w:w="64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男</w:t>
            </w:r>
          </w:p>
        </w:tc>
        <w:tc>
          <w:tcPr>
            <w:tcW w:w="130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1988</w:t>
            </w:r>
          </w:p>
        </w:tc>
        <w:tc>
          <w:tcPr>
            <w:tcW w:w="770" w:type="dxa"/>
            <w:tcBorders>
              <w:top w:val="single" w:sz="6" w:space="0" w:color="auto"/>
              <w:left w:val="single" w:sz="6" w:space="0" w:color="auto"/>
              <w:bottom w:val="single" w:sz="6" w:space="0" w:color="auto"/>
              <w:right w:val="single" w:sz="6" w:space="0" w:color="auto"/>
            </w:tcBorders>
          </w:tcPr>
          <w:p w:rsidR="005C0337" w:rsidRPr="00401113" w:rsidRDefault="005C0337" w:rsidP="005C0337">
            <w:pPr>
              <w:rPr>
                <w:rFonts w:ascii="Times New Roman" w:eastAsia="仿宋" w:hAnsi="Times New Roman" w:cs="Times New Roman"/>
                <w:sz w:val="21"/>
                <w:szCs w:val="21"/>
              </w:rPr>
            </w:pPr>
            <w:r w:rsidRPr="00401113">
              <w:rPr>
                <w:rFonts w:ascii="Times New Roman" w:eastAsia="仿宋" w:hAnsi="Times New Roman" w:cs="Times New Roman"/>
                <w:sz w:val="21"/>
                <w:szCs w:val="21"/>
              </w:rPr>
              <w:t>博士后</w:t>
            </w:r>
          </w:p>
        </w:tc>
        <w:tc>
          <w:tcPr>
            <w:tcW w:w="770"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p>
        </w:tc>
        <w:tc>
          <w:tcPr>
            <w:tcW w:w="1481" w:type="dxa"/>
            <w:tcBorders>
              <w:top w:val="single" w:sz="6" w:space="0" w:color="auto"/>
              <w:left w:val="single" w:sz="6" w:space="0" w:color="auto"/>
              <w:bottom w:val="single" w:sz="6" w:space="0" w:color="auto"/>
              <w:right w:val="single" w:sz="6"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北京大学物理学院大气与海洋科学系</w:t>
            </w:r>
          </w:p>
        </w:tc>
        <w:tc>
          <w:tcPr>
            <w:tcW w:w="850" w:type="dxa"/>
            <w:tcBorders>
              <w:top w:val="single" w:sz="6" w:space="0" w:color="auto"/>
              <w:left w:val="single" w:sz="4" w:space="0" w:color="auto"/>
              <w:bottom w:val="single" w:sz="6" w:space="0" w:color="auto"/>
              <w:right w:val="single" w:sz="4" w:space="0" w:color="auto"/>
            </w:tcBorders>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其他</w:t>
            </w:r>
          </w:p>
        </w:tc>
        <w:tc>
          <w:tcPr>
            <w:tcW w:w="1037" w:type="dxa"/>
            <w:tcBorders>
              <w:top w:val="single" w:sz="6" w:space="0" w:color="auto"/>
              <w:left w:val="single" w:sz="4" w:space="0" w:color="auto"/>
              <w:bottom w:val="single" w:sz="6" w:space="0" w:color="auto"/>
              <w:right w:val="single" w:sz="6" w:space="0" w:color="auto"/>
            </w:tcBorders>
            <w:shd w:val="clear" w:color="auto" w:fill="auto"/>
            <w:vAlign w:val="center"/>
          </w:tcPr>
          <w:p w:rsidR="005C0337" w:rsidRPr="00401113" w:rsidRDefault="005C0337" w:rsidP="005C0337">
            <w:pPr>
              <w:jc w:val="center"/>
              <w:rPr>
                <w:rFonts w:ascii="Times New Roman" w:eastAsia="仿宋" w:hAnsi="Times New Roman" w:cs="Times New Roman"/>
                <w:sz w:val="21"/>
                <w:szCs w:val="21"/>
              </w:rPr>
            </w:pPr>
            <w:r w:rsidRPr="00401113">
              <w:rPr>
                <w:rFonts w:ascii="Times New Roman" w:eastAsia="仿宋" w:hAnsi="Times New Roman" w:cs="Times New Roman"/>
                <w:sz w:val="21"/>
                <w:szCs w:val="21"/>
              </w:rPr>
              <w:t>201809-202009</w:t>
            </w:r>
          </w:p>
        </w:tc>
      </w:tr>
    </w:tbl>
    <w:p w:rsidR="008858E7" w:rsidRPr="00C71A2E" w:rsidRDefault="008858E7" w:rsidP="00277A91">
      <w:pPr>
        <w:spacing w:beforeLines="50" w:before="163"/>
        <w:ind w:firstLineChars="200" w:firstLine="480"/>
        <w:rPr>
          <w:rFonts w:ascii="楷体" w:eastAsia="楷体" w:hAnsi="楷体"/>
        </w:rPr>
      </w:pPr>
      <w:r w:rsidRPr="00C71A2E">
        <w:rPr>
          <w:rFonts w:ascii="楷体" w:eastAsia="楷体" w:hAnsi="楷体" w:hint="eastAsia"/>
        </w:rPr>
        <w:t>注：（1）流动人员：包括“访问学者和其他”两种类型。（2）工作期限：在示范中心工作的协议起止时间。</w:t>
      </w:r>
    </w:p>
    <w:p w:rsidR="008858E7" w:rsidRPr="00B049A7" w:rsidRDefault="008858E7" w:rsidP="00B049A7">
      <w:pPr>
        <w:pStyle w:val="aa"/>
        <w:numPr>
          <w:ilvl w:val="0"/>
          <w:numId w:val="2"/>
        </w:numPr>
        <w:spacing w:beforeLines="50" w:before="163" w:afterLines="50" w:after="163"/>
        <w:ind w:firstLineChars="0"/>
        <w:rPr>
          <w:rFonts w:ascii="黑体" w:eastAsia="黑体" w:hAnsi="黑体" w:cs="仿宋_GB2312"/>
          <w:bCs/>
          <w:sz w:val="28"/>
          <w:szCs w:val="28"/>
        </w:rPr>
      </w:pPr>
      <w:r w:rsidRPr="00B049A7">
        <w:rPr>
          <w:rFonts w:ascii="黑体" w:eastAsia="黑体" w:hAnsi="黑体" w:hint="eastAsia"/>
          <w:sz w:val="28"/>
          <w:szCs w:val="28"/>
        </w:rPr>
        <w:t>本年度</w:t>
      </w:r>
      <w:r w:rsidRPr="00B049A7">
        <w:rPr>
          <w:rFonts w:ascii="黑体" w:eastAsia="黑体" w:hAnsi="黑体" w:cs="仿宋_GB2312" w:hint="eastAsia"/>
          <w:bCs/>
          <w:sz w:val="28"/>
          <w:szCs w:val="28"/>
        </w:rPr>
        <w:t>教学指导委员会人员情况</w:t>
      </w:r>
    </w:p>
    <w:tbl>
      <w:tblPr>
        <w:tblW w:w="5119" w:type="pct"/>
        <w:tblBorders>
          <w:top w:val="single" w:sz="12" w:space="0" w:color="auto"/>
          <w:left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7"/>
        <w:gridCol w:w="707"/>
        <w:gridCol w:w="707"/>
        <w:gridCol w:w="1193"/>
        <w:gridCol w:w="706"/>
        <w:gridCol w:w="909"/>
        <w:gridCol w:w="704"/>
        <w:gridCol w:w="1193"/>
        <w:gridCol w:w="704"/>
        <w:gridCol w:w="1189"/>
      </w:tblGrid>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序号</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姓名</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性别</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出生年份</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职称</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职务</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国别</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工作单位</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类型</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jc w:val="center"/>
              <w:rPr>
                <w:rFonts w:ascii="宋体" w:eastAsia="宋体" w:hAnsi="宋体" w:cs="Times New Roman"/>
              </w:rPr>
            </w:pPr>
            <w:r w:rsidRPr="000004B3">
              <w:rPr>
                <w:rFonts w:ascii="宋体" w:eastAsia="宋体" w:hAnsi="宋体" w:cs="Times New Roman"/>
              </w:rPr>
              <w:t>参会次数</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潘  懋</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1954年10月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主任委员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北京大学地球与空间科学学院</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校内专家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2</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张进江</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1964年9月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北京大学地</w:t>
            </w:r>
            <w:r w:rsidRPr="000004B3">
              <w:rPr>
                <w:rFonts w:ascii="宋体" w:eastAsia="宋体" w:hAnsi="宋体" w:cs="Times New Roman"/>
                <w:sz w:val="18"/>
                <w:szCs w:val="18"/>
              </w:rPr>
              <w:lastRenderedPageBreak/>
              <w:t>球与空间科学学院</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lastRenderedPageBreak/>
              <w:t>校内专</w:t>
            </w:r>
            <w:r w:rsidRPr="000004B3">
              <w:rPr>
                <w:rFonts w:ascii="宋体" w:eastAsia="宋体" w:hAnsi="宋体" w:cs="Times New Roman"/>
                <w:sz w:val="18"/>
                <w:szCs w:val="18"/>
              </w:rPr>
              <w:lastRenderedPageBreak/>
              <w:t>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lastRenderedPageBreak/>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3</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胡天跃</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1963年7月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北京大学地球与空间科学学院</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校内专家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4</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周力平</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1957年8月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北京大学城市与环境科学学院</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校内专家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5</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付遵涛</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1970年1月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北京大学物理学院</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校内专家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6</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王尚旭</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1962年12月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中国石油大学(北京)</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外校专家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7</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张卫国</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1971年12月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研究员</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华东师范大学</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外校专家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8</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赵传峰</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1977年2月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教授</w:t>
            </w: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北京师范大学全球变化与地球系统科学研究院</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外校专家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r w:rsidR="00B049A7" w:rsidRPr="000004B3" w:rsidTr="00B049A7">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9</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高  杰</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男</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1981年5月</w:t>
            </w:r>
          </w:p>
        </w:tc>
        <w:tc>
          <w:tcPr>
            <w:tcW w:w="405"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p>
        </w:tc>
        <w:tc>
          <w:tcPr>
            <w:tcW w:w="521"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委员</w:t>
            </w:r>
          </w:p>
        </w:tc>
        <w:tc>
          <w:tcPr>
            <w:tcW w:w="40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中国</w:t>
            </w:r>
          </w:p>
        </w:tc>
        <w:tc>
          <w:tcPr>
            <w:tcW w:w="684" w:type="pct"/>
            <w:tcBorders>
              <w:top w:val="single" w:sz="6" w:space="0" w:color="auto"/>
              <w:left w:val="single" w:sz="6"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北京曼恒数字技术有限公司</w:t>
            </w:r>
          </w:p>
        </w:tc>
        <w:tc>
          <w:tcPr>
            <w:tcW w:w="404" w:type="pct"/>
            <w:tcBorders>
              <w:top w:val="single" w:sz="6" w:space="0" w:color="auto"/>
              <w:left w:val="single" w:sz="4" w:space="0" w:color="auto"/>
              <w:bottom w:val="single" w:sz="6" w:space="0" w:color="auto"/>
              <w:right w:val="single" w:sz="4"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企业专家</w:t>
            </w:r>
          </w:p>
        </w:tc>
        <w:tc>
          <w:tcPr>
            <w:tcW w:w="682" w:type="pct"/>
            <w:tcBorders>
              <w:top w:val="single" w:sz="6" w:space="0" w:color="auto"/>
              <w:left w:val="single" w:sz="4" w:space="0" w:color="auto"/>
              <w:bottom w:val="single" w:sz="6" w:space="0" w:color="auto"/>
              <w:right w:val="single" w:sz="6" w:space="0" w:color="auto"/>
            </w:tcBorders>
            <w:vAlign w:val="center"/>
          </w:tcPr>
          <w:p w:rsidR="00B049A7" w:rsidRPr="000004B3" w:rsidRDefault="00B049A7" w:rsidP="00B049A7">
            <w:pPr>
              <w:ind w:rightChars="-36" w:right="-86"/>
              <w:jc w:val="center"/>
              <w:rPr>
                <w:rFonts w:ascii="宋体" w:eastAsia="宋体" w:hAnsi="宋体" w:cs="Times New Roman"/>
                <w:sz w:val="18"/>
                <w:szCs w:val="18"/>
              </w:rPr>
            </w:pPr>
            <w:r w:rsidRPr="000004B3">
              <w:rPr>
                <w:rFonts w:ascii="宋体" w:eastAsia="宋体" w:hAnsi="宋体" w:cs="Times New Roman"/>
                <w:sz w:val="18"/>
                <w:szCs w:val="18"/>
              </w:rPr>
              <w:t>1</w:t>
            </w:r>
          </w:p>
        </w:tc>
      </w:tr>
    </w:tbl>
    <w:p w:rsidR="008858E7" w:rsidRDefault="008858E7" w:rsidP="00277A91">
      <w:pPr>
        <w:spacing w:beforeLines="50" w:before="163"/>
        <w:ind w:firstLineChars="200" w:firstLine="480"/>
        <w:rPr>
          <w:rFonts w:ascii="楷体" w:eastAsia="楷体" w:hAnsi="楷体" w:cs="仿宋_GB2312"/>
          <w:bCs/>
        </w:rPr>
      </w:pPr>
      <w:r w:rsidRPr="00C71A2E">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8858E7" w:rsidRPr="00AC66F6" w:rsidRDefault="008858E7" w:rsidP="008858E7">
      <w:pPr>
        <w:rPr>
          <w:rFonts w:ascii="黑体" w:eastAsia="黑体" w:hAnsi="黑体"/>
          <w:b/>
          <w:sz w:val="32"/>
          <w:szCs w:val="32"/>
        </w:rPr>
      </w:pPr>
      <w:r>
        <w:rPr>
          <w:rFonts w:ascii="仿宋" w:eastAsia="仿宋" w:hAnsi="仿宋" w:hint="eastAsia"/>
          <w:b/>
          <w:sz w:val="28"/>
          <w:szCs w:val="28"/>
        </w:rPr>
        <w:t xml:space="preserve">    </w:t>
      </w:r>
      <w:r w:rsidRPr="00AC66F6">
        <w:rPr>
          <w:rFonts w:ascii="黑体" w:eastAsia="黑体" w:hAnsi="黑体" w:hint="eastAsia"/>
          <w:b/>
          <w:sz w:val="32"/>
          <w:szCs w:val="32"/>
        </w:rPr>
        <w:t>五、</w:t>
      </w:r>
      <w:r w:rsidRPr="00AC66F6">
        <w:rPr>
          <w:rFonts w:ascii="黑体" w:eastAsia="黑体" w:hAnsi="黑体" w:cs="仿宋_GB2312" w:hint="eastAsia"/>
          <w:b/>
          <w:sz w:val="32"/>
          <w:szCs w:val="32"/>
        </w:rPr>
        <w:t>信息化建设、开放运行和示范辐射</w:t>
      </w:r>
      <w:r>
        <w:rPr>
          <w:rFonts w:ascii="黑体" w:eastAsia="黑体" w:hAnsi="黑体" w:cs="仿宋_GB2312" w:hint="eastAsia"/>
          <w:b/>
          <w:sz w:val="32"/>
          <w:szCs w:val="32"/>
        </w:rPr>
        <w:t>情况</w:t>
      </w:r>
    </w:p>
    <w:p w:rsidR="008858E7" w:rsidRPr="00AC66F6" w:rsidRDefault="008858E7" w:rsidP="00277A91">
      <w:pPr>
        <w:spacing w:beforeLines="50" w:before="163" w:afterLines="50" w:after="163"/>
        <w:ind w:firstLineChars="200" w:firstLine="560"/>
        <w:rPr>
          <w:rFonts w:ascii="黑体" w:eastAsia="黑体" w:hAnsi="黑体"/>
          <w:sz w:val="28"/>
          <w:szCs w:val="28"/>
        </w:rPr>
      </w:pPr>
      <w:r w:rsidRPr="00AC66F6">
        <w:rPr>
          <w:rFonts w:ascii="黑体" w:eastAsia="黑体" w:hAnsi="黑体" w:hint="eastAsia"/>
          <w:sz w:val="28"/>
          <w:szCs w:val="28"/>
        </w:rPr>
        <w:t>（一）信息化建设情况</w:t>
      </w:r>
    </w:p>
    <w:tbl>
      <w:tblPr>
        <w:tblStyle w:val="a9"/>
        <w:tblW w:w="5000" w:type="pct"/>
        <w:jc w:val="center"/>
        <w:tblLook w:val="04A0" w:firstRow="1" w:lastRow="0" w:firstColumn="1" w:lastColumn="0" w:noHBand="0" w:noVBand="1"/>
      </w:tblPr>
      <w:tblGrid>
        <w:gridCol w:w="3400"/>
        <w:gridCol w:w="1679"/>
        <w:gridCol w:w="3437"/>
      </w:tblGrid>
      <w:tr w:rsidR="008858E7" w:rsidRPr="000004B3" w:rsidTr="008C432C">
        <w:trPr>
          <w:jc w:val="center"/>
        </w:trPr>
        <w:tc>
          <w:tcPr>
            <w:tcW w:w="1996" w:type="pct"/>
            <w:vAlign w:val="center"/>
          </w:tcPr>
          <w:p w:rsidR="008858E7" w:rsidRPr="000004B3" w:rsidRDefault="008858E7" w:rsidP="008858E7">
            <w:pPr>
              <w:jc w:val="center"/>
              <w:rPr>
                <w:rFonts w:ascii="宋体" w:eastAsia="宋体" w:hAnsi="宋体"/>
                <w:szCs w:val="21"/>
              </w:rPr>
            </w:pPr>
            <w:r w:rsidRPr="000004B3">
              <w:rPr>
                <w:rFonts w:ascii="宋体" w:eastAsia="宋体" w:hAnsi="宋体" w:hint="eastAsia"/>
                <w:szCs w:val="21"/>
              </w:rPr>
              <w:t>中心网址</w:t>
            </w:r>
          </w:p>
        </w:tc>
        <w:tc>
          <w:tcPr>
            <w:tcW w:w="3004" w:type="pct"/>
            <w:gridSpan w:val="2"/>
          </w:tcPr>
          <w:p w:rsidR="008858E7" w:rsidRPr="000004B3" w:rsidRDefault="00A97703" w:rsidP="008858E7">
            <w:pPr>
              <w:rPr>
                <w:rFonts w:ascii="宋体" w:eastAsia="宋体" w:hAnsi="宋体"/>
                <w:szCs w:val="21"/>
              </w:rPr>
            </w:pPr>
            <w:r w:rsidRPr="000004B3">
              <w:rPr>
                <w:rFonts w:ascii="宋体" w:eastAsia="宋体" w:hAnsi="宋体"/>
                <w:szCs w:val="21"/>
              </w:rPr>
              <w:t>http://netdces.pku.edu.cn/index.htm</w:t>
            </w:r>
          </w:p>
        </w:tc>
      </w:tr>
      <w:tr w:rsidR="008858E7" w:rsidRPr="000004B3" w:rsidTr="008C432C">
        <w:trPr>
          <w:jc w:val="center"/>
        </w:trPr>
        <w:tc>
          <w:tcPr>
            <w:tcW w:w="1996" w:type="pct"/>
            <w:vAlign w:val="center"/>
          </w:tcPr>
          <w:p w:rsidR="008858E7" w:rsidRPr="000004B3" w:rsidRDefault="008858E7" w:rsidP="008858E7">
            <w:pPr>
              <w:jc w:val="center"/>
              <w:rPr>
                <w:rFonts w:ascii="宋体" w:eastAsia="宋体" w:hAnsi="宋体"/>
                <w:szCs w:val="21"/>
              </w:rPr>
            </w:pPr>
            <w:r w:rsidRPr="000004B3">
              <w:rPr>
                <w:rFonts w:ascii="宋体" w:eastAsia="宋体" w:hAnsi="宋体" w:hint="eastAsia"/>
                <w:szCs w:val="21"/>
              </w:rPr>
              <w:t>中心网址年度访问总量</w:t>
            </w:r>
          </w:p>
        </w:tc>
        <w:tc>
          <w:tcPr>
            <w:tcW w:w="3004" w:type="pct"/>
            <w:gridSpan w:val="2"/>
          </w:tcPr>
          <w:p w:rsidR="008858E7" w:rsidRPr="000004B3" w:rsidRDefault="008C432C" w:rsidP="008858E7">
            <w:pPr>
              <w:jc w:val="right"/>
              <w:rPr>
                <w:rFonts w:ascii="宋体" w:eastAsia="宋体" w:hAnsi="宋体"/>
                <w:szCs w:val="21"/>
              </w:rPr>
            </w:pPr>
            <w:r w:rsidRPr="000004B3">
              <w:rPr>
                <w:rFonts w:ascii="宋体" w:eastAsia="宋体" w:hAnsi="宋体" w:hint="eastAsia"/>
                <w:szCs w:val="21"/>
              </w:rPr>
              <w:t>12019</w:t>
            </w:r>
            <w:r w:rsidR="008858E7" w:rsidRPr="000004B3">
              <w:rPr>
                <w:rFonts w:ascii="宋体" w:eastAsia="宋体" w:hAnsi="宋体" w:hint="eastAsia"/>
                <w:szCs w:val="21"/>
              </w:rPr>
              <w:t>人次</w:t>
            </w:r>
          </w:p>
        </w:tc>
      </w:tr>
      <w:tr w:rsidR="008858E7" w:rsidRPr="000004B3" w:rsidTr="008C432C">
        <w:trPr>
          <w:jc w:val="center"/>
        </w:trPr>
        <w:tc>
          <w:tcPr>
            <w:tcW w:w="1996" w:type="pct"/>
            <w:vAlign w:val="center"/>
          </w:tcPr>
          <w:p w:rsidR="008858E7" w:rsidRPr="000004B3" w:rsidRDefault="008858E7" w:rsidP="008858E7">
            <w:pPr>
              <w:jc w:val="center"/>
              <w:rPr>
                <w:rFonts w:ascii="宋体" w:eastAsia="宋体" w:hAnsi="宋体"/>
                <w:szCs w:val="21"/>
              </w:rPr>
            </w:pPr>
            <w:r w:rsidRPr="000004B3">
              <w:rPr>
                <w:rFonts w:ascii="宋体" w:eastAsia="宋体" w:hAnsi="宋体" w:hint="eastAsia"/>
                <w:szCs w:val="21"/>
              </w:rPr>
              <w:t>信息化资源总量</w:t>
            </w:r>
          </w:p>
        </w:tc>
        <w:tc>
          <w:tcPr>
            <w:tcW w:w="3004" w:type="pct"/>
            <w:gridSpan w:val="2"/>
          </w:tcPr>
          <w:p w:rsidR="008858E7" w:rsidRPr="000004B3" w:rsidRDefault="00CE63BB" w:rsidP="00CE63BB">
            <w:pPr>
              <w:jc w:val="right"/>
              <w:rPr>
                <w:rFonts w:ascii="宋体" w:eastAsia="宋体" w:hAnsi="宋体"/>
                <w:szCs w:val="21"/>
              </w:rPr>
            </w:pPr>
            <w:r w:rsidRPr="000004B3">
              <w:rPr>
                <w:rFonts w:ascii="宋体" w:eastAsia="宋体" w:hAnsi="宋体"/>
                <w:szCs w:val="21"/>
              </w:rPr>
              <w:t>40000</w:t>
            </w:r>
            <w:r w:rsidR="008858E7" w:rsidRPr="000004B3">
              <w:rPr>
                <w:rFonts w:ascii="宋体" w:eastAsia="宋体" w:hAnsi="宋体" w:hint="eastAsia"/>
                <w:szCs w:val="21"/>
              </w:rPr>
              <w:t>Mb</w:t>
            </w:r>
          </w:p>
        </w:tc>
      </w:tr>
      <w:tr w:rsidR="008858E7" w:rsidRPr="000004B3" w:rsidTr="008C432C">
        <w:trPr>
          <w:jc w:val="center"/>
        </w:trPr>
        <w:tc>
          <w:tcPr>
            <w:tcW w:w="1996" w:type="pct"/>
            <w:vAlign w:val="center"/>
          </w:tcPr>
          <w:p w:rsidR="008858E7" w:rsidRPr="000004B3" w:rsidRDefault="008858E7" w:rsidP="008858E7">
            <w:pPr>
              <w:jc w:val="center"/>
              <w:rPr>
                <w:rFonts w:ascii="宋体" w:eastAsia="宋体" w:hAnsi="宋体"/>
                <w:szCs w:val="21"/>
              </w:rPr>
            </w:pPr>
            <w:r w:rsidRPr="000004B3">
              <w:rPr>
                <w:rFonts w:ascii="宋体" w:eastAsia="宋体" w:hAnsi="宋体" w:hint="eastAsia"/>
                <w:szCs w:val="21"/>
              </w:rPr>
              <w:t>信息化资源年度更新量</w:t>
            </w:r>
          </w:p>
        </w:tc>
        <w:tc>
          <w:tcPr>
            <w:tcW w:w="3004" w:type="pct"/>
            <w:gridSpan w:val="2"/>
          </w:tcPr>
          <w:p w:rsidR="008858E7" w:rsidRPr="000004B3" w:rsidRDefault="00CE63BB" w:rsidP="008858E7">
            <w:pPr>
              <w:jc w:val="right"/>
              <w:rPr>
                <w:rFonts w:ascii="宋体" w:eastAsia="宋体" w:hAnsi="宋体"/>
                <w:szCs w:val="21"/>
              </w:rPr>
            </w:pPr>
            <w:r w:rsidRPr="000004B3">
              <w:rPr>
                <w:rFonts w:ascii="宋体" w:eastAsia="宋体" w:hAnsi="宋体"/>
                <w:szCs w:val="21"/>
              </w:rPr>
              <w:t>10000</w:t>
            </w:r>
            <w:r w:rsidR="008858E7" w:rsidRPr="000004B3">
              <w:rPr>
                <w:rFonts w:ascii="宋体" w:eastAsia="宋体" w:hAnsi="宋体" w:hint="eastAsia"/>
                <w:szCs w:val="21"/>
              </w:rPr>
              <w:t>Mb</w:t>
            </w:r>
          </w:p>
        </w:tc>
      </w:tr>
      <w:tr w:rsidR="008858E7" w:rsidRPr="000004B3" w:rsidTr="008C432C">
        <w:trPr>
          <w:jc w:val="center"/>
        </w:trPr>
        <w:tc>
          <w:tcPr>
            <w:tcW w:w="1996" w:type="pct"/>
            <w:vAlign w:val="center"/>
          </w:tcPr>
          <w:p w:rsidR="008858E7" w:rsidRPr="000004B3" w:rsidRDefault="008858E7" w:rsidP="008858E7">
            <w:pPr>
              <w:jc w:val="center"/>
              <w:rPr>
                <w:rFonts w:ascii="宋体" w:eastAsia="宋体" w:hAnsi="宋体"/>
                <w:szCs w:val="21"/>
              </w:rPr>
            </w:pPr>
            <w:r w:rsidRPr="000004B3">
              <w:rPr>
                <w:rFonts w:ascii="宋体" w:eastAsia="宋体" w:hAnsi="宋体" w:hint="eastAsia"/>
                <w:szCs w:val="21"/>
              </w:rPr>
              <w:t>虚拟仿真实验教学项目</w:t>
            </w:r>
          </w:p>
        </w:tc>
        <w:tc>
          <w:tcPr>
            <w:tcW w:w="3004" w:type="pct"/>
            <w:gridSpan w:val="2"/>
          </w:tcPr>
          <w:p w:rsidR="008858E7" w:rsidRPr="000004B3" w:rsidRDefault="008C432C" w:rsidP="00CE63BB">
            <w:pPr>
              <w:jc w:val="right"/>
              <w:rPr>
                <w:rFonts w:ascii="宋体" w:eastAsia="宋体" w:hAnsi="宋体"/>
                <w:szCs w:val="21"/>
              </w:rPr>
            </w:pPr>
            <w:r w:rsidRPr="000004B3">
              <w:rPr>
                <w:rFonts w:ascii="宋体" w:eastAsia="宋体" w:hAnsi="宋体" w:hint="eastAsia"/>
                <w:szCs w:val="21"/>
              </w:rPr>
              <w:t>1</w:t>
            </w:r>
            <w:r w:rsidR="00CE63BB" w:rsidRPr="000004B3">
              <w:rPr>
                <w:rFonts w:ascii="宋体" w:eastAsia="宋体" w:hAnsi="宋体"/>
                <w:szCs w:val="21"/>
              </w:rPr>
              <w:t>4</w:t>
            </w:r>
            <w:r w:rsidR="008858E7" w:rsidRPr="000004B3">
              <w:rPr>
                <w:rFonts w:ascii="宋体" w:eastAsia="宋体" w:hAnsi="宋体" w:hint="eastAsia"/>
                <w:szCs w:val="21"/>
              </w:rPr>
              <w:t>项</w:t>
            </w:r>
          </w:p>
        </w:tc>
      </w:tr>
      <w:tr w:rsidR="008C432C" w:rsidRPr="000004B3" w:rsidTr="008C432C">
        <w:trPr>
          <w:jc w:val="center"/>
        </w:trPr>
        <w:tc>
          <w:tcPr>
            <w:tcW w:w="1996" w:type="pct"/>
            <w:vMerge w:val="restart"/>
            <w:vAlign w:val="center"/>
          </w:tcPr>
          <w:p w:rsidR="008C432C" w:rsidRPr="000004B3" w:rsidRDefault="008C432C" w:rsidP="008C432C">
            <w:pPr>
              <w:jc w:val="center"/>
              <w:rPr>
                <w:rFonts w:ascii="宋体" w:eastAsia="宋体" w:hAnsi="宋体"/>
                <w:szCs w:val="21"/>
              </w:rPr>
            </w:pPr>
            <w:r w:rsidRPr="000004B3">
              <w:rPr>
                <w:rFonts w:ascii="宋体" w:eastAsia="宋体" w:hAnsi="宋体" w:hint="eastAsia"/>
                <w:szCs w:val="21"/>
              </w:rPr>
              <w:t>中心信息化工作联系人</w:t>
            </w:r>
          </w:p>
        </w:tc>
        <w:tc>
          <w:tcPr>
            <w:tcW w:w="986" w:type="pct"/>
            <w:tcBorders>
              <w:right w:val="single" w:sz="4" w:space="0" w:color="auto"/>
            </w:tcBorders>
            <w:vAlign w:val="center"/>
          </w:tcPr>
          <w:p w:rsidR="008C432C" w:rsidRPr="000004B3" w:rsidRDefault="008C432C" w:rsidP="008C432C">
            <w:pPr>
              <w:jc w:val="center"/>
              <w:rPr>
                <w:rFonts w:ascii="宋体" w:eastAsia="宋体" w:hAnsi="宋体"/>
                <w:szCs w:val="21"/>
              </w:rPr>
            </w:pPr>
            <w:r w:rsidRPr="000004B3">
              <w:rPr>
                <w:rFonts w:ascii="宋体" w:eastAsia="宋体" w:hAnsi="宋体" w:hint="eastAsia"/>
                <w:szCs w:val="21"/>
              </w:rPr>
              <w:t>姓名</w:t>
            </w:r>
          </w:p>
        </w:tc>
        <w:tc>
          <w:tcPr>
            <w:tcW w:w="2017" w:type="pct"/>
            <w:tcBorders>
              <w:left w:val="single" w:sz="4" w:space="0" w:color="auto"/>
            </w:tcBorders>
            <w:vAlign w:val="center"/>
          </w:tcPr>
          <w:p w:rsidR="008C432C" w:rsidRPr="000004B3" w:rsidRDefault="008C432C" w:rsidP="008C432C">
            <w:pPr>
              <w:jc w:val="center"/>
              <w:rPr>
                <w:rFonts w:ascii="宋体" w:eastAsia="宋体" w:hAnsi="宋体"/>
                <w:szCs w:val="21"/>
              </w:rPr>
            </w:pPr>
            <w:r w:rsidRPr="000004B3">
              <w:rPr>
                <w:rFonts w:ascii="宋体" w:eastAsia="宋体" w:hAnsi="宋体" w:hint="eastAsia"/>
                <w:szCs w:val="21"/>
              </w:rPr>
              <w:t>郭艳军</w:t>
            </w:r>
          </w:p>
        </w:tc>
      </w:tr>
      <w:tr w:rsidR="008C432C" w:rsidRPr="000004B3" w:rsidTr="008C432C">
        <w:trPr>
          <w:jc w:val="center"/>
        </w:trPr>
        <w:tc>
          <w:tcPr>
            <w:tcW w:w="1996" w:type="pct"/>
            <w:vMerge/>
          </w:tcPr>
          <w:p w:rsidR="008C432C" w:rsidRPr="000004B3" w:rsidRDefault="008C432C" w:rsidP="008C432C">
            <w:pPr>
              <w:rPr>
                <w:rFonts w:ascii="宋体" w:eastAsia="宋体" w:hAnsi="宋体"/>
                <w:szCs w:val="21"/>
              </w:rPr>
            </w:pPr>
          </w:p>
        </w:tc>
        <w:tc>
          <w:tcPr>
            <w:tcW w:w="986" w:type="pct"/>
            <w:tcBorders>
              <w:right w:val="single" w:sz="4" w:space="0" w:color="auto"/>
            </w:tcBorders>
            <w:vAlign w:val="center"/>
          </w:tcPr>
          <w:p w:rsidR="008C432C" w:rsidRPr="000004B3" w:rsidRDefault="008C432C" w:rsidP="008C432C">
            <w:pPr>
              <w:jc w:val="center"/>
              <w:rPr>
                <w:rFonts w:ascii="宋体" w:eastAsia="宋体" w:hAnsi="宋体"/>
                <w:szCs w:val="21"/>
              </w:rPr>
            </w:pPr>
            <w:r w:rsidRPr="000004B3">
              <w:rPr>
                <w:rFonts w:ascii="宋体" w:eastAsia="宋体" w:hAnsi="宋体" w:hint="eastAsia"/>
                <w:szCs w:val="21"/>
              </w:rPr>
              <w:t>移动电话</w:t>
            </w:r>
          </w:p>
        </w:tc>
        <w:tc>
          <w:tcPr>
            <w:tcW w:w="2017" w:type="pct"/>
            <w:tcBorders>
              <w:left w:val="single" w:sz="4" w:space="0" w:color="auto"/>
            </w:tcBorders>
            <w:vAlign w:val="center"/>
          </w:tcPr>
          <w:p w:rsidR="008C432C" w:rsidRPr="000004B3" w:rsidRDefault="008C432C" w:rsidP="008C432C">
            <w:pPr>
              <w:jc w:val="center"/>
              <w:rPr>
                <w:rFonts w:ascii="宋体" w:eastAsia="宋体" w:hAnsi="宋体"/>
                <w:szCs w:val="21"/>
              </w:rPr>
            </w:pPr>
            <w:r w:rsidRPr="000004B3">
              <w:rPr>
                <w:rFonts w:ascii="宋体" w:eastAsia="宋体" w:hAnsi="宋体" w:hint="eastAsia"/>
                <w:szCs w:val="21"/>
              </w:rPr>
              <w:t>18911630159</w:t>
            </w:r>
          </w:p>
        </w:tc>
      </w:tr>
      <w:tr w:rsidR="008C432C" w:rsidRPr="000004B3" w:rsidTr="008C432C">
        <w:trPr>
          <w:jc w:val="center"/>
        </w:trPr>
        <w:tc>
          <w:tcPr>
            <w:tcW w:w="1996" w:type="pct"/>
            <w:vMerge/>
          </w:tcPr>
          <w:p w:rsidR="008C432C" w:rsidRPr="000004B3" w:rsidRDefault="008C432C" w:rsidP="008C432C">
            <w:pPr>
              <w:rPr>
                <w:rFonts w:ascii="宋体" w:eastAsia="宋体" w:hAnsi="宋体"/>
                <w:szCs w:val="21"/>
              </w:rPr>
            </w:pPr>
          </w:p>
        </w:tc>
        <w:tc>
          <w:tcPr>
            <w:tcW w:w="986" w:type="pct"/>
            <w:tcBorders>
              <w:right w:val="single" w:sz="4" w:space="0" w:color="auto"/>
            </w:tcBorders>
            <w:vAlign w:val="center"/>
          </w:tcPr>
          <w:p w:rsidR="008C432C" w:rsidRPr="000004B3" w:rsidRDefault="008C432C" w:rsidP="008C432C">
            <w:pPr>
              <w:jc w:val="center"/>
              <w:rPr>
                <w:rFonts w:ascii="宋体" w:eastAsia="宋体" w:hAnsi="宋体"/>
                <w:szCs w:val="21"/>
              </w:rPr>
            </w:pPr>
            <w:r w:rsidRPr="000004B3">
              <w:rPr>
                <w:rFonts w:ascii="宋体" w:eastAsia="宋体" w:hAnsi="宋体" w:hint="eastAsia"/>
                <w:szCs w:val="21"/>
              </w:rPr>
              <w:t>电子邮箱</w:t>
            </w:r>
          </w:p>
        </w:tc>
        <w:tc>
          <w:tcPr>
            <w:tcW w:w="2017" w:type="pct"/>
            <w:tcBorders>
              <w:left w:val="single" w:sz="4" w:space="0" w:color="auto"/>
            </w:tcBorders>
            <w:vAlign w:val="center"/>
          </w:tcPr>
          <w:p w:rsidR="008C432C" w:rsidRPr="000004B3" w:rsidRDefault="008C432C" w:rsidP="008C432C">
            <w:pPr>
              <w:jc w:val="center"/>
              <w:rPr>
                <w:rFonts w:ascii="宋体" w:eastAsia="宋体" w:hAnsi="宋体"/>
                <w:szCs w:val="21"/>
              </w:rPr>
            </w:pPr>
            <w:r w:rsidRPr="000004B3">
              <w:rPr>
                <w:rFonts w:ascii="宋体" w:eastAsia="宋体" w:hAnsi="宋体"/>
                <w:szCs w:val="21"/>
              </w:rPr>
              <w:t>Y</w:t>
            </w:r>
            <w:r w:rsidRPr="000004B3">
              <w:rPr>
                <w:rFonts w:ascii="宋体" w:eastAsia="宋体" w:hAnsi="宋体" w:hint="eastAsia"/>
                <w:szCs w:val="21"/>
              </w:rPr>
              <w:t>anjun</w:t>
            </w:r>
            <w:r w:rsidRPr="000004B3">
              <w:rPr>
                <w:rFonts w:ascii="宋体" w:eastAsia="宋体" w:hAnsi="宋体"/>
                <w:szCs w:val="21"/>
              </w:rPr>
              <w:t>guo@pku.edu.cn</w:t>
            </w:r>
          </w:p>
        </w:tc>
      </w:tr>
    </w:tbl>
    <w:p w:rsidR="008858E7" w:rsidRPr="00AC66F6" w:rsidRDefault="008858E7" w:rsidP="00277A91">
      <w:pPr>
        <w:spacing w:beforeLines="50" w:before="163"/>
        <w:ind w:firstLineChars="200" w:firstLine="560"/>
        <w:rPr>
          <w:rFonts w:ascii="黑体" w:eastAsia="黑体" w:hAnsi="黑体" w:cs="仿宋_GB2312"/>
          <w:sz w:val="28"/>
          <w:szCs w:val="28"/>
        </w:rPr>
      </w:pPr>
      <w:r w:rsidRPr="00AC66F6">
        <w:rPr>
          <w:rFonts w:ascii="黑体" w:eastAsia="黑体" w:hAnsi="黑体" w:cs="仿宋_GB2312" w:hint="eastAsia"/>
          <w:sz w:val="28"/>
          <w:szCs w:val="28"/>
        </w:rPr>
        <w:t>（二）开放运行和</w:t>
      </w:r>
      <w:r>
        <w:rPr>
          <w:rFonts w:ascii="黑体" w:eastAsia="黑体" w:hAnsi="黑体" w:cs="仿宋_GB2312" w:hint="eastAsia"/>
          <w:sz w:val="28"/>
          <w:szCs w:val="28"/>
        </w:rPr>
        <w:t>示范辐射情况</w:t>
      </w:r>
    </w:p>
    <w:p w:rsidR="008858E7" w:rsidRPr="00C71A2E" w:rsidRDefault="008858E7" w:rsidP="00277A91">
      <w:pPr>
        <w:spacing w:beforeLines="50" w:before="163" w:afterLines="50" w:after="163"/>
        <w:ind w:firstLineChars="200" w:firstLine="480"/>
        <w:rPr>
          <w:rFonts w:ascii="黑体" w:eastAsia="黑体" w:hAnsi="黑体" w:cs="仿宋_GB2312"/>
        </w:rPr>
      </w:pPr>
      <w:r w:rsidRPr="00C71A2E">
        <w:rPr>
          <w:rFonts w:ascii="黑体" w:eastAsia="黑体" w:hAnsi="黑体" w:cs="仿宋_GB2312" w:hint="eastAsia"/>
        </w:rPr>
        <w:t>1.参加示范中心联席会</w:t>
      </w:r>
      <w:r>
        <w:rPr>
          <w:rFonts w:ascii="黑体" w:eastAsia="黑体" w:hAnsi="黑体" w:cs="仿宋_GB2312" w:hint="eastAsia"/>
        </w:rPr>
        <w:t>活动</w:t>
      </w:r>
      <w:r w:rsidRPr="00C71A2E">
        <w:rPr>
          <w:rFonts w:ascii="黑体" w:eastAsia="黑体" w:hAnsi="黑体" w:cs="仿宋_GB2312" w:hint="eastAsia"/>
        </w:rPr>
        <w:t>情况</w:t>
      </w:r>
    </w:p>
    <w:tbl>
      <w:tblPr>
        <w:tblStyle w:val="a9"/>
        <w:tblW w:w="5000" w:type="pct"/>
        <w:tblLook w:val="04A0" w:firstRow="1" w:lastRow="0" w:firstColumn="1" w:lastColumn="0" w:noHBand="0" w:noVBand="1"/>
      </w:tblPr>
      <w:tblGrid>
        <w:gridCol w:w="4783"/>
        <w:gridCol w:w="3733"/>
      </w:tblGrid>
      <w:tr w:rsidR="008858E7" w:rsidTr="00117856">
        <w:tc>
          <w:tcPr>
            <w:tcW w:w="2808" w:type="pct"/>
            <w:vAlign w:val="center"/>
          </w:tcPr>
          <w:p w:rsidR="008858E7" w:rsidRPr="005C5C25" w:rsidRDefault="008858E7" w:rsidP="00277A91">
            <w:pPr>
              <w:spacing w:beforeLines="50" w:before="163"/>
              <w:jc w:val="center"/>
              <w:rPr>
                <w:rFonts w:ascii="黑体" w:eastAsia="黑体" w:hAnsi="黑体" w:cs="仿宋_GB2312"/>
                <w:sz w:val="24"/>
                <w:szCs w:val="24"/>
              </w:rPr>
            </w:pPr>
            <w:r w:rsidRPr="005C5C25">
              <w:rPr>
                <w:rFonts w:ascii="黑体" w:eastAsia="黑体" w:hAnsi="黑体" w:cs="仿宋_GB2312" w:hint="eastAsia"/>
                <w:sz w:val="24"/>
                <w:szCs w:val="24"/>
              </w:rPr>
              <w:lastRenderedPageBreak/>
              <w:t>所在示范中心联席会学科组名称</w:t>
            </w:r>
          </w:p>
        </w:tc>
        <w:tc>
          <w:tcPr>
            <w:tcW w:w="2192" w:type="pct"/>
          </w:tcPr>
          <w:p w:rsidR="008858E7" w:rsidRDefault="00CE63BB" w:rsidP="00CE63BB">
            <w:pPr>
              <w:rPr>
                <w:rFonts w:ascii="仿宋" w:eastAsia="仿宋" w:hAnsi="仿宋" w:cs="仿宋_GB2312"/>
                <w:sz w:val="28"/>
                <w:szCs w:val="28"/>
              </w:rPr>
            </w:pPr>
            <w:r w:rsidRPr="00CE63BB">
              <w:rPr>
                <w:rFonts w:ascii="Calibri" w:eastAsia="仿宋" w:hAnsi="Calibri" w:cs="Calibri"/>
                <w:sz w:val="28"/>
                <w:szCs w:val="28"/>
              </w:rPr>
              <w:t> </w:t>
            </w:r>
            <w:hyperlink r:id="rId24" w:history="1">
              <w:r w:rsidRPr="00CE63BB">
                <w:rPr>
                  <w:rFonts w:ascii="仿宋" w:eastAsia="仿宋" w:hAnsi="仿宋"/>
                  <w:sz w:val="28"/>
                  <w:szCs w:val="28"/>
                </w:rPr>
                <w:t>地学/环境组</w:t>
              </w:r>
            </w:hyperlink>
          </w:p>
        </w:tc>
      </w:tr>
      <w:tr w:rsidR="008858E7" w:rsidTr="00117856">
        <w:tc>
          <w:tcPr>
            <w:tcW w:w="2808" w:type="pct"/>
            <w:vAlign w:val="center"/>
          </w:tcPr>
          <w:p w:rsidR="008858E7" w:rsidRPr="005C5C25" w:rsidRDefault="008858E7" w:rsidP="00277A91">
            <w:pPr>
              <w:spacing w:beforeLines="50" w:before="163"/>
              <w:ind w:firstLineChars="200" w:firstLine="480"/>
              <w:jc w:val="center"/>
              <w:rPr>
                <w:rFonts w:ascii="黑体" w:eastAsia="黑体" w:hAnsi="黑体" w:cs="仿宋_GB2312"/>
                <w:sz w:val="24"/>
                <w:szCs w:val="24"/>
              </w:rPr>
            </w:pPr>
            <w:r w:rsidRPr="005C5C25">
              <w:rPr>
                <w:rFonts w:ascii="黑体" w:eastAsia="黑体" w:hAnsi="黑体" w:cs="仿宋_GB2312" w:hint="eastAsia"/>
                <w:sz w:val="24"/>
                <w:szCs w:val="24"/>
              </w:rPr>
              <w:t>参加</w:t>
            </w:r>
            <w:r>
              <w:rPr>
                <w:rFonts w:ascii="黑体" w:eastAsia="黑体" w:hAnsi="黑体" w:cs="仿宋_GB2312" w:hint="eastAsia"/>
                <w:sz w:val="24"/>
                <w:szCs w:val="24"/>
              </w:rPr>
              <w:t>活动</w:t>
            </w:r>
            <w:r w:rsidRPr="005C5C25">
              <w:rPr>
                <w:rFonts w:ascii="黑体" w:eastAsia="黑体" w:hAnsi="黑体" w:cs="仿宋_GB2312" w:hint="eastAsia"/>
                <w:sz w:val="24"/>
                <w:szCs w:val="24"/>
              </w:rPr>
              <w:t>的人次数</w:t>
            </w:r>
          </w:p>
        </w:tc>
        <w:tc>
          <w:tcPr>
            <w:tcW w:w="2192" w:type="pct"/>
          </w:tcPr>
          <w:p w:rsidR="008858E7" w:rsidRDefault="00CE63BB" w:rsidP="00277A91">
            <w:pPr>
              <w:spacing w:beforeLines="50" w:before="163"/>
              <w:jc w:val="right"/>
              <w:rPr>
                <w:rFonts w:ascii="仿宋" w:eastAsia="仿宋" w:hAnsi="仿宋" w:cs="仿宋_GB2312"/>
                <w:sz w:val="28"/>
                <w:szCs w:val="28"/>
              </w:rPr>
            </w:pPr>
            <w:r>
              <w:rPr>
                <w:rFonts w:ascii="仿宋" w:eastAsia="仿宋" w:hAnsi="仿宋" w:cs="仿宋_GB2312" w:hint="eastAsia"/>
                <w:sz w:val="28"/>
                <w:szCs w:val="28"/>
              </w:rPr>
              <w:t>10</w:t>
            </w:r>
            <w:r w:rsidR="008858E7">
              <w:rPr>
                <w:rFonts w:ascii="仿宋" w:eastAsia="仿宋" w:hAnsi="仿宋" w:cs="仿宋_GB2312" w:hint="eastAsia"/>
                <w:sz w:val="28"/>
                <w:szCs w:val="28"/>
              </w:rPr>
              <w:t>人次</w:t>
            </w:r>
          </w:p>
        </w:tc>
      </w:tr>
    </w:tbl>
    <w:p w:rsidR="008858E7"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40"/>
        <w:gridCol w:w="1536"/>
        <w:gridCol w:w="2752"/>
        <w:gridCol w:w="709"/>
        <w:gridCol w:w="765"/>
        <w:gridCol w:w="1296"/>
        <w:gridCol w:w="818"/>
      </w:tblGrid>
      <w:tr w:rsidR="00852943" w:rsidRPr="000004B3" w:rsidTr="000B5455">
        <w:tc>
          <w:tcPr>
            <w:tcW w:w="37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序号</w:t>
            </w:r>
          </w:p>
        </w:tc>
        <w:tc>
          <w:tcPr>
            <w:tcW w:w="902"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会议名称</w:t>
            </w:r>
          </w:p>
        </w:tc>
        <w:tc>
          <w:tcPr>
            <w:tcW w:w="161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主办单位名称</w:t>
            </w:r>
          </w:p>
        </w:tc>
        <w:tc>
          <w:tcPr>
            <w:tcW w:w="41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会议主席</w:t>
            </w:r>
          </w:p>
        </w:tc>
        <w:tc>
          <w:tcPr>
            <w:tcW w:w="449"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参加人数</w:t>
            </w:r>
          </w:p>
        </w:tc>
        <w:tc>
          <w:tcPr>
            <w:tcW w:w="761"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时间</w:t>
            </w:r>
          </w:p>
        </w:tc>
        <w:tc>
          <w:tcPr>
            <w:tcW w:w="480"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类型</w:t>
            </w:r>
          </w:p>
        </w:tc>
      </w:tr>
      <w:tr w:rsidR="00852943" w:rsidRPr="000004B3" w:rsidTr="000B5455">
        <w:tc>
          <w:tcPr>
            <w:tcW w:w="37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1</w:t>
            </w:r>
          </w:p>
        </w:tc>
        <w:tc>
          <w:tcPr>
            <w:tcW w:w="902"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“CPGIS2018</w:t>
            </w:r>
            <w:r w:rsidRPr="000004B3">
              <w:rPr>
                <w:rFonts w:ascii="Times New Roman" w:hAnsi="Times New Roman" w:cs="Times New Roman"/>
                <w:sz w:val="21"/>
                <w:szCs w:val="21"/>
              </w:rPr>
              <w:t>北京论坛：智能遥感与摄影测量会议</w:t>
            </w:r>
            <w:r w:rsidRPr="000004B3">
              <w:rPr>
                <w:rFonts w:ascii="Times New Roman" w:hAnsi="Times New Roman" w:cs="Times New Roman"/>
                <w:sz w:val="21"/>
                <w:szCs w:val="21"/>
              </w:rPr>
              <w:t>”</w:t>
            </w:r>
          </w:p>
          <w:p w:rsidR="00852943" w:rsidRPr="000004B3" w:rsidRDefault="00852943" w:rsidP="00E7744C">
            <w:pPr>
              <w:jc w:val="center"/>
              <w:rPr>
                <w:rFonts w:ascii="Times New Roman" w:hAnsi="Times New Roman" w:cs="Times New Roman"/>
                <w:sz w:val="21"/>
                <w:szCs w:val="21"/>
              </w:rPr>
            </w:pPr>
          </w:p>
        </w:tc>
        <w:tc>
          <w:tcPr>
            <w:tcW w:w="161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CPGIS</w:t>
            </w:r>
            <w:r w:rsidRPr="000004B3">
              <w:rPr>
                <w:rFonts w:ascii="Times New Roman" w:hAnsi="Times New Roman" w:cs="Times New Roman"/>
                <w:sz w:val="21"/>
                <w:szCs w:val="21"/>
              </w:rPr>
              <w:t>（</w:t>
            </w:r>
            <w:r w:rsidRPr="000004B3">
              <w:rPr>
                <w:rFonts w:ascii="Times New Roman" w:hAnsi="Times New Roman" w:cs="Times New Roman"/>
                <w:sz w:val="21"/>
                <w:szCs w:val="21"/>
              </w:rPr>
              <w:t>the International Association of Chinese Professionals in Geographic Information Sciences</w:t>
            </w:r>
            <w:r w:rsidRPr="000004B3">
              <w:rPr>
                <w:rFonts w:ascii="Times New Roman" w:hAnsi="Times New Roman" w:cs="Times New Roman"/>
                <w:sz w:val="21"/>
                <w:szCs w:val="21"/>
              </w:rPr>
              <w:t>）委员会、北京大学、武汉大学</w:t>
            </w:r>
          </w:p>
        </w:tc>
        <w:tc>
          <w:tcPr>
            <w:tcW w:w="416" w:type="pct"/>
            <w:tcBorders>
              <w:top w:val="single" w:sz="6" w:space="0" w:color="auto"/>
              <w:left w:val="single" w:sz="6" w:space="0" w:color="auto"/>
              <w:bottom w:val="single" w:sz="6" w:space="0" w:color="auto"/>
              <w:right w:val="single" w:sz="6" w:space="0" w:color="auto"/>
            </w:tcBorders>
            <w:vAlign w:val="center"/>
          </w:tcPr>
          <w:p w:rsidR="00852943" w:rsidRPr="000004B3" w:rsidRDefault="003C319F" w:rsidP="00E7744C">
            <w:pPr>
              <w:jc w:val="center"/>
              <w:rPr>
                <w:rFonts w:ascii="Times New Roman" w:hAnsi="Times New Roman" w:cs="Times New Roman"/>
                <w:sz w:val="21"/>
                <w:szCs w:val="21"/>
              </w:rPr>
            </w:pPr>
            <w:r>
              <w:rPr>
                <w:rFonts w:ascii="Times New Roman" w:hAnsi="Times New Roman" w:cs="Times New Roman" w:hint="eastAsia"/>
                <w:sz w:val="21"/>
                <w:szCs w:val="21"/>
              </w:rPr>
              <w:t>洪阳</w:t>
            </w:r>
          </w:p>
        </w:tc>
        <w:tc>
          <w:tcPr>
            <w:tcW w:w="449"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150</w:t>
            </w:r>
          </w:p>
        </w:tc>
        <w:tc>
          <w:tcPr>
            <w:tcW w:w="761"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2018</w:t>
            </w:r>
            <w:r w:rsidRPr="000004B3">
              <w:rPr>
                <w:rFonts w:ascii="Times New Roman" w:hAnsi="Times New Roman" w:cs="Times New Roman"/>
                <w:sz w:val="21"/>
                <w:szCs w:val="21"/>
              </w:rPr>
              <w:t>年</w:t>
            </w:r>
            <w:r w:rsidRPr="000004B3">
              <w:rPr>
                <w:rFonts w:ascii="Times New Roman" w:hAnsi="Times New Roman" w:cs="Times New Roman"/>
                <w:sz w:val="21"/>
                <w:szCs w:val="21"/>
              </w:rPr>
              <w:t>6</w:t>
            </w:r>
            <w:r w:rsidRPr="000004B3">
              <w:rPr>
                <w:rFonts w:ascii="Times New Roman" w:hAnsi="Times New Roman" w:cs="Times New Roman"/>
                <w:sz w:val="21"/>
                <w:szCs w:val="21"/>
              </w:rPr>
              <w:t>月</w:t>
            </w:r>
            <w:r w:rsidRPr="000004B3">
              <w:rPr>
                <w:rFonts w:ascii="Times New Roman" w:hAnsi="Times New Roman" w:cs="Times New Roman"/>
                <w:sz w:val="21"/>
                <w:szCs w:val="21"/>
              </w:rPr>
              <w:t>25</w:t>
            </w:r>
            <w:r w:rsidRPr="000004B3">
              <w:rPr>
                <w:rFonts w:ascii="Times New Roman" w:hAnsi="Times New Roman" w:cs="Times New Roman"/>
                <w:sz w:val="21"/>
                <w:szCs w:val="21"/>
              </w:rPr>
              <w:t>日</w:t>
            </w:r>
            <w:r w:rsidRPr="000004B3">
              <w:rPr>
                <w:rFonts w:ascii="Times New Roman" w:hAnsi="Times New Roman" w:cs="Times New Roman"/>
                <w:sz w:val="21"/>
                <w:szCs w:val="21"/>
              </w:rPr>
              <w:t>-26</w:t>
            </w:r>
            <w:r w:rsidRPr="000004B3">
              <w:rPr>
                <w:rFonts w:ascii="Times New Roman" w:hAnsi="Times New Roman" w:cs="Times New Roman"/>
                <w:sz w:val="21"/>
                <w:szCs w:val="21"/>
              </w:rPr>
              <w:t>日</w:t>
            </w:r>
          </w:p>
        </w:tc>
        <w:tc>
          <w:tcPr>
            <w:tcW w:w="480"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国内</w:t>
            </w:r>
          </w:p>
        </w:tc>
      </w:tr>
      <w:tr w:rsidR="00852943" w:rsidRPr="000004B3" w:rsidTr="000B5455">
        <w:tc>
          <w:tcPr>
            <w:tcW w:w="37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2</w:t>
            </w:r>
          </w:p>
        </w:tc>
        <w:tc>
          <w:tcPr>
            <w:tcW w:w="902"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北京大学第</w:t>
            </w:r>
            <w:r w:rsidRPr="000004B3">
              <w:rPr>
                <w:rFonts w:ascii="Times New Roman" w:hAnsi="Times New Roman" w:cs="Times New Roman"/>
                <w:sz w:val="21"/>
                <w:szCs w:val="21"/>
              </w:rPr>
              <w:t>35</w:t>
            </w:r>
            <w:r w:rsidRPr="000004B3">
              <w:rPr>
                <w:rFonts w:ascii="Times New Roman" w:hAnsi="Times New Roman" w:cs="Times New Roman"/>
                <w:sz w:val="21"/>
                <w:szCs w:val="21"/>
              </w:rPr>
              <w:t>期黉门对话：</w:t>
            </w:r>
            <w:r w:rsidRPr="000004B3">
              <w:rPr>
                <w:rFonts w:ascii="Times New Roman" w:hAnsi="Times New Roman" w:cs="Times New Roman"/>
                <w:sz w:val="21"/>
                <w:szCs w:val="21"/>
              </w:rPr>
              <w:t>“</w:t>
            </w:r>
            <w:r w:rsidRPr="000004B3">
              <w:rPr>
                <w:rFonts w:ascii="Times New Roman" w:hAnsi="Times New Roman" w:cs="Times New Roman"/>
                <w:sz w:val="21"/>
                <w:szCs w:val="21"/>
              </w:rPr>
              <w:t>时空大数据与未来城市</w:t>
            </w:r>
            <w:r w:rsidRPr="000004B3">
              <w:rPr>
                <w:rFonts w:ascii="Times New Roman" w:hAnsi="Times New Roman" w:cs="Times New Roman"/>
                <w:sz w:val="21"/>
                <w:szCs w:val="21"/>
              </w:rPr>
              <w:t> ——</w:t>
            </w:r>
            <w:r w:rsidRPr="000004B3">
              <w:rPr>
                <w:rFonts w:ascii="Times New Roman" w:hAnsi="Times New Roman" w:cs="Times New Roman"/>
                <w:sz w:val="21"/>
                <w:szCs w:val="21"/>
              </w:rPr>
              <w:t>人本、文化、科技：未来城市发展的方向、意义和困惑</w:t>
            </w:r>
            <w:r w:rsidRPr="000004B3">
              <w:rPr>
                <w:rFonts w:ascii="Times New Roman" w:hAnsi="Times New Roman" w:cs="Times New Roman"/>
                <w:sz w:val="21"/>
                <w:szCs w:val="21"/>
              </w:rPr>
              <w:t>”</w:t>
            </w:r>
          </w:p>
          <w:p w:rsidR="00852943" w:rsidRPr="000004B3" w:rsidRDefault="00852943" w:rsidP="00E7744C">
            <w:pPr>
              <w:jc w:val="center"/>
              <w:rPr>
                <w:rFonts w:ascii="Times New Roman" w:hAnsi="Times New Roman" w:cs="Times New Roman"/>
                <w:sz w:val="21"/>
                <w:szCs w:val="21"/>
              </w:rPr>
            </w:pPr>
          </w:p>
        </w:tc>
        <w:tc>
          <w:tcPr>
            <w:tcW w:w="161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北京大学研究生院</w:t>
            </w:r>
          </w:p>
        </w:tc>
        <w:tc>
          <w:tcPr>
            <w:tcW w:w="416" w:type="pct"/>
            <w:tcBorders>
              <w:top w:val="single" w:sz="6" w:space="0" w:color="auto"/>
              <w:left w:val="single" w:sz="6" w:space="0" w:color="auto"/>
              <w:bottom w:val="single" w:sz="6" w:space="0" w:color="auto"/>
              <w:right w:val="single" w:sz="6" w:space="0" w:color="auto"/>
            </w:tcBorders>
            <w:vAlign w:val="center"/>
          </w:tcPr>
          <w:p w:rsidR="00852943" w:rsidRPr="000004B3" w:rsidRDefault="003C319F" w:rsidP="00E7744C">
            <w:pPr>
              <w:jc w:val="center"/>
              <w:rPr>
                <w:rFonts w:ascii="Times New Roman" w:hAnsi="Times New Roman" w:cs="Times New Roman" w:hint="eastAsia"/>
                <w:sz w:val="21"/>
                <w:szCs w:val="21"/>
              </w:rPr>
            </w:pPr>
            <w:r>
              <w:rPr>
                <w:rFonts w:ascii="Times New Roman" w:hAnsi="Times New Roman" w:cs="Times New Roman" w:hint="eastAsia"/>
                <w:sz w:val="21"/>
                <w:szCs w:val="21"/>
              </w:rPr>
              <w:t>刘瑜</w:t>
            </w:r>
          </w:p>
        </w:tc>
        <w:tc>
          <w:tcPr>
            <w:tcW w:w="449"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150</w:t>
            </w:r>
          </w:p>
        </w:tc>
        <w:tc>
          <w:tcPr>
            <w:tcW w:w="761"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2018</w:t>
            </w:r>
            <w:r w:rsidRPr="000004B3">
              <w:rPr>
                <w:rFonts w:ascii="Times New Roman" w:hAnsi="Times New Roman" w:cs="Times New Roman"/>
                <w:sz w:val="21"/>
                <w:szCs w:val="21"/>
              </w:rPr>
              <w:t>年</w:t>
            </w:r>
            <w:r w:rsidRPr="000004B3">
              <w:rPr>
                <w:rFonts w:ascii="Times New Roman" w:hAnsi="Times New Roman" w:cs="Times New Roman"/>
                <w:sz w:val="21"/>
                <w:szCs w:val="21"/>
              </w:rPr>
              <w:t>6</w:t>
            </w:r>
            <w:r w:rsidRPr="000004B3">
              <w:rPr>
                <w:rFonts w:ascii="Times New Roman" w:hAnsi="Times New Roman" w:cs="Times New Roman"/>
                <w:sz w:val="21"/>
                <w:szCs w:val="21"/>
              </w:rPr>
              <w:t>月</w:t>
            </w:r>
            <w:r w:rsidRPr="000004B3">
              <w:rPr>
                <w:rFonts w:ascii="Times New Roman" w:hAnsi="Times New Roman" w:cs="Times New Roman"/>
                <w:sz w:val="21"/>
                <w:szCs w:val="21"/>
              </w:rPr>
              <w:t>25</w:t>
            </w:r>
            <w:r w:rsidRPr="000004B3">
              <w:rPr>
                <w:rFonts w:ascii="Times New Roman" w:hAnsi="Times New Roman" w:cs="Times New Roman"/>
                <w:sz w:val="21"/>
                <w:szCs w:val="21"/>
              </w:rPr>
              <w:t>日</w:t>
            </w:r>
            <w:r w:rsidRPr="000004B3">
              <w:rPr>
                <w:rFonts w:ascii="Times New Roman" w:hAnsi="Times New Roman" w:cs="Times New Roman"/>
                <w:sz w:val="21"/>
                <w:szCs w:val="21"/>
              </w:rPr>
              <w:t>-26</w:t>
            </w:r>
            <w:r w:rsidRPr="000004B3">
              <w:rPr>
                <w:rFonts w:ascii="Times New Roman" w:hAnsi="Times New Roman" w:cs="Times New Roman"/>
                <w:sz w:val="21"/>
                <w:szCs w:val="21"/>
              </w:rPr>
              <w:t>日</w:t>
            </w:r>
          </w:p>
        </w:tc>
        <w:tc>
          <w:tcPr>
            <w:tcW w:w="480"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国内</w:t>
            </w:r>
          </w:p>
        </w:tc>
      </w:tr>
      <w:tr w:rsidR="00852943" w:rsidRPr="000004B3" w:rsidTr="000B5455">
        <w:tc>
          <w:tcPr>
            <w:tcW w:w="37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3</w:t>
            </w:r>
          </w:p>
        </w:tc>
        <w:tc>
          <w:tcPr>
            <w:tcW w:w="902"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数字中国高层论坛</w:t>
            </w:r>
          </w:p>
        </w:tc>
        <w:tc>
          <w:tcPr>
            <w:tcW w:w="1616"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北京大学数字中国研究院、国际数字地球学会中国国家委员会、地球观测与导航教育部工作委员会</w:t>
            </w:r>
          </w:p>
        </w:tc>
        <w:tc>
          <w:tcPr>
            <w:tcW w:w="416" w:type="pct"/>
            <w:tcBorders>
              <w:top w:val="single" w:sz="6" w:space="0" w:color="auto"/>
              <w:left w:val="single" w:sz="6" w:space="0" w:color="auto"/>
              <w:bottom w:val="single" w:sz="6" w:space="0" w:color="auto"/>
              <w:right w:val="single" w:sz="6" w:space="0" w:color="auto"/>
            </w:tcBorders>
            <w:vAlign w:val="center"/>
          </w:tcPr>
          <w:p w:rsidR="00852943" w:rsidRPr="000004B3" w:rsidRDefault="003C319F" w:rsidP="00E7744C">
            <w:pPr>
              <w:jc w:val="center"/>
              <w:rPr>
                <w:rFonts w:ascii="Times New Roman" w:hAnsi="Times New Roman" w:cs="Times New Roman"/>
                <w:sz w:val="21"/>
                <w:szCs w:val="21"/>
              </w:rPr>
            </w:pPr>
            <w:r>
              <w:rPr>
                <w:rFonts w:ascii="Times New Roman" w:hAnsi="Times New Roman" w:cs="Times New Roman" w:hint="eastAsia"/>
                <w:sz w:val="21"/>
                <w:szCs w:val="21"/>
              </w:rPr>
              <w:t>陈秀万</w:t>
            </w:r>
          </w:p>
        </w:tc>
        <w:tc>
          <w:tcPr>
            <w:tcW w:w="449"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200</w:t>
            </w:r>
          </w:p>
        </w:tc>
        <w:tc>
          <w:tcPr>
            <w:tcW w:w="761"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2004-2018</w:t>
            </w:r>
          </w:p>
        </w:tc>
        <w:tc>
          <w:tcPr>
            <w:tcW w:w="480" w:type="pct"/>
            <w:tcBorders>
              <w:top w:val="single" w:sz="6" w:space="0" w:color="auto"/>
              <w:left w:val="single" w:sz="6" w:space="0" w:color="auto"/>
              <w:bottom w:val="single" w:sz="6" w:space="0" w:color="auto"/>
              <w:right w:val="single" w:sz="6" w:space="0" w:color="auto"/>
            </w:tcBorders>
            <w:vAlign w:val="center"/>
          </w:tcPr>
          <w:p w:rsidR="00852943" w:rsidRPr="000004B3" w:rsidRDefault="00852943" w:rsidP="00E7744C">
            <w:pPr>
              <w:jc w:val="center"/>
              <w:rPr>
                <w:rFonts w:ascii="Times New Roman" w:hAnsi="Times New Roman" w:cs="Times New Roman"/>
                <w:sz w:val="21"/>
                <w:szCs w:val="21"/>
              </w:rPr>
            </w:pPr>
            <w:r w:rsidRPr="000004B3">
              <w:rPr>
                <w:rFonts w:ascii="Times New Roman" w:hAnsi="Times New Roman" w:cs="Times New Roman"/>
                <w:sz w:val="21"/>
                <w:szCs w:val="21"/>
              </w:rPr>
              <w:t>国内</w:t>
            </w:r>
          </w:p>
        </w:tc>
      </w:tr>
    </w:tbl>
    <w:p w:rsidR="008858E7" w:rsidRPr="005C5C25" w:rsidRDefault="008858E7" w:rsidP="00277A91">
      <w:pPr>
        <w:spacing w:beforeLines="50" w:before="163"/>
        <w:ind w:firstLineChars="200" w:firstLine="480"/>
        <w:rPr>
          <w:rFonts w:ascii="楷体" w:eastAsia="楷体" w:hAnsi="楷体"/>
        </w:rPr>
      </w:pPr>
      <w:r w:rsidRPr="005C5C25">
        <w:rPr>
          <w:rFonts w:ascii="楷体" w:eastAsia="楷体" w:hAnsi="楷体" w:hint="eastAsia"/>
          <w:bCs/>
        </w:rPr>
        <w:t>注</w:t>
      </w:r>
      <w:r w:rsidRPr="005C5C25">
        <w:rPr>
          <w:rFonts w:ascii="楷体" w:eastAsia="楷体" w:hAnsi="楷体" w:hint="eastAsia"/>
        </w:rPr>
        <w:t>：主办或协办由主管部门、一级学会或示范中心联席会批准的会议。</w:t>
      </w:r>
      <w:r w:rsidRPr="005C5C25">
        <w:rPr>
          <w:rFonts w:ascii="楷体" w:eastAsia="楷体" w:hAnsi="楷体" w:cs="仿宋_GB2312" w:hint="eastAsia"/>
        </w:rPr>
        <w:t>请按全球性、</w:t>
      </w:r>
      <w:r w:rsidRPr="005C5C25">
        <w:rPr>
          <w:rFonts w:ascii="楷体" w:eastAsia="楷体" w:hAnsi="楷体" w:hint="eastAsia"/>
        </w:rPr>
        <w:t>区域性</w:t>
      </w:r>
      <w:r w:rsidRPr="005C5C25">
        <w:rPr>
          <w:rFonts w:ascii="楷体" w:eastAsia="楷体" w:hAnsi="楷体" w:cs="仿宋_GB2312" w:hint="eastAsia"/>
        </w:rPr>
        <w:t>、双边性、全国性等排序，并在类型栏中标明。</w:t>
      </w:r>
    </w:p>
    <w:p w:rsidR="008858E7" w:rsidRPr="005C5C25" w:rsidRDefault="008858E7" w:rsidP="00277A91">
      <w:pPr>
        <w:spacing w:before="50" w:afterLines="50" w:after="163"/>
        <w:ind w:firstLineChars="196" w:firstLine="470"/>
        <w:rPr>
          <w:rFonts w:ascii="黑体" w:eastAsia="黑体" w:hAnsi="黑体" w:cs="仿宋_GB2312"/>
        </w:rPr>
      </w:pPr>
      <w:r w:rsidRPr="005C5C25">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9"/>
        <w:gridCol w:w="1952"/>
        <w:gridCol w:w="1952"/>
        <w:gridCol w:w="1952"/>
        <w:gridCol w:w="1065"/>
        <w:gridCol w:w="886"/>
      </w:tblGrid>
      <w:tr w:rsidR="008858E7" w:rsidRPr="00401113" w:rsidTr="00117856">
        <w:trPr>
          <w:jc w:val="center"/>
        </w:trPr>
        <w:tc>
          <w:tcPr>
            <w:tcW w:w="417" w:type="pct"/>
            <w:vAlign w:val="center"/>
          </w:tcPr>
          <w:p w:rsidR="008858E7" w:rsidRPr="00401113" w:rsidRDefault="008858E7" w:rsidP="008858E7">
            <w:pPr>
              <w:jc w:val="center"/>
              <w:rPr>
                <w:rFonts w:ascii="宋体" w:eastAsia="宋体" w:hAnsi="宋体"/>
              </w:rPr>
            </w:pPr>
            <w:r w:rsidRPr="00401113">
              <w:rPr>
                <w:rFonts w:ascii="宋体" w:eastAsia="宋体" w:hAnsi="宋体" w:cs="宋体" w:hint="eastAsia"/>
              </w:rPr>
              <w:t>序号</w:t>
            </w:r>
          </w:p>
        </w:tc>
        <w:tc>
          <w:tcPr>
            <w:tcW w:w="1146" w:type="pct"/>
            <w:vAlign w:val="center"/>
          </w:tcPr>
          <w:p w:rsidR="008858E7" w:rsidRPr="00401113" w:rsidRDefault="008858E7" w:rsidP="008858E7">
            <w:pPr>
              <w:jc w:val="center"/>
              <w:rPr>
                <w:rFonts w:ascii="宋体" w:eastAsia="宋体" w:hAnsi="宋体"/>
              </w:rPr>
            </w:pPr>
            <w:r w:rsidRPr="00401113">
              <w:rPr>
                <w:rFonts w:ascii="宋体" w:eastAsia="宋体" w:hAnsi="宋体" w:cs="宋体" w:hint="eastAsia"/>
              </w:rPr>
              <w:t>大会报告名称</w:t>
            </w:r>
          </w:p>
        </w:tc>
        <w:tc>
          <w:tcPr>
            <w:tcW w:w="1146" w:type="pct"/>
            <w:vAlign w:val="center"/>
          </w:tcPr>
          <w:p w:rsidR="008858E7" w:rsidRPr="00401113" w:rsidRDefault="008858E7" w:rsidP="008858E7">
            <w:pPr>
              <w:jc w:val="center"/>
              <w:rPr>
                <w:rFonts w:ascii="宋体" w:eastAsia="宋体" w:hAnsi="宋体"/>
              </w:rPr>
            </w:pPr>
            <w:r w:rsidRPr="00401113">
              <w:rPr>
                <w:rFonts w:ascii="宋体" w:eastAsia="宋体" w:hAnsi="宋体" w:cs="宋体" w:hint="eastAsia"/>
              </w:rPr>
              <w:t>报告人</w:t>
            </w:r>
          </w:p>
        </w:tc>
        <w:tc>
          <w:tcPr>
            <w:tcW w:w="1146" w:type="pct"/>
            <w:vAlign w:val="center"/>
          </w:tcPr>
          <w:p w:rsidR="008858E7" w:rsidRPr="00401113" w:rsidRDefault="008858E7" w:rsidP="008858E7">
            <w:pPr>
              <w:jc w:val="center"/>
              <w:rPr>
                <w:rFonts w:ascii="宋体" w:eastAsia="宋体" w:hAnsi="宋体"/>
              </w:rPr>
            </w:pPr>
            <w:r w:rsidRPr="00401113">
              <w:rPr>
                <w:rFonts w:ascii="宋体" w:eastAsia="宋体" w:hAnsi="宋体" w:cs="宋体" w:hint="eastAsia"/>
              </w:rPr>
              <w:t>会议名称</w:t>
            </w:r>
          </w:p>
        </w:tc>
        <w:tc>
          <w:tcPr>
            <w:tcW w:w="625" w:type="pct"/>
            <w:vAlign w:val="center"/>
          </w:tcPr>
          <w:p w:rsidR="008858E7" w:rsidRPr="00401113" w:rsidRDefault="008858E7" w:rsidP="008858E7">
            <w:pPr>
              <w:jc w:val="center"/>
              <w:rPr>
                <w:rFonts w:ascii="宋体" w:eastAsia="宋体" w:hAnsi="宋体"/>
              </w:rPr>
            </w:pPr>
            <w:r w:rsidRPr="00401113">
              <w:rPr>
                <w:rFonts w:ascii="宋体" w:eastAsia="宋体" w:hAnsi="宋体" w:cs="宋体" w:hint="eastAsia"/>
              </w:rPr>
              <w:t>时间</w:t>
            </w:r>
          </w:p>
        </w:tc>
        <w:tc>
          <w:tcPr>
            <w:tcW w:w="521" w:type="pct"/>
            <w:vAlign w:val="center"/>
          </w:tcPr>
          <w:p w:rsidR="008858E7" w:rsidRPr="00401113" w:rsidRDefault="008858E7" w:rsidP="008858E7">
            <w:pPr>
              <w:jc w:val="center"/>
              <w:rPr>
                <w:rFonts w:ascii="宋体" w:eastAsia="宋体" w:hAnsi="宋体"/>
              </w:rPr>
            </w:pPr>
            <w:r w:rsidRPr="00401113">
              <w:rPr>
                <w:rFonts w:ascii="宋体" w:eastAsia="宋体" w:hAnsi="宋体" w:cs="宋体" w:hint="eastAsia"/>
              </w:rPr>
              <w:t>地点</w:t>
            </w:r>
          </w:p>
        </w:tc>
      </w:tr>
      <w:tr w:rsidR="008858E7" w:rsidRPr="00401113" w:rsidTr="00117856">
        <w:trPr>
          <w:jc w:val="center"/>
        </w:trPr>
        <w:tc>
          <w:tcPr>
            <w:tcW w:w="417" w:type="pct"/>
            <w:vAlign w:val="center"/>
          </w:tcPr>
          <w:p w:rsidR="008858E7" w:rsidRPr="00401113" w:rsidRDefault="008858E7" w:rsidP="008858E7">
            <w:pPr>
              <w:jc w:val="center"/>
              <w:rPr>
                <w:rFonts w:ascii="宋体" w:eastAsia="宋体" w:hAnsi="宋体"/>
              </w:rPr>
            </w:pPr>
            <w:r w:rsidRPr="00401113">
              <w:rPr>
                <w:rFonts w:ascii="宋体" w:eastAsia="宋体" w:hAnsi="宋体" w:hint="eastAsia"/>
              </w:rPr>
              <w:t>1</w:t>
            </w:r>
          </w:p>
        </w:tc>
        <w:tc>
          <w:tcPr>
            <w:tcW w:w="1146" w:type="pct"/>
            <w:vAlign w:val="center"/>
          </w:tcPr>
          <w:p w:rsidR="00A40E67" w:rsidRPr="00401113" w:rsidRDefault="00A40E67" w:rsidP="00A40E67">
            <w:pPr>
              <w:jc w:val="center"/>
              <w:rPr>
                <w:rFonts w:ascii="宋体" w:eastAsia="宋体" w:hAnsi="宋体"/>
                <w:szCs w:val="28"/>
              </w:rPr>
            </w:pPr>
            <w:r w:rsidRPr="00401113">
              <w:rPr>
                <w:rFonts w:ascii="宋体" w:eastAsia="宋体" w:hAnsi="宋体" w:cs="Times New Roman" w:hint="eastAsia"/>
                <w:sz w:val="21"/>
                <w:szCs w:val="21"/>
              </w:rPr>
              <w:t>“地质填图、</w:t>
            </w:r>
            <w:r w:rsidRPr="00401113">
              <w:rPr>
                <w:rFonts w:ascii="宋体" w:eastAsia="宋体" w:hAnsi="宋体" w:cs="Times New Roman"/>
                <w:sz w:val="21"/>
                <w:szCs w:val="21"/>
              </w:rPr>
              <w:t>3D</w:t>
            </w:r>
            <w:r w:rsidRPr="00401113">
              <w:rPr>
                <w:rFonts w:ascii="宋体" w:eastAsia="宋体" w:hAnsi="宋体" w:cs="Times New Roman" w:hint="eastAsia"/>
                <w:sz w:val="21"/>
                <w:szCs w:val="21"/>
              </w:rPr>
              <w:t>地质思维与方法”“北美科迪勒拉高原构造与变形解析”“经典断裂构造解析与主题讨论”“北美活动构造与地震机制”</w:t>
            </w:r>
            <w:r w:rsidRPr="00401113">
              <w:rPr>
                <w:rFonts w:ascii="宋体" w:eastAsia="宋体" w:hAnsi="宋体" w:cs="Times New Roman"/>
                <w:sz w:val="21"/>
                <w:szCs w:val="21"/>
              </w:rPr>
              <w:t xml:space="preserve"> </w:t>
            </w:r>
          </w:p>
        </w:tc>
        <w:tc>
          <w:tcPr>
            <w:tcW w:w="1146"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sz w:val="21"/>
                <w:szCs w:val="21"/>
              </w:rPr>
              <w:t>George H. Davis 教授</w:t>
            </w:r>
          </w:p>
        </w:tc>
        <w:tc>
          <w:tcPr>
            <w:tcW w:w="1146"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hint="eastAsia"/>
                <w:szCs w:val="29"/>
              </w:rPr>
              <w:t>国际地质学进展</w:t>
            </w:r>
          </w:p>
        </w:tc>
        <w:tc>
          <w:tcPr>
            <w:tcW w:w="625"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hint="eastAsia"/>
                <w:sz w:val="21"/>
                <w:szCs w:val="21"/>
              </w:rPr>
              <w:t xml:space="preserve">2018 年 5 月 16 日至 5 月 27 </w:t>
            </w:r>
            <w:r w:rsidR="004E7CD9">
              <w:rPr>
                <w:rFonts w:ascii="宋体" w:eastAsia="宋体" w:hAnsi="宋体" w:cs="Times New Roman" w:hint="eastAsia"/>
                <w:sz w:val="21"/>
                <w:szCs w:val="21"/>
              </w:rPr>
              <w:t>日</w:t>
            </w:r>
          </w:p>
        </w:tc>
        <w:tc>
          <w:tcPr>
            <w:tcW w:w="521"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hint="eastAsia"/>
                <w:sz w:val="21"/>
                <w:szCs w:val="21"/>
              </w:rPr>
              <w:t>北京大学</w:t>
            </w:r>
          </w:p>
        </w:tc>
      </w:tr>
      <w:tr w:rsidR="008858E7" w:rsidRPr="00401113" w:rsidTr="00117856">
        <w:trPr>
          <w:jc w:val="center"/>
        </w:trPr>
        <w:tc>
          <w:tcPr>
            <w:tcW w:w="417" w:type="pct"/>
            <w:vAlign w:val="center"/>
          </w:tcPr>
          <w:p w:rsidR="008858E7" w:rsidRPr="00401113" w:rsidRDefault="008858E7" w:rsidP="008858E7">
            <w:pPr>
              <w:jc w:val="center"/>
              <w:rPr>
                <w:rFonts w:ascii="宋体" w:eastAsia="宋体" w:hAnsi="宋体"/>
              </w:rPr>
            </w:pPr>
            <w:r w:rsidRPr="00401113">
              <w:rPr>
                <w:rFonts w:ascii="宋体" w:eastAsia="宋体" w:hAnsi="宋体" w:hint="eastAsia"/>
              </w:rPr>
              <w:t>2</w:t>
            </w:r>
          </w:p>
        </w:tc>
        <w:tc>
          <w:tcPr>
            <w:tcW w:w="1146" w:type="pct"/>
            <w:vAlign w:val="center"/>
          </w:tcPr>
          <w:p w:rsidR="008858E7" w:rsidRPr="00401113" w:rsidRDefault="00A40E67" w:rsidP="008858E7">
            <w:pPr>
              <w:jc w:val="center"/>
              <w:rPr>
                <w:rFonts w:ascii="宋体" w:eastAsia="宋体" w:hAnsi="宋体"/>
                <w:sz w:val="21"/>
                <w:szCs w:val="21"/>
              </w:rPr>
            </w:pPr>
            <w:r w:rsidRPr="00401113">
              <w:rPr>
                <w:rFonts w:ascii="宋体" w:eastAsia="宋体" w:hAnsi="宋体"/>
                <w:sz w:val="21"/>
                <w:szCs w:val="21"/>
              </w:rPr>
              <w:t xml:space="preserve">The Science of </w:t>
            </w:r>
            <w:r w:rsidRPr="00401113">
              <w:rPr>
                <w:rFonts w:ascii="宋体" w:eastAsia="宋体" w:hAnsi="宋体"/>
                <w:sz w:val="21"/>
                <w:szCs w:val="21"/>
              </w:rPr>
              <w:lastRenderedPageBreak/>
              <w:t>Where</w:t>
            </w:r>
          </w:p>
        </w:tc>
        <w:tc>
          <w:tcPr>
            <w:tcW w:w="1146" w:type="pct"/>
            <w:vAlign w:val="center"/>
          </w:tcPr>
          <w:p w:rsidR="008858E7" w:rsidRPr="00401113" w:rsidRDefault="00A40E67" w:rsidP="008858E7">
            <w:pPr>
              <w:jc w:val="center"/>
              <w:rPr>
                <w:rFonts w:ascii="宋体" w:eastAsia="宋体" w:hAnsi="宋体"/>
                <w:sz w:val="21"/>
                <w:szCs w:val="21"/>
              </w:rPr>
            </w:pPr>
            <w:r w:rsidRPr="00401113">
              <w:rPr>
                <w:rFonts w:ascii="宋体" w:eastAsia="宋体" w:hAnsi="宋体"/>
                <w:sz w:val="21"/>
                <w:szCs w:val="21"/>
              </w:rPr>
              <w:lastRenderedPageBreak/>
              <w:t xml:space="preserve">Michael F. </w:t>
            </w:r>
            <w:r w:rsidRPr="00401113">
              <w:rPr>
                <w:rFonts w:ascii="宋体" w:eastAsia="宋体" w:hAnsi="宋体"/>
                <w:sz w:val="21"/>
                <w:szCs w:val="21"/>
              </w:rPr>
              <w:lastRenderedPageBreak/>
              <w:t>Goodchild</w:t>
            </w:r>
            <w:r w:rsidR="004E7CD9" w:rsidRPr="00401113">
              <w:rPr>
                <w:rFonts w:ascii="宋体" w:eastAsia="宋体" w:hAnsi="宋体"/>
                <w:sz w:val="21"/>
                <w:szCs w:val="21"/>
              </w:rPr>
              <w:t>教授</w:t>
            </w:r>
          </w:p>
        </w:tc>
        <w:tc>
          <w:tcPr>
            <w:tcW w:w="1146" w:type="pct"/>
            <w:vAlign w:val="center"/>
          </w:tcPr>
          <w:p w:rsidR="008858E7" w:rsidRPr="00401113" w:rsidRDefault="00E7744C" w:rsidP="008858E7">
            <w:pPr>
              <w:jc w:val="center"/>
              <w:rPr>
                <w:rFonts w:ascii="宋体" w:eastAsia="宋体" w:hAnsi="宋体"/>
                <w:sz w:val="21"/>
                <w:szCs w:val="21"/>
              </w:rPr>
            </w:pPr>
            <w:r w:rsidRPr="00401113">
              <w:rPr>
                <w:rFonts w:ascii="宋体" w:eastAsia="宋体" w:hAnsi="宋体" w:hint="eastAsia"/>
                <w:sz w:val="21"/>
                <w:szCs w:val="21"/>
              </w:rPr>
              <w:lastRenderedPageBreak/>
              <w:t>海外名家计划</w:t>
            </w:r>
          </w:p>
        </w:tc>
        <w:tc>
          <w:tcPr>
            <w:tcW w:w="625"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hint="eastAsia"/>
                <w:sz w:val="21"/>
                <w:szCs w:val="21"/>
              </w:rPr>
              <w:t xml:space="preserve">2018 年 </w:t>
            </w:r>
            <w:r w:rsidRPr="00401113">
              <w:rPr>
                <w:rFonts w:ascii="宋体" w:eastAsia="宋体" w:hAnsi="宋体" w:cs="Times New Roman" w:hint="eastAsia"/>
                <w:sz w:val="21"/>
                <w:szCs w:val="21"/>
              </w:rPr>
              <w:lastRenderedPageBreak/>
              <w:t>3 月 16 日</w:t>
            </w:r>
          </w:p>
        </w:tc>
        <w:tc>
          <w:tcPr>
            <w:tcW w:w="521"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hint="eastAsia"/>
                <w:sz w:val="21"/>
                <w:szCs w:val="21"/>
              </w:rPr>
              <w:lastRenderedPageBreak/>
              <w:t>北京大</w:t>
            </w:r>
            <w:r w:rsidRPr="00401113">
              <w:rPr>
                <w:rFonts w:ascii="宋体" w:eastAsia="宋体" w:hAnsi="宋体" w:cs="Times New Roman" w:hint="eastAsia"/>
                <w:sz w:val="21"/>
                <w:szCs w:val="21"/>
              </w:rPr>
              <w:lastRenderedPageBreak/>
              <w:t>学</w:t>
            </w:r>
          </w:p>
        </w:tc>
      </w:tr>
      <w:tr w:rsidR="008858E7" w:rsidRPr="00401113" w:rsidTr="00117856">
        <w:trPr>
          <w:jc w:val="center"/>
        </w:trPr>
        <w:tc>
          <w:tcPr>
            <w:tcW w:w="417" w:type="pct"/>
            <w:vAlign w:val="center"/>
          </w:tcPr>
          <w:p w:rsidR="008858E7" w:rsidRPr="00401113" w:rsidRDefault="00A40E67" w:rsidP="008858E7">
            <w:pPr>
              <w:jc w:val="center"/>
              <w:rPr>
                <w:rFonts w:ascii="宋体" w:eastAsia="宋体" w:hAnsi="宋体"/>
              </w:rPr>
            </w:pPr>
            <w:r w:rsidRPr="00401113">
              <w:rPr>
                <w:rFonts w:ascii="宋体" w:eastAsia="宋体" w:hAnsi="宋体" w:cs="仿宋_GB2312" w:hint="eastAsia"/>
              </w:rPr>
              <w:lastRenderedPageBreak/>
              <w:t>3</w:t>
            </w:r>
          </w:p>
        </w:tc>
        <w:tc>
          <w:tcPr>
            <w:tcW w:w="1146" w:type="pct"/>
            <w:vAlign w:val="center"/>
          </w:tcPr>
          <w:p w:rsidR="008858E7" w:rsidRPr="00401113" w:rsidRDefault="00A40E67" w:rsidP="008858E7">
            <w:pPr>
              <w:jc w:val="center"/>
              <w:rPr>
                <w:rFonts w:ascii="宋体" w:eastAsia="宋体" w:hAnsi="宋体"/>
                <w:sz w:val="28"/>
                <w:szCs w:val="28"/>
              </w:rPr>
            </w:pPr>
            <w:r w:rsidRPr="00401113">
              <w:rPr>
                <w:rFonts w:ascii="宋体" w:eastAsia="宋体" w:hAnsi="宋体" w:hint="eastAsia"/>
                <w:sz w:val="21"/>
                <w:szCs w:val="21"/>
              </w:rPr>
              <w:t>“社会服务中的地球科学”、“地球科学革命”、“巨大的挑战——如何让地球科学发挥作用”</w:t>
            </w:r>
          </w:p>
        </w:tc>
        <w:tc>
          <w:tcPr>
            <w:tcW w:w="1146" w:type="pct"/>
            <w:vAlign w:val="center"/>
          </w:tcPr>
          <w:p w:rsidR="00A40E67" w:rsidRPr="00401113" w:rsidRDefault="00A40E67" w:rsidP="00A40E67">
            <w:pPr>
              <w:jc w:val="center"/>
              <w:rPr>
                <w:rFonts w:ascii="宋体" w:eastAsia="宋体" w:hAnsi="宋体" w:cs="Times New Roman"/>
                <w:sz w:val="21"/>
                <w:szCs w:val="21"/>
              </w:rPr>
            </w:pPr>
            <w:r w:rsidRPr="00401113">
              <w:rPr>
                <w:rFonts w:ascii="宋体" w:eastAsia="宋体" w:hAnsi="宋体" w:cs="Times New Roman"/>
                <w:sz w:val="21"/>
                <w:szCs w:val="21"/>
              </w:rPr>
              <w:t>雷德芬·西蒙（Simon</w:t>
            </w:r>
          </w:p>
          <w:p w:rsidR="008858E7" w:rsidRPr="00401113" w:rsidRDefault="00A40E67" w:rsidP="00A40E67">
            <w:pPr>
              <w:jc w:val="center"/>
              <w:rPr>
                <w:rFonts w:ascii="宋体" w:eastAsia="宋体" w:hAnsi="宋体" w:cs="Times New Roman"/>
                <w:sz w:val="21"/>
                <w:szCs w:val="21"/>
              </w:rPr>
            </w:pPr>
            <w:r w:rsidRPr="00401113">
              <w:rPr>
                <w:rFonts w:ascii="宋体" w:eastAsia="宋体" w:hAnsi="宋体" w:cs="Times New Roman"/>
                <w:sz w:val="21"/>
                <w:szCs w:val="21"/>
              </w:rPr>
              <w:t>Redfern）教授</w:t>
            </w:r>
          </w:p>
        </w:tc>
        <w:tc>
          <w:tcPr>
            <w:tcW w:w="1146"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hint="eastAsia"/>
                <w:sz w:val="21"/>
                <w:szCs w:val="21"/>
              </w:rPr>
              <w:t>海外名家计划</w:t>
            </w:r>
          </w:p>
        </w:tc>
        <w:tc>
          <w:tcPr>
            <w:tcW w:w="625" w:type="pct"/>
            <w:vAlign w:val="center"/>
          </w:tcPr>
          <w:p w:rsidR="008858E7" w:rsidRPr="00401113" w:rsidRDefault="00A40E67" w:rsidP="00A40E67">
            <w:pPr>
              <w:jc w:val="center"/>
              <w:rPr>
                <w:rFonts w:ascii="宋体" w:eastAsia="宋体" w:hAnsi="宋体" w:cs="Times New Roman"/>
                <w:sz w:val="21"/>
                <w:szCs w:val="21"/>
              </w:rPr>
            </w:pPr>
            <w:r w:rsidRPr="00401113">
              <w:rPr>
                <w:rFonts w:ascii="宋体" w:eastAsia="宋体" w:hAnsi="宋体" w:cs="Times New Roman" w:hint="eastAsia"/>
                <w:sz w:val="21"/>
                <w:szCs w:val="21"/>
              </w:rPr>
              <w:t>2018 年 12 月 6 日- 7 日</w:t>
            </w:r>
          </w:p>
        </w:tc>
        <w:tc>
          <w:tcPr>
            <w:tcW w:w="521" w:type="pct"/>
            <w:vAlign w:val="center"/>
          </w:tcPr>
          <w:p w:rsidR="008858E7" w:rsidRPr="00401113" w:rsidRDefault="00A40E67" w:rsidP="008858E7">
            <w:pPr>
              <w:jc w:val="center"/>
              <w:rPr>
                <w:rFonts w:ascii="宋体" w:eastAsia="宋体" w:hAnsi="宋体" w:cs="Times New Roman"/>
                <w:sz w:val="21"/>
                <w:szCs w:val="21"/>
              </w:rPr>
            </w:pPr>
            <w:r w:rsidRPr="00401113">
              <w:rPr>
                <w:rFonts w:ascii="宋体" w:eastAsia="宋体" w:hAnsi="宋体" w:cs="Times New Roman" w:hint="eastAsia"/>
                <w:sz w:val="21"/>
                <w:szCs w:val="21"/>
              </w:rPr>
              <w:t>北京大学</w:t>
            </w:r>
          </w:p>
        </w:tc>
      </w:tr>
    </w:tbl>
    <w:p w:rsidR="008858E7" w:rsidRPr="005C5C25" w:rsidRDefault="008858E7" w:rsidP="00277A91">
      <w:pPr>
        <w:spacing w:beforeLines="50" w:before="163"/>
        <w:ind w:firstLineChars="200" w:firstLine="480"/>
        <w:rPr>
          <w:rFonts w:ascii="楷体" w:eastAsia="楷体" w:hAnsi="楷体"/>
        </w:rPr>
      </w:pPr>
      <w:r w:rsidRPr="005C5C25">
        <w:rPr>
          <w:rFonts w:ascii="楷体" w:eastAsia="楷体" w:hAnsi="楷体" w:cs="仿宋_GB2312" w:hint="eastAsia"/>
          <w:bCs/>
        </w:rPr>
        <w:t>注：大会报告：</w:t>
      </w:r>
      <w:r w:rsidRPr="005C5C25">
        <w:rPr>
          <w:rFonts w:ascii="楷体" w:eastAsia="楷体" w:hAnsi="楷体" w:cs="仿宋_GB2312" w:hint="eastAsia"/>
        </w:rPr>
        <w:t>指特邀报告。</w:t>
      </w:r>
    </w:p>
    <w:p w:rsidR="008858E7" w:rsidRPr="005C5C25" w:rsidRDefault="008858E7" w:rsidP="00277A91">
      <w:pPr>
        <w:spacing w:before="50" w:afterLines="50" w:after="163"/>
        <w:ind w:firstLineChars="200" w:firstLine="480"/>
        <w:rPr>
          <w:rFonts w:ascii="黑体" w:eastAsia="黑体" w:hAnsi="黑体" w:cs="仿宋_GB2312"/>
        </w:rPr>
      </w:pPr>
      <w:r w:rsidRPr="005C5C25">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3"/>
        <w:gridCol w:w="1689"/>
        <w:gridCol w:w="1333"/>
        <w:gridCol w:w="979"/>
        <w:gridCol w:w="1156"/>
        <w:gridCol w:w="1756"/>
        <w:gridCol w:w="980"/>
      </w:tblGrid>
      <w:tr w:rsidR="008858E7" w:rsidRPr="00B9386D" w:rsidTr="00E7744C">
        <w:trPr>
          <w:jc w:val="center"/>
        </w:trPr>
        <w:tc>
          <w:tcPr>
            <w:tcW w:w="416"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序号</w:t>
            </w:r>
          </w:p>
        </w:tc>
        <w:tc>
          <w:tcPr>
            <w:tcW w:w="1042"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竞赛名称</w:t>
            </w:r>
          </w:p>
        </w:tc>
        <w:tc>
          <w:tcPr>
            <w:tcW w:w="833" w:type="pct"/>
            <w:vAlign w:val="center"/>
          </w:tcPr>
          <w:p w:rsidR="008858E7" w:rsidRPr="005C5C25" w:rsidRDefault="008858E7" w:rsidP="008858E7">
            <w:pPr>
              <w:jc w:val="center"/>
              <w:rPr>
                <w:rFonts w:ascii="黑体" w:eastAsia="黑体" w:hAnsi="黑体"/>
              </w:rPr>
            </w:pPr>
            <w:r w:rsidRPr="005C5C25">
              <w:rPr>
                <w:rFonts w:ascii="黑体" w:eastAsia="黑体" w:hAnsi="黑体" w:hint="eastAsia"/>
              </w:rPr>
              <w:t>参赛人数</w:t>
            </w:r>
          </w:p>
        </w:tc>
        <w:tc>
          <w:tcPr>
            <w:tcW w:w="625"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负责人</w:t>
            </w:r>
          </w:p>
        </w:tc>
        <w:tc>
          <w:tcPr>
            <w:tcW w:w="729"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职称</w:t>
            </w:r>
          </w:p>
        </w:tc>
        <w:tc>
          <w:tcPr>
            <w:tcW w:w="729"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起止时间</w:t>
            </w:r>
          </w:p>
        </w:tc>
        <w:tc>
          <w:tcPr>
            <w:tcW w:w="625" w:type="pct"/>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总经费（万元）</w:t>
            </w:r>
          </w:p>
        </w:tc>
      </w:tr>
      <w:tr w:rsidR="00E7744C" w:rsidRPr="00B9386D" w:rsidTr="00E7744C">
        <w:trPr>
          <w:jc w:val="center"/>
        </w:trPr>
        <w:tc>
          <w:tcPr>
            <w:tcW w:w="416" w:type="pct"/>
            <w:vAlign w:val="center"/>
          </w:tcPr>
          <w:p w:rsidR="00E7744C" w:rsidRPr="005C5C25" w:rsidRDefault="00E7744C" w:rsidP="00E7744C">
            <w:pPr>
              <w:jc w:val="center"/>
              <w:rPr>
                <w:rFonts w:ascii="楷体" w:eastAsia="楷体" w:hAnsi="楷体"/>
              </w:rPr>
            </w:pPr>
            <w:r w:rsidRPr="005C5C25">
              <w:rPr>
                <w:rFonts w:ascii="楷体" w:eastAsia="楷体" w:hAnsi="楷体" w:hint="eastAsia"/>
              </w:rPr>
              <w:t>1</w:t>
            </w:r>
          </w:p>
        </w:tc>
        <w:tc>
          <w:tcPr>
            <w:tcW w:w="1042" w:type="pct"/>
            <w:vAlign w:val="center"/>
          </w:tcPr>
          <w:p w:rsidR="00E7744C" w:rsidRPr="00C30E90" w:rsidRDefault="00E7744C" w:rsidP="00E7744C">
            <w:pPr>
              <w:jc w:val="center"/>
              <w:rPr>
                <w:rFonts w:ascii="仿宋" w:eastAsia="仿宋" w:hAnsi="仿宋"/>
                <w:sz w:val="22"/>
                <w:szCs w:val="28"/>
              </w:rPr>
            </w:pPr>
            <w:r w:rsidRPr="00C30E90">
              <w:rPr>
                <w:rFonts w:ascii="仿宋" w:eastAsia="仿宋" w:hAnsi="仿宋" w:hint="eastAsia"/>
                <w:sz w:val="22"/>
                <w:szCs w:val="28"/>
              </w:rPr>
              <w:t>第一届全国中学生地球科学竞赛</w:t>
            </w:r>
          </w:p>
        </w:tc>
        <w:tc>
          <w:tcPr>
            <w:tcW w:w="833" w:type="pct"/>
            <w:vAlign w:val="center"/>
          </w:tcPr>
          <w:p w:rsidR="00E7744C" w:rsidRPr="00C30E90" w:rsidRDefault="00E7744C" w:rsidP="00E7744C">
            <w:pPr>
              <w:jc w:val="center"/>
              <w:rPr>
                <w:rFonts w:ascii="仿宋" w:eastAsia="仿宋" w:hAnsi="仿宋"/>
                <w:sz w:val="22"/>
                <w:szCs w:val="28"/>
              </w:rPr>
            </w:pPr>
            <w:r w:rsidRPr="00C30E90">
              <w:rPr>
                <w:rFonts w:ascii="仿宋" w:eastAsia="仿宋" w:hAnsi="仿宋" w:hint="eastAsia"/>
                <w:sz w:val="22"/>
                <w:szCs w:val="28"/>
              </w:rPr>
              <w:t>18000</w:t>
            </w:r>
          </w:p>
        </w:tc>
        <w:tc>
          <w:tcPr>
            <w:tcW w:w="625" w:type="pct"/>
            <w:vAlign w:val="center"/>
          </w:tcPr>
          <w:p w:rsidR="00E7744C" w:rsidRPr="00C30E90" w:rsidRDefault="00E7744C" w:rsidP="00E7744C">
            <w:pPr>
              <w:jc w:val="center"/>
              <w:rPr>
                <w:rFonts w:ascii="仿宋" w:eastAsia="仿宋" w:hAnsi="仿宋"/>
                <w:sz w:val="22"/>
                <w:szCs w:val="28"/>
              </w:rPr>
            </w:pPr>
            <w:r w:rsidRPr="00C30E90">
              <w:rPr>
                <w:rFonts w:ascii="仿宋" w:eastAsia="仿宋" w:hAnsi="仿宋" w:hint="eastAsia"/>
                <w:sz w:val="22"/>
                <w:szCs w:val="28"/>
              </w:rPr>
              <w:t>张进江</w:t>
            </w:r>
          </w:p>
        </w:tc>
        <w:tc>
          <w:tcPr>
            <w:tcW w:w="729" w:type="pct"/>
            <w:vAlign w:val="center"/>
          </w:tcPr>
          <w:p w:rsidR="00E7744C" w:rsidRPr="00C30E90" w:rsidRDefault="00E7744C" w:rsidP="00E7744C">
            <w:pPr>
              <w:jc w:val="center"/>
              <w:rPr>
                <w:rFonts w:ascii="仿宋" w:eastAsia="仿宋" w:hAnsi="仿宋"/>
                <w:sz w:val="22"/>
                <w:szCs w:val="28"/>
              </w:rPr>
            </w:pPr>
            <w:r>
              <w:rPr>
                <w:rFonts w:ascii="仿宋" w:eastAsia="仿宋" w:hAnsi="仿宋" w:hint="eastAsia"/>
                <w:sz w:val="22"/>
                <w:szCs w:val="28"/>
              </w:rPr>
              <w:t>教授</w:t>
            </w:r>
          </w:p>
        </w:tc>
        <w:tc>
          <w:tcPr>
            <w:tcW w:w="729" w:type="pct"/>
            <w:vAlign w:val="center"/>
          </w:tcPr>
          <w:p w:rsidR="00E7744C" w:rsidRPr="00C30E90" w:rsidRDefault="00E7744C" w:rsidP="00E7744C">
            <w:pPr>
              <w:jc w:val="center"/>
              <w:rPr>
                <w:rFonts w:ascii="仿宋" w:eastAsia="仿宋" w:hAnsi="仿宋"/>
                <w:sz w:val="22"/>
                <w:szCs w:val="28"/>
              </w:rPr>
            </w:pPr>
            <w:r w:rsidRPr="00C30E90">
              <w:rPr>
                <w:rFonts w:ascii="仿宋" w:eastAsia="仿宋" w:hAnsi="仿宋" w:hint="eastAsia"/>
                <w:sz w:val="22"/>
                <w:szCs w:val="28"/>
              </w:rPr>
              <w:t>2018.1-2018.</w:t>
            </w:r>
            <w:r>
              <w:rPr>
                <w:rFonts w:ascii="仿宋" w:eastAsia="仿宋" w:hAnsi="仿宋" w:hint="eastAsia"/>
                <w:sz w:val="22"/>
                <w:szCs w:val="28"/>
              </w:rPr>
              <w:t>5</w:t>
            </w:r>
          </w:p>
        </w:tc>
        <w:tc>
          <w:tcPr>
            <w:tcW w:w="625" w:type="pct"/>
            <w:vAlign w:val="center"/>
          </w:tcPr>
          <w:p w:rsidR="00E7744C" w:rsidRPr="00C30E90" w:rsidRDefault="00E7744C" w:rsidP="00E7744C">
            <w:pPr>
              <w:jc w:val="center"/>
              <w:rPr>
                <w:rFonts w:ascii="仿宋" w:eastAsia="仿宋" w:hAnsi="仿宋"/>
                <w:sz w:val="22"/>
                <w:szCs w:val="28"/>
              </w:rPr>
            </w:pPr>
            <w:r>
              <w:rPr>
                <w:rFonts w:ascii="仿宋" w:eastAsia="仿宋" w:hAnsi="仿宋" w:hint="eastAsia"/>
                <w:sz w:val="22"/>
                <w:szCs w:val="28"/>
              </w:rPr>
              <w:t>20</w:t>
            </w:r>
          </w:p>
        </w:tc>
      </w:tr>
      <w:tr w:rsidR="00E7744C" w:rsidRPr="00B9386D" w:rsidTr="00E7744C">
        <w:trPr>
          <w:jc w:val="center"/>
        </w:trPr>
        <w:tc>
          <w:tcPr>
            <w:tcW w:w="416" w:type="pct"/>
            <w:vAlign w:val="center"/>
          </w:tcPr>
          <w:p w:rsidR="00E7744C" w:rsidRPr="005C5C25" w:rsidRDefault="00E7744C" w:rsidP="00E7744C">
            <w:pPr>
              <w:jc w:val="center"/>
              <w:rPr>
                <w:rFonts w:ascii="楷体" w:eastAsia="楷体" w:hAnsi="楷体"/>
              </w:rPr>
            </w:pPr>
            <w:r w:rsidRPr="005C5C25">
              <w:rPr>
                <w:rFonts w:ascii="楷体" w:eastAsia="楷体" w:hAnsi="楷体" w:hint="eastAsia"/>
              </w:rPr>
              <w:t>2</w:t>
            </w:r>
          </w:p>
        </w:tc>
        <w:tc>
          <w:tcPr>
            <w:tcW w:w="1042" w:type="pct"/>
            <w:vAlign w:val="center"/>
          </w:tcPr>
          <w:p w:rsidR="00E7744C" w:rsidRPr="00E7744C" w:rsidRDefault="00E7744C" w:rsidP="00E7744C">
            <w:pPr>
              <w:jc w:val="center"/>
              <w:rPr>
                <w:rFonts w:ascii="仿宋" w:eastAsia="仿宋" w:hAnsi="仿宋"/>
                <w:sz w:val="22"/>
                <w:szCs w:val="28"/>
              </w:rPr>
            </w:pPr>
            <w:r w:rsidRPr="00E7744C">
              <w:rPr>
                <w:rFonts w:ascii="仿宋" w:eastAsia="仿宋" w:hAnsi="仿宋" w:hint="eastAsia"/>
                <w:sz w:val="22"/>
                <w:szCs w:val="28"/>
              </w:rPr>
              <w:t>2018VR创意创新创业大赛</w:t>
            </w:r>
          </w:p>
        </w:tc>
        <w:tc>
          <w:tcPr>
            <w:tcW w:w="833" w:type="pct"/>
            <w:vAlign w:val="center"/>
          </w:tcPr>
          <w:p w:rsidR="00E7744C" w:rsidRPr="00E7744C" w:rsidRDefault="00E7744C" w:rsidP="00E7744C">
            <w:pPr>
              <w:jc w:val="center"/>
              <w:rPr>
                <w:rFonts w:ascii="仿宋" w:eastAsia="仿宋" w:hAnsi="仿宋"/>
                <w:sz w:val="22"/>
                <w:szCs w:val="28"/>
              </w:rPr>
            </w:pPr>
            <w:r w:rsidRPr="00E7744C">
              <w:rPr>
                <w:rFonts w:ascii="仿宋" w:eastAsia="仿宋" w:hAnsi="仿宋" w:hint="eastAsia"/>
                <w:sz w:val="22"/>
                <w:szCs w:val="28"/>
              </w:rPr>
              <w:t>100</w:t>
            </w:r>
          </w:p>
        </w:tc>
        <w:tc>
          <w:tcPr>
            <w:tcW w:w="625" w:type="pct"/>
            <w:vAlign w:val="center"/>
          </w:tcPr>
          <w:p w:rsidR="00E7744C" w:rsidRPr="00B9386D" w:rsidRDefault="00E7744C" w:rsidP="00E7744C">
            <w:pPr>
              <w:jc w:val="center"/>
              <w:rPr>
                <w:rFonts w:ascii="仿宋" w:eastAsia="仿宋" w:hAnsi="仿宋"/>
                <w:sz w:val="28"/>
                <w:szCs w:val="28"/>
              </w:rPr>
            </w:pPr>
            <w:r w:rsidRPr="00E7744C">
              <w:rPr>
                <w:rFonts w:ascii="仿宋" w:eastAsia="仿宋" w:hAnsi="仿宋" w:hint="eastAsia"/>
                <w:sz w:val="22"/>
                <w:szCs w:val="28"/>
              </w:rPr>
              <w:t>陈斌</w:t>
            </w:r>
          </w:p>
        </w:tc>
        <w:tc>
          <w:tcPr>
            <w:tcW w:w="729" w:type="pct"/>
            <w:vAlign w:val="center"/>
          </w:tcPr>
          <w:p w:rsidR="00E7744C" w:rsidRPr="00E7744C" w:rsidRDefault="00E7744C" w:rsidP="00E7744C">
            <w:pPr>
              <w:jc w:val="center"/>
              <w:rPr>
                <w:rFonts w:ascii="仿宋" w:eastAsia="仿宋" w:hAnsi="仿宋"/>
                <w:sz w:val="22"/>
                <w:szCs w:val="28"/>
              </w:rPr>
            </w:pPr>
            <w:r w:rsidRPr="00E7744C">
              <w:rPr>
                <w:rFonts w:ascii="仿宋" w:eastAsia="仿宋" w:hAnsi="仿宋" w:hint="eastAsia"/>
                <w:sz w:val="22"/>
                <w:szCs w:val="28"/>
              </w:rPr>
              <w:t>副教授</w:t>
            </w:r>
          </w:p>
        </w:tc>
        <w:tc>
          <w:tcPr>
            <w:tcW w:w="729" w:type="pct"/>
            <w:vAlign w:val="center"/>
          </w:tcPr>
          <w:p w:rsidR="00E7744C" w:rsidRPr="00E7744C" w:rsidRDefault="00E7744C" w:rsidP="00E7744C">
            <w:pPr>
              <w:jc w:val="center"/>
              <w:rPr>
                <w:rFonts w:ascii="仿宋" w:eastAsia="仿宋" w:hAnsi="仿宋"/>
                <w:sz w:val="22"/>
                <w:szCs w:val="28"/>
              </w:rPr>
            </w:pPr>
            <w:r w:rsidRPr="00E7744C">
              <w:rPr>
                <w:rFonts w:ascii="仿宋" w:eastAsia="仿宋" w:hAnsi="仿宋" w:hint="eastAsia"/>
                <w:sz w:val="22"/>
                <w:szCs w:val="28"/>
              </w:rPr>
              <w:t>2018.</w:t>
            </w:r>
            <w:r w:rsidRPr="00E7744C">
              <w:rPr>
                <w:rFonts w:ascii="仿宋" w:eastAsia="仿宋" w:hAnsi="仿宋"/>
                <w:sz w:val="22"/>
                <w:szCs w:val="28"/>
              </w:rPr>
              <w:t>9-2018.12</w:t>
            </w:r>
          </w:p>
        </w:tc>
        <w:tc>
          <w:tcPr>
            <w:tcW w:w="625" w:type="pct"/>
            <w:vAlign w:val="center"/>
          </w:tcPr>
          <w:p w:rsidR="00E7744C" w:rsidRPr="00B9386D" w:rsidRDefault="00E7744C" w:rsidP="00E7744C">
            <w:pPr>
              <w:jc w:val="center"/>
              <w:rPr>
                <w:rFonts w:ascii="仿宋" w:eastAsia="仿宋" w:hAnsi="仿宋"/>
                <w:sz w:val="28"/>
                <w:szCs w:val="28"/>
              </w:rPr>
            </w:pPr>
            <w:r w:rsidRPr="00E7744C">
              <w:rPr>
                <w:rFonts w:ascii="仿宋" w:eastAsia="仿宋" w:hAnsi="仿宋" w:hint="eastAsia"/>
                <w:sz w:val="22"/>
                <w:szCs w:val="28"/>
              </w:rPr>
              <w:t>20</w:t>
            </w:r>
          </w:p>
        </w:tc>
      </w:tr>
      <w:tr w:rsidR="00E7744C" w:rsidRPr="00B9386D" w:rsidTr="00E7744C">
        <w:trPr>
          <w:jc w:val="center"/>
        </w:trPr>
        <w:tc>
          <w:tcPr>
            <w:tcW w:w="416" w:type="pct"/>
            <w:vAlign w:val="center"/>
          </w:tcPr>
          <w:p w:rsidR="00E7744C" w:rsidRPr="005C5C25" w:rsidRDefault="00E7744C" w:rsidP="00E7744C">
            <w:pPr>
              <w:jc w:val="center"/>
              <w:rPr>
                <w:rFonts w:ascii="楷体" w:eastAsia="楷体" w:hAnsi="楷体"/>
              </w:rPr>
            </w:pPr>
            <w:r w:rsidRPr="005C5C25">
              <w:rPr>
                <w:rFonts w:ascii="楷体" w:eastAsia="楷体" w:hAnsi="楷体" w:cs="仿宋_GB2312" w:hint="eastAsia"/>
              </w:rPr>
              <w:t>…</w:t>
            </w:r>
          </w:p>
        </w:tc>
        <w:tc>
          <w:tcPr>
            <w:tcW w:w="1042" w:type="pct"/>
            <w:vAlign w:val="center"/>
          </w:tcPr>
          <w:p w:rsidR="00E7744C" w:rsidRPr="00B9386D" w:rsidRDefault="00E7744C" w:rsidP="00E7744C">
            <w:pPr>
              <w:jc w:val="center"/>
              <w:rPr>
                <w:rFonts w:ascii="仿宋" w:eastAsia="仿宋" w:hAnsi="仿宋"/>
                <w:sz w:val="28"/>
                <w:szCs w:val="28"/>
              </w:rPr>
            </w:pPr>
          </w:p>
        </w:tc>
        <w:tc>
          <w:tcPr>
            <w:tcW w:w="833" w:type="pct"/>
            <w:vAlign w:val="center"/>
          </w:tcPr>
          <w:p w:rsidR="00E7744C" w:rsidRPr="00B9386D" w:rsidRDefault="00E7744C" w:rsidP="00E7744C">
            <w:pPr>
              <w:jc w:val="center"/>
              <w:rPr>
                <w:rFonts w:ascii="仿宋" w:eastAsia="仿宋" w:hAnsi="仿宋"/>
                <w:sz w:val="28"/>
                <w:szCs w:val="28"/>
              </w:rPr>
            </w:pPr>
          </w:p>
        </w:tc>
        <w:tc>
          <w:tcPr>
            <w:tcW w:w="625" w:type="pct"/>
            <w:vAlign w:val="center"/>
          </w:tcPr>
          <w:p w:rsidR="00E7744C" w:rsidRPr="00B9386D" w:rsidRDefault="00E7744C" w:rsidP="00E7744C">
            <w:pPr>
              <w:jc w:val="center"/>
              <w:rPr>
                <w:rFonts w:ascii="仿宋" w:eastAsia="仿宋" w:hAnsi="仿宋"/>
                <w:sz w:val="28"/>
                <w:szCs w:val="28"/>
              </w:rPr>
            </w:pPr>
          </w:p>
        </w:tc>
        <w:tc>
          <w:tcPr>
            <w:tcW w:w="729" w:type="pct"/>
            <w:vAlign w:val="center"/>
          </w:tcPr>
          <w:p w:rsidR="00E7744C" w:rsidRPr="00B9386D" w:rsidRDefault="00E7744C" w:rsidP="00E7744C">
            <w:pPr>
              <w:jc w:val="center"/>
              <w:rPr>
                <w:rFonts w:ascii="仿宋" w:eastAsia="仿宋" w:hAnsi="仿宋"/>
                <w:sz w:val="28"/>
                <w:szCs w:val="28"/>
              </w:rPr>
            </w:pPr>
          </w:p>
        </w:tc>
        <w:tc>
          <w:tcPr>
            <w:tcW w:w="729" w:type="pct"/>
            <w:vAlign w:val="center"/>
          </w:tcPr>
          <w:p w:rsidR="00E7744C" w:rsidRPr="00B9386D" w:rsidRDefault="00E7744C" w:rsidP="00E7744C">
            <w:pPr>
              <w:jc w:val="center"/>
              <w:rPr>
                <w:rFonts w:ascii="仿宋" w:eastAsia="仿宋" w:hAnsi="仿宋"/>
                <w:sz w:val="28"/>
                <w:szCs w:val="28"/>
              </w:rPr>
            </w:pPr>
          </w:p>
        </w:tc>
        <w:tc>
          <w:tcPr>
            <w:tcW w:w="625" w:type="pct"/>
            <w:vAlign w:val="center"/>
          </w:tcPr>
          <w:p w:rsidR="00E7744C" w:rsidRPr="00B9386D" w:rsidRDefault="00E7744C" w:rsidP="00E7744C">
            <w:pPr>
              <w:jc w:val="center"/>
              <w:rPr>
                <w:rFonts w:ascii="仿宋" w:eastAsia="仿宋" w:hAnsi="仿宋"/>
                <w:sz w:val="28"/>
                <w:szCs w:val="28"/>
              </w:rPr>
            </w:pPr>
          </w:p>
        </w:tc>
      </w:tr>
    </w:tbl>
    <w:p w:rsidR="008858E7" w:rsidRPr="005C5C25" w:rsidRDefault="008858E7" w:rsidP="00277A91">
      <w:pPr>
        <w:spacing w:beforeLines="50" w:before="163"/>
        <w:ind w:firstLineChars="200" w:firstLine="480"/>
        <w:rPr>
          <w:rFonts w:ascii="楷体" w:eastAsia="楷体" w:hAnsi="楷体"/>
        </w:rPr>
      </w:pPr>
      <w:r w:rsidRPr="005C5C25">
        <w:rPr>
          <w:rFonts w:ascii="楷体" w:eastAsia="楷体" w:hAnsi="楷体" w:hint="eastAsia"/>
          <w:bCs/>
        </w:rPr>
        <w:t>注：学科竞赛：</w:t>
      </w:r>
      <w:r w:rsidRPr="005C5C25">
        <w:rPr>
          <w:rFonts w:ascii="楷体" w:eastAsia="楷体" w:hAnsi="楷体" w:hint="eastAsia"/>
        </w:rPr>
        <w:t>按国家级、省级、校级设立排序。</w:t>
      </w:r>
    </w:p>
    <w:p w:rsidR="008858E7" w:rsidRPr="005C5C25"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5.开展科普活动情况</w:t>
      </w:r>
    </w:p>
    <w:tbl>
      <w:tblPr>
        <w:tblStyle w:val="a9"/>
        <w:tblW w:w="5000" w:type="pct"/>
        <w:jc w:val="center"/>
        <w:tblLook w:val="04A0" w:firstRow="1" w:lastRow="0" w:firstColumn="1" w:lastColumn="0" w:noHBand="0" w:noVBand="1"/>
      </w:tblPr>
      <w:tblGrid>
        <w:gridCol w:w="779"/>
        <w:gridCol w:w="1663"/>
        <w:gridCol w:w="1238"/>
        <w:gridCol w:w="4836"/>
      </w:tblGrid>
      <w:tr w:rsidR="008858E7" w:rsidTr="00E7744C">
        <w:trPr>
          <w:jc w:val="center"/>
        </w:trPr>
        <w:tc>
          <w:tcPr>
            <w:tcW w:w="562" w:type="pct"/>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序号</w:t>
            </w:r>
          </w:p>
        </w:tc>
        <w:tc>
          <w:tcPr>
            <w:tcW w:w="1081" w:type="pct"/>
          </w:tcPr>
          <w:p w:rsidR="008858E7" w:rsidRPr="005C5C25" w:rsidRDefault="008858E7" w:rsidP="00277A91">
            <w:pPr>
              <w:spacing w:beforeLines="50" w:before="163"/>
              <w:jc w:val="center"/>
              <w:rPr>
                <w:rFonts w:ascii="黑体" w:eastAsia="黑体" w:hAnsi="黑体" w:cs="宋体"/>
                <w:sz w:val="24"/>
                <w:szCs w:val="24"/>
              </w:rPr>
            </w:pPr>
            <w:r>
              <w:rPr>
                <w:rFonts w:ascii="黑体" w:eastAsia="黑体" w:hAnsi="黑体" w:cs="宋体" w:hint="eastAsia"/>
                <w:sz w:val="24"/>
                <w:szCs w:val="24"/>
              </w:rPr>
              <w:t>活动</w:t>
            </w:r>
            <w:r w:rsidRPr="005C5C25">
              <w:rPr>
                <w:rFonts w:ascii="黑体" w:eastAsia="黑体" w:hAnsi="黑体" w:cs="宋体" w:hint="eastAsia"/>
                <w:sz w:val="24"/>
                <w:szCs w:val="24"/>
              </w:rPr>
              <w:t>开展时间</w:t>
            </w:r>
          </w:p>
        </w:tc>
        <w:tc>
          <w:tcPr>
            <w:tcW w:w="831" w:type="pct"/>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参加人数</w:t>
            </w:r>
          </w:p>
        </w:tc>
        <w:tc>
          <w:tcPr>
            <w:tcW w:w="2526" w:type="pct"/>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活动报道网址</w:t>
            </w:r>
          </w:p>
        </w:tc>
      </w:tr>
      <w:tr w:rsidR="00E7744C" w:rsidTr="00E7744C">
        <w:trPr>
          <w:jc w:val="center"/>
        </w:trPr>
        <w:tc>
          <w:tcPr>
            <w:tcW w:w="562" w:type="pct"/>
            <w:vAlign w:val="center"/>
          </w:tcPr>
          <w:p w:rsidR="00E7744C" w:rsidRPr="005C5C25" w:rsidRDefault="00E7744C" w:rsidP="00E7744C">
            <w:pPr>
              <w:jc w:val="center"/>
              <w:rPr>
                <w:rFonts w:ascii="楷体" w:eastAsia="楷体" w:hAnsi="楷体" w:cs="仿宋_GB2312"/>
                <w:sz w:val="24"/>
                <w:szCs w:val="24"/>
              </w:rPr>
            </w:pPr>
            <w:r w:rsidRPr="005C5C25">
              <w:rPr>
                <w:rFonts w:ascii="楷体" w:eastAsia="楷体" w:hAnsi="楷体" w:cs="仿宋_GB2312" w:hint="eastAsia"/>
                <w:sz w:val="24"/>
                <w:szCs w:val="24"/>
              </w:rPr>
              <w:t>1</w:t>
            </w:r>
          </w:p>
        </w:tc>
        <w:tc>
          <w:tcPr>
            <w:tcW w:w="1081" w:type="pct"/>
            <w:vAlign w:val="center"/>
          </w:tcPr>
          <w:p w:rsidR="00E7744C" w:rsidRPr="007F5E50" w:rsidRDefault="00E7744C" w:rsidP="00E7744C">
            <w:pPr>
              <w:jc w:val="center"/>
              <w:rPr>
                <w:rFonts w:ascii="仿宋" w:eastAsia="仿宋" w:hAnsi="仿宋" w:cs="仿宋_GB2312"/>
                <w:szCs w:val="28"/>
              </w:rPr>
            </w:pPr>
            <w:r w:rsidRPr="007F5E50">
              <w:rPr>
                <w:rFonts w:ascii="仿宋" w:eastAsia="仿宋" w:hAnsi="仿宋" w:cs="仿宋_GB2312" w:hint="eastAsia"/>
                <w:szCs w:val="28"/>
              </w:rPr>
              <w:t>2018.1-2018.5</w:t>
            </w:r>
          </w:p>
        </w:tc>
        <w:tc>
          <w:tcPr>
            <w:tcW w:w="831" w:type="pct"/>
            <w:vAlign w:val="center"/>
          </w:tcPr>
          <w:p w:rsidR="00E7744C" w:rsidRPr="007F5E50" w:rsidRDefault="00E7744C" w:rsidP="00E7744C">
            <w:pPr>
              <w:jc w:val="center"/>
              <w:rPr>
                <w:rFonts w:ascii="仿宋" w:eastAsia="仿宋" w:hAnsi="仿宋" w:cs="仿宋_GB2312"/>
                <w:szCs w:val="28"/>
              </w:rPr>
            </w:pPr>
            <w:r w:rsidRPr="007F5E50">
              <w:rPr>
                <w:rFonts w:ascii="仿宋" w:eastAsia="仿宋" w:hAnsi="仿宋" w:cs="仿宋_GB2312" w:hint="eastAsia"/>
                <w:szCs w:val="28"/>
              </w:rPr>
              <w:t>18000</w:t>
            </w:r>
          </w:p>
        </w:tc>
        <w:tc>
          <w:tcPr>
            <w:tcW w:w="2526" w:type="pct"/>
            <w:vAlign w:val="center"/>
          </w:tcPr>
          <w:p w:rsidR="00E7744C" w:rsidRPr="007F5E50" w:rsidRDefault="00E7744C" w:rsidP="00E7744C">
            <w:pPr>
              <w:jc w:val="center"/>
              <w:rPr>
                <w:rFonts w:ascii="仿宋" w:eastAsia="仿宋" w:hAnsi="仿宋" w:cs="仿宋_GB2312"/>
                <w:szCs w:val="28"/>
              </w:rPr>
            </w:pPr>
            <w:r w:rsidRPr="007F5E50">
              <w:rPr>
                <w:rFonts w:ascii="仿宋" w:eastAsia="仿宋" w:hAnsi="仿宋" w:cs="仿宋_GB2312"/>
                <w:szCs w:val="28"/>
              </w:rPr>
              <w:t>http://dxy.cug.edu.cn/info/1061/2824.htm</w:t>
            </w:r>
          </w:p>
        </w:tc>
      </w:tr>
      <w:tr w:rsidR="008858E7" w:rsidTr="00E7744C">
        <w:trPr>
          <w:jc w:val="center"/>
        </w:trPr>
        <w:tc>
          <w:tcPr>
            <w:tcW w:w="562" w:type="pct"/>
            <w:vAlign w:val="center"/>
          </w:tcPr>
          <w:p w:rsidR="008858E7" w:rsidRPr="005C5C25" w:rsidRDefault="008858E7" w:rsidP="008858E7">
            <w:pPr>
              <w:jc w:val="center"/>
              <w:rPr>
                <w:rFonts w:ascii="楷体" w:eastAsia="楷体" w:hAnsi="楷体" w:cs="仿宋_GB2312"/>
                <w:sz w:val="24"/>
                <w:szCs w:val="24"/>
              </w:rPr>
            </w:pPr>
            <w:r w:rsidRPr="005C5C25">
              <w:rPr>
                <w:rFonts w:ascii="楷体" w:eastAsia="楷体" w:hAnsi="楷体" w:cs="仿宋_GB2312" w:hint="eastAsia"/>
                <w:sz w:val="24"/>
                <w:szCs w:val="24"/>
              </w:rPr>
              <w:t>2</w:t>
            </w:r>
          </w:p>
        </w:tc>
        <w:tc>
          <w:tcPr>
            <w:tcW w:w="1081" w:type="pct"/>
            <w:vAlign w:val="center"/>
          </w:tcPr>
          <w:p w:rsidR="00CE63BB" w:rsidRDefault="00CE63BB" w:rsidP="00CE63BB">
            <w:pPr>
              <w:jc w:val="center"/>
              <w:rPr>
                <w:rFonts w:ascii="仿宋" w:eastAsia="仿宋" w:hAnsi="仿宋" w:cs="仿宋_GB2312"/>
                <w:sz w:val="28"/>
                <w:szCs w:val="28"/>
              </w:rPr>
            </w:pPr>
            <w:r w:rsidRPr="00CE63BB">
              <w:rPr>
                <w:rFonts w:ascii="仿宋" w:eastAsia="仿宋" w:hAnsi="仿宋" w:cs="仿宋_GB2312" w:hint="eastAsia"/>
                <w:szCs w:val="28"/>
              </w:rPr>
              <w:t>2018.5</w:t>
            </w:r>
          </w:p>
        </w:tc>
        <w:tc>
          <w:tcPr>
            <w:tcW w:w="831" w:type="pct"/>
            <w:vAlign w:val="center"/>
          </w:tcPr>
          <w:p w:rsidR="008858E7" w:rsidRDefault="00CE63BB" w:rsidP="008858E7">
            <w:pPr>
              <w:jc w:val="center"/>
              <w:rPr>
                <w:rFonts w:ascii="仿宋" w:eastAsia="仿宋" w:hAnsi="仿宋" w:cs="仿宋_GB2312"/>
                <w:sz w:val="28"/>
                <w:szCs w:val="28"/>
              </w:rPr>
            </w:pPr>
            <w:r>
              <w:rPr>
                <w:rFonts w:ascii="仿宋" w:eastAsia="仿宋" w:hAnsi="仿宋" w:cs="仿宋_GB2312" w:hint="eastAsia"/>
                <w:szCs w:val="28"/>
              </w:rPr>
              <w:t>3</w:t>
            </w:r>
            <w:r w:rsidRPr="00CE63BB">
              <w:rPr>
                <w:rFonts w:ascii="仿宋" w:eastAsia="仿宋" w:hAnsi="仿宋" w:cs="仿宋_GB2312" w:hint="eastAsia"/>
                <w:szCs w:val="28"/>
              </w:rPr>
              <w:t>00</w:t>
            </w:r>
          </w:p>
        </w:tc>
        <w:tc>
          <w:tcPr>
            <w:tcW w:w="2526" w:type="pct"/>
            <w:vAlign w:val="center"/>
          </w:tcPr>
          <w:p w:rsidR="008858E7" w:rsidRDefault="00CE63BB" w:rsidP="008858E7">
            <w:pPr>
              <w:jc w:val="center"/>
              <w:rPr>
                <w:rFonts w:ascii="仿宋" w:eastAsia="仿宋" w:hAnsi="仿宋" w:cs="仿宋_GB2312"/>
                <w:sz w:val="28"/>
                <w:szCs w:val="28"/>
              </w:rPr>
            </w:pPr>
            <w:r w:rsidRPr="00CE63BB">
              <w:rPr>
                <w:rFonts w:ascii="仿宋" w:eastAsia="仿宋" w:hAnsi="仿宋" w:cs="仿宋_GB2312"/>
                <w:szCs w:val="28"/>
              </w:rPr>
              <w:t>http://netdces.pku.edu.cn/xwdt/1293001.htm</w:t>
            </w:r>
          </w:p>
        </w:tc>
      </w:tr>
      <w:tr w:rsidR="008858E7" w:rsidTr="00E7744C">
        <w:trPr>
          <w:jc w:val="center"/>
        </w:trPr>
        <w:tc>
          <w:tcPr>
            <w:tcW w:w="562" w:type="pct"/>
            <w:vAlign w:val="center"/>
          </w:tcPr>
          <w:p w:rsidR="008858E7" w:rsidRPr="005C5C25" w:rsidRDefault="00CE63BB" w:rsidP="008858E7">
            <w:pPr>
              <w:jc w:val="center"/>
              <w:rPr>
                <w:rFonts w:ascii="楷体" w:eastAsia="楷体" w:hAnsi="楷体" w:cs="仿宋_GB2312"/>
                <w:sz w:val="24"/>
                <w:szCs w:val="24"/>
              </w:rPr>
            </w:pPr>
            <w:r>
              <w:rPr>
                <w:rFonts w:ascii="楷体" w:eastAsia="楷体" w:hAnsi="楷体" w:cs="仿宋_GB2312" w:hint="eastAsia"/>
                <w:sz w:val="24"/>
                <w:szCs w:val="24"/>
              </w:rPr>
              <w:t>3</w:t>
            </w:r>
          </w:p>
        </w:tc>
        <w:tc>
          <w:tcPr>
            <w:tcW w:w="1081" w:type="pct"/>
            <w:vAlign w:val="center"/>
          </w:tcPr>
          <w:p w:rsidR="008858E7" w:rsidRPr="00CE63BB" w:rsidRDefault="00CE63BB" w:rsidP="008858E7">
            <w:pPr>
              <w:jc w:val="center"/>
              <w:rPr>
                <w:rFonts w:ascii="仿宋" w:eastAsia="仿宋" w:hAnsi="仿宋" w:cs="仿宋_GB2312"/>
                <w:szCs w:val="28"/>
              </w:rPr>
            </w:pPr>
            <w:r w:rsidRPr="00CE63BB">
              <w:rPr>
                <w:rFonts w:ascii="仿宋" w:eastAsia="仿宋" w:hAnsi="仿宋" w:cs="仿宋_GB2312" w:hint="eastAsia"/>
                <w:szCs w:val="28"/>
              </w:rPr>
              <w:t>2018.3</w:t>
            </w:r>
          </w:p>
        </w:tc>
        <w:tc>
          <w:tcPr>
            <w:tcW w:w="831" w:type="pct"/>
            <w:vAlign w:val="center"/>
          </w:tcPr>
          <w:p w:rsidR="008858E7" w:rsidRPr="00CE63BB" w:rsidRDefault="00CE63BB" w:rsidP="008858E7">
            <w:pPr>
              <w:jc w:val="center"/>
              <w:rPr>
                <w:rFonts w:ascii="仿宋" w:eastAsia="仿宋" w:hAnsi="仿宋" w:cs="仿宋_GB2312"/>
                <w:szCs w:val="28"/>
              </w:rPr>
            </w:pPr>
            <w:r w:rsidRPr="00CE63BB">
              <w:rPr>
                <w:rFonts w:ascii="仿宋" w:eastAsia="仿宋" w:hAnsi="仿宋" w:cs="仿宋_GB2312" w:hint="eastAsia"/>
                <w:szCs w:val="28"/>
              </w:rPr>
              <w:t>1000</w:t>
            </w:r>
          </w:p>
        </w:tc>
        <w:tc>
          <w:tcPr>
            <w:tcW w:w="2526" w:type="pct"/>
            <w:vAlign w:val="center"/>
          </w:tcPr>
          <w:p w:rsidR="008858E7" w:rsidRPr="00CE63BB" w:rsidRDefault="00CE63BB" w:rsidP="008858E7">
            <w:pPr>
              <w:jc w:val="center"/>
              <w:rPr>
                <w:rFonts w:ascii="仿宋" w:eastAsia="仿宋" w:hAnsi="仿宋" w:cs="仿宋_GB2312"/>
                <w:szCs w:val="28"/>
              </w:rPr>
            </w:pPr>
            <w:r w:rsidRPr="00CE63BB">
              <w:rPr>
                <w:rFonts w:ascii="仿宋" w:eastAsia="仿宋" w:hAnsi="仿宋" w:cs="仿宋_GB2312"/>
                <w:szCs w:val="28"/>
              </w:rPr>
              <w:t>http://netdces.pku.edu.cn/xwdt/1292991.htm</w:t>
            </w:r>
          </w:p>
        </w:tc>
      </w:tr>
      <w:tr w:rsidR="00CE63BB" w:rsidTr="00E7744C">
        <w:trPr>
          <w:jc w:val="center"/>
        </w:trPr>
        <w:tc>
          <w:tcPr>
            <w:tcW w:w="562" w:type="pct"/>
            <w:vAlign w:val="center"/>
          </w:tcPr>
          <w:p w:rsidR="00CE63BB" w:rsidRDefault="00CE63BB" w:rsidP="008858E7">
            <w:pPr>
              <w:jc w:val="center"/>
              <w:rPr>
                <w:rFonts w:ascii="楷体" w:eastAsia="楷体" w:hAnsi="楷体" w:cs="仿宋_GB2312"/>
              </w:rPr>
            </w:pPr>
            <w:r>
              <w:rPr>
                <w:rFonts w:ascii="楷体" w:eastAsia="楷体" w:hAnsi="楷体" w:cs="仿宋_GB2312" w:hint="eastAsia"/>
              </w:rPr>
              <w:t>4</w:t>
            </w:r>
          </w:p>
        </w:tc>
        <w:tc>
          <w:tcPr>
            <w:tcW w:w="1081" w:type="pct"/>
            <w:vAlign w:val="center"/>
          </w:tcPr>
          <w:p w:rsidR="00CE63BB" w:rsidRPr="00CE63BB" w:rsidRDefault="00CE63BB" w:rsidP="00CE63BB">
            <w:pPr>
              <w:jc w:val="center"/>
              <w:rPr>
                <w:rFonts w:ascii="仿宋" w:eastAsia="仿宋" w:hAnsi="仿宋" w:cs="仿宋_GB2312"/>
                <w:szCs w:val="28"/>
              </w:rPr>
            </w:pPr>
            <w:r>
              <w:t>2018.8</w:t>
            </w:r>
          </w:p>
        </w:tc>
        <w:tc>
          <w:tcPr>
            <w:tcW w:w="831" w:type="pct"/>
            <w:vAlign w:val="center"/>
          </w:tcPr>
          <w:p w:rsidR="00CE63BB" w:rsidRPr="00CE63BB" w:rsidRDefault="00CE63BB" w:rsidP="008858E7">
            <w:pPr>
              <w:jc w:val="center"/>
              <w:rPr>
                <w:rFonts w:ascii="仿宋" w:eastAsia="仿宋" w:hAnsi="仿宋" w:cs="仿宋_GB2312"/>
                <w:szCs w:val="28"/>
              </w:rPr>
            </w:pPr>
            <w:r>
              <w:rPr>
                <w:rFonts w:ascii="仿宋" w:eastAsia="仿宋" w:hAnsi="仿宋" w:cs="仿宋_GB2312" w:hint="eastAsia"/>
                <w:szCs w:val="28"/>
              </w:rPr>
              <w:t>500</w:t>
            </w:r>
          </w:p>
        </w:tc>
        <w:tc>
          <w:tcPr>
            <w:tcW w:w="2526" w:type="pct"/>
            <w:vAlign w:val="center"/>
          </w:tcPr>
          <w:p w:rsidR="00CE63BB" w:rsidRPr="00CE63BB" w:rsidRDefault="00CE63BB" w:rsidP="008858E7">
            <w:pPr>
              <w:jc w:val="center"/>
              <w:rPr>
                <w:rFonts w:ascii="仿宋" w:eastAsia="仿宋" w:hAnsi="仿宋" w:cs="仿宋_GB2312"/>
                <w:szCs w:val="28"/>
              </w:rPr>
            </w:pPr>
            <w:r w:rsidRPr="00CE63BB">
              <w:rPr>
                <w:rFonts w:ascii="仿宋" w:eastAsia="仿宋" w:hAnsi="仿宋" w:cs="仿宋_GB2312"/>
                <w:szCs w:val="28"/>
              </w:rPr>
              <w:t>http://netdces.pku.edu.cn/xwdt/1292996.htm</w:t>
            </w:r>
          </w:p>
        </w:tc>
      </w:tr>
      <w:tr w:rsidR="00CE63BB" w:rsidTr="00E7744C">
        <w:trPr>
          <w:jc w:val="center"/>
        </w:trPr>
        <w:tc>
          <w:tcPr>
            <w:tcW w:w="562" w:type="pct"/>
            <w:vAlign w:val="center"/>
          </w:tcPr>
          <w:p w:rsidR="00CE63BB" w:rsidRDefault="00CE63BB" w:rsidP="008858E7">
            <w:pPr>
              <w:jc w:val="center"/>
              <w:rPr>
                <w:rFonts w:ascii="楷体" w:eastAsia="楷体" w:hAnsi="楷体" w:cs="仿宋_GB2312"/>
              </w:rPr>
            </w:pPr>
            <w:r>
              <w:rPr>
                <w:rFonts w:ascii="楷体" w:eastAsia="楷体" w:hAnsi="楷体" w:cs="仿宋_GB2312" w:hint="eastAsia"/>
              </w:rPr>
              <w:t>5</w:t>
            </w:r>
          </w:p>
        </w:tc>
        <w:tc>
          <w:tcPr>
            <w:tcW w:w="1081" w:type="pct"/>
            <w:vAlign w:val="center"/>
          </w:tcPr>
          <w:p w:rsidR="00CE63BB" w:rsidRDefault="00CE63BB" w:rsidP="00CE63BB">
            <w:pPr>
              <w:jc w:val="center"/>
            </w:pPr>
            <w:r>
              <w:rPr>
                <w:rFonts w:hint="eastAsia"/>
              </w:rPr>
              <w:t>2018</w:t>
            </w:r>
            <w:r>
              <w:t>.5</w:t>
            </w:r>
          </w:p>
        </w:tc>
        <w:tc>
          <w:tcPr>
            <w:tcW w:w="831" w:type="pct"/>
            <w:vAlign w:val="center"/>
          </w:tcPr>
          <w:p w:rsidR="00CE63BB" w:rsidRDefault="00CE63BB" w:rsidP="008858E7">
            <w:pPr>
              <w:jc w:val="center"/>
              <w:rPr>
                <w:rFonts w:ascii="仿宋" w:eastAsia="仿宋" w:hAnsi="仿宋" w:cs="仿宋_GB2312"/>
                <w:szCs w:val="28"/>
              </w:rPr>
            </w:pPr>
            <w:r>
              <w:rPr>
                <w:rFonts w:ascii="仿宋" w:eastAsia="仿宋" w:hAnsi="仿宋" w:cs="仿宋_GB2312" w:hint="eastAsia"/>
                <w:szCs w:val="28"/>
              </w:rPr>
              <w:t>2000</w:t>
            </w:r>
          </w:p>
        </w:tc>
        <w:tc>
          <w:tcPr>
            <w:tcW w:w="2526" w:type="pct"/>
            <w:vAlign w:val="center"/>
          </w:tcPr>
          <w:p w:rsidR="00CE63BB" w:rsidRPr="00CE63BB" w:rsidRDefault="00CE63BB" w:rsidP="008858E7">
            <w:pPr>
              <w:jc w:val="center"/>
              <w:rPr>
                <w:rFonts w:ascii="仿宋" w:eastAsia="仿宋" w:hAnsi="仿宋" w:cs="仿宋_GB2312"/>
                <w:szCs w:val="28"/>
              </w:rPr>
            </w:pPr>
            <w:r w:rsidRPr="00CE63BB">
              <w:rPr>
                <w:rFonts w:ascii="仿宋" w:eastAsia="仿宋" w:hAnsi="仿宋" w:cs="仿宋_GB2312"/>
                <w:szCs w:val="28"/>
              </w:rPr>
              <w:t>https://sess.pku.edu.cn/xwzx/xydt/269279.htm</w:t>
            </w:r>
          </w:p>
        </w:tc>
      </w:tr>
    </w:tbl>
    <w:p w:rsidR="008858E7" w:rsidRPr="005C5C25"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6.接受进修人员情况</w:t>
      </w:r>
    </w:p>
    <w:tbl>
      <w:tblPr>
        <w:tblStyle w:val="a9"/>
        <w:tblW w:w="0" w:type="auto"/>
        <w:jc w:val="center"/>
        <w:tblLook w:val="04A0" w:firstRow="1" w:lastRow="0" w:firstColumn="1" w:lastColumn="0" w:noHBand="0" w:noVBand="1"/>
      </w:tblPr>
      <w:tblGrid>
        <w:gridCol w:w="818"/>
        <w:gridCol w:w="1133"/>
        <w:gridCol w:w="991"/>
        <w:gridCol w:w="992"/>
        <w:gridCol w:w="2124"/>
        <w:gridCol w:w="2458"/>
      </w:tblGrid>
      <w:tr w:rsidR="008858E7" w:rsidTr="00DC4D49">
        <w:trPr>
          <w:jc w:val="center"/>
        </w:trPr>
        <w:tc>
          <w:tcPr>
            <w:tcW w:w="818"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序号</w:t>
            </w:r>
          </w:p>
        </w:tc>
        <w:tc>
          <w:tcPr>
            <w:tcW w:w="1133"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姓名</w:t>
            </w:r>
          </w:p>
        </w:tc>
        <w:tc>
          <w:tcPr>
            <w:tcW w:w="991"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性别</w:t>
            </w:r>
          </w:p>
        </w:tc>
        <w:tc>
          <w:tcPr>
            <w:tcW w:w="992"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职称</w:t>
            </w:r>
          </w:p>
        </w:tc>
        <w:tc>
          <w:tcPr>
            <w:tcW w:w="2124"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单位名称</w:t>
            </w:r>
          </w:p>
        </w:tc>
        <w:tc>
          <w:tcPr>
            <w:tcW w:w="2458" w:type="dxa"/>
          </w:tcPr>
          <w:p w:rsidR="008858E7" w:rsidRPr="005C5C25" w:rsidRDefault="008858E7" w:rsidP="00277A91">
            <w:pPr>
              <w:spacing w:beforeLines="50" w:before="163"/>
              <w:jc w:val="center"/>
              <w:rPr>
                <w:rFonts w:ascii="黑体" w:eastAsia="黑体" w:hAnsi="黑体" w:cs="宋体"/>
                <w:sz w:val="24"/>
                <w:szCs w:val="24"/>
              </w:rPr>
            </w:pPr>
            <w:r w:rsidRPr="005C5C25">
              <w:rPr>
                <w:rFonts w:ascii="黑体" w:eastAsia="黑体" w:hAnsi="黑体" w:cs="宋体" w:hint="eastAsia"/>
                <w:sz w:val="24"/>
                <w:szCs w:val="24"/>
              </w:rPr>
              <w:t>起止时间</w:t>
            </w:r>
          </w:p>
        </w:tc>
      </w:tr>
      <w:tr w:rsidR="00DC4D49" w:rsidTr="000A767D">
        <w:trPr>
          <w:trHeight w:val="569"/>
          <w:jc w:val="center"/>
        </w:trPr>
        <w:tc>
          <w:tcPr>
            <w:tcW w:w="818"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1</w:t>
            </w:r>
          </w:p>
        </w:tc>
        <w:tc>
          <w:tcPr>
            <w:tcW w:w="1133" w:type="dxa"/>
            <w:vAlign w:val="center"/>
          </w:tcPr>
          <w:p w:rsidR="00DC4D49" w:rsidRPr="00DC4D49" w:rsidRDefault="00DC4D49" w:rsidP="00DC4D49">
            <w:pPr>
              <w:rPr>
                <w:rFonts w:asciiTheme="minorEastAsia" w:hAnsiTheme="minorEastAsia" w:cs="仿宋_GB2312"/>
                <w:sz w:val="24"/>
                <w:szCs w:val="24"/>
              </w:rPr>
            </w:pPr>
            <w:r w:rsidRPr="00DC4D49">
              <w:rPr>
                <w:rFonts w:asciiTheme="minorEastAsia" w:hAnsiTheme="minorEastAsia" w:cs="仿宋_GB2312" w:hint="eastAsia"/>
                <w:sz w:val="24"/>
                <w:szCs w:val="24"/>
              </w:rPr>
              <w:t>朱  递</w:t>
            </w:r>
          </w:p>
        </w:tc>
        <w:tc>
          <w:tcPr>
            <w:tcW w:w="991"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男</w:t>
            </w:r>
          </w:p>
        </w:tc>
        <w:tc>
          <w:tcPr>
            <w:tcW w:w="992" w:type="dxa"/>
            <w:vAlign w:val="center"/>
          </w:tcPr>
          <w:p w:rsidR="00DC4D49" w:rsidRPr="00DC4D49" w:rsidRDefault="00DC4D49" w:rsidP="00DC4D49">
            <w:pPr>
              <w:widowControl/>
              <w:rPr>
                <w:rFonts w:asciiTheme="minorEastAsia" w:hAnsiTheme="minorEastAsia" w:cs="仿宋_GB2312"/>
                <w:sz w:val="24"/>
                <w:szCs w:val="24"/>
              </w:rPr>
            </w:pPr>
            <w:r>
              <w:rPr>
                <w:rFonts w:hint="eastAsia"/>
                <w:color w:val="000000"/>
              </w:rPr>
              <w:t>初级</w:t>
            </w:r>
          </w:p>
        </w:tc>
        <w:tc>
          <w:tcPr>
            <w:tcW w:w="2124"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北京大学</w:t>
            </w:r>
          </w:p>
        </w:tc>
        <w:tc>
          <w:tcPr>
            <w:tcW w:w="2458" w:type="dxa"/>
          </w:tcPr>
          <w:p w:rsidR="00DC4D49" w:rsidRDefault="00DC4D49" w:rsidP="00DC4D49">
            <w:r w:rsidRPr="00A42B6E">
              <w:rPr>
                <w:rFonts w:asciiTheme="minorEastAsia" w:hAnsiTheme="minorEastAsia" w:cs="Times New Roman"/>
                <w:szCs w:val="21"/>
              </w:rPr>
              <w:t>201807</w:t>
            </w:r>
            <w:r w:rsidRPr="00A42B6E">
              <w:rPr>
                <w:rFonts w:asciiTheme="minorEastAsia" w:hAnsiTheme="minorEastAsia" w:cs="Times New Roman" w:hint="eastAsia"/>
                <w:szCs w:val="21"/>
              </w:rPr>
              <w:t>-201808</w:t>
            </w:r>
          </w:p>
        </w:tc>
      </w:tr>
      <w:tr w:rsidR="00DC4D49" w:rsidTr="00F31CC1">
        <w:trPr>
          <w:trHeight w:val="650"/>
          <w:jc w:val="center"/>
        </w:trPr>
        <w:tc>
          <w:tcPr>
            <w:tcW w:w="818"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2</w:t>
            </w:r>
          </w:p>
        </w:tc>
        <w:tc>
          <w:tcPr>
            <w:tcW w:w="1133" w:type="dxa"/>
            <w:vAlign w:val="center"/>
          </w:tcPr>
          <w:p w:rsidR="00DC4D49" w:rsidRPr="00DC4D49" w:rsidRDefault="00DC4D49" w:rsidP="00DC4D49">
            <w:pPr>
              <w:rPr>
                <w:rFonts w:asciiTheme="minorEastAsia" w:hAnsiTheme="minorEastAsia" w:cs="仿宋_GB2312" w:hint="eastAsia"/>
                <w:sz w:val="24"/>
                <w:szCs w:val="24"/>
              </w:rPr>
            </w:pPr>
            <w:r w:rsidRPr="00DC4D49">
              <w:rPr>
                <w:rFonts w:asciiTheme="minorEastAsia" w:hAnsiTheme="minorEastAsia" w:cs="仿宋_GB2312" w:hint="eastAsia"/>
                <w:sz w:val="24"/>
                <w:szCs w:val="24"/>
              </w:rPr>
              <w:t>习文强</w:t>
            </w:r>
          </w:p>
        </w:tc>
        <w:tc>
          <w:tcPr>
            <w:tcW w:w="991"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男</w:t>
            </w:r>
          </w:p>
        </w:tc>
        <w:tc>
          <w:tcPr>
            <w:tcW w:w="992" w:type="dxa"/>
          </w:tcPr>
          <w:p w:rsidR="00DC4D49" w:rsidRDefault="00DC4D49" w:rsidP="00DC4D49">
            <w:r w:rsidRPr="0083281E">
              <w:rPr>
                <w:rFonts w:hint="eastAsia"/>
                <w:color w:val="000000"/>
              </w:rPr>
              <w:t>初级</w:t>
            </w:r>
          </w:p>
        </w:tc>
        <w:tc>
          <w:tcPr>
            <w:tcW w:w="2124"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北京大学</w:t>
            </w:r>
          </w:p>
        </w:tc>
        <w:tc>
          <w:tcPr>
            <w:tcW w:w="2458" w:type="dxa"/>
          </w:tcPr>
          <w:p w:rsidR="00DC4D49" w:rsidRDefault="00DC4D49" w:rsidP="00DC4D49">
            <w:r w:rsidRPr="00A42B6E">
              <w:rPr>
                <w:rFonts w:asciiTheme="minorEastAsia" w:hAnsiTheme="minorEastAsia" w:cs="Times New Roman"/>
                <w:szCs w:val="21"/>
              </w:rPr>
              <w:t>201807</w:t>
            </w:r>
            <w:r w:rsidRPr="00A42B6E">
              <w:rPr>
                <w:rFonts w:asciiTheme="minorEastAsia" w:hAnsiTheme="minorEastAsia" w:cs="Times New Roman" w:hint="eastAsia"/>
                <w:szCs w:val="21"/>
              </w:rPr>
              <w:t>-201808</w:t>
            </w:r>
          </w:p>
        </w:tc>
      </w:tr>
      <w:tr w:rsidR="00DC4D49" w:rsidTr="00F31CC1">
        <w:trPr>
          <w:trHeight w:val="420"/>
          <w:jc w:val="center"/>
        </w:trPr>
        <w:tc>
          <w:tcPr>
            <w:tcW w:w="818"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3</w:t>
            </w:r>
          </w:p>
        </w:tc>
        <w:tc>
          <w:tcPr>
            <w:tcW w:w="1133"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杜守基</w:t>
            </w:r>
          </w:p>
        </w:tc>
        <w:tc>
          <w:tcPr>
            <w:tcW w:w="991"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男</w:t>
            </w:r>
          </w:p>
        </w:tc>
        <w:tc>
          <w:tcPr>
            <w:tcW w:w="992" w:type="dxa"/>
          </w:tcPr>
          <w:p w:rsidR="00DC4D49" w:rsidRDefault="00DC4D49" w:rsidP="00DC4D49">
            <w:r w:rsidRPr="0083281E">
              <w:rPr>
                <w:rFonts w:hint="eastAsia"/>
                <w:color w:val="000000"/>
              </w:rPr>
              <w:t>初级</w:t>
            </w:r>
          </w:p>
        </w:tc>
        <w:tc>
          <w:tcPr>
            <w:tcW w:w="2124"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北京大学</w:t>
            </w:r>
          </w:p>
        </w:tc>
        <w:tc>
          <w:tcPr>
            <w:tcW w:w="2458" w:type="dxa"/>
          </w:tcPr>
          <w:p w:rsidR="00DC4D49" w:rsidRDefault="00DC4D49" w:rsidP="00DC4D49">
            <w:r w:rsidRPr="00A42B6E">
              <w:rPr>
                <w:rFonts w:asciiTheme="minorEastAsia" w:hAnsiTheme="minorEastAsia" w:cs="Times New Roman"/>
                <w:szCs w:val="21"/>
              </w:rPr>
              <w:t>201807</w:t>
            </w:r>
            <w:r w:rsidRPr="00A42B6E">
              <w:rPr>
                <w:rFonts w:asciiTheme="minorEastAsia" w:hAnsiTheme="minorEastAsia" w:cs="Times New Roman" w:hint="eastAsia"/>
                <w:szCs w:val="21"/>
              </w:rPr>
              <w:t>-201808</w:t>
            </w:r>
          </w:p>
        </w:tc>
      </w:tr>
      <w:tr w:rsidR="00DC4D49" w:rsidTr="00F31CC1">
        <w:trPr>
          <w:trHeight w:val="420"/>
          <w:jc w:val="center"/>
        </w:trPr>
        <w:tc>
          <w:tcPr>
            <w:tcW w:w="818" w:type="dxa"/>
            <w:vAlign w:val="center"/>
          </w:tcPr>
          <w:p w:rsidR="00DC4D49" w:rsidRPr="00DC4D49" w:rsidRDefault="00DC4D49" w:rsidP="00DC4D49">
            <w:pPr>
              <w:jc w:val="center"/>
              <w:rPr>
                <w:rFonts w:asciiTheme="minorEastAsia" w:hAnsiTheme="minorEastAsia" w:cs="仿宋_GB2312" w:hint="eastAsia"/>
                <w:sz w:val="24"/>
                <w:szCs w:val="24"/>
              </w:rPr>
            </w:pPr>
            <w:r w:rsidRPr="00DC4D49">
              <w:rPr>
                <w:rFonts w:asciiTheme="minorEastAsia" w:hAnsiTheme="minorEastAsia" w:cs="仿宋_GB2312" w:hint="eastAsia"/>
                <w:sz w:val="24"/>
                <w:szCs w:val="24"/>
              </w:rPr>
              <w:t>4</w:t>
            </w:r>
          </w:p>
        </w:tc>
        <w:tc>
          <w:tcPr>
            <w:tcW w:w="1133" w:type="dxa"/>
            <w:vAlign w:val="center"/>
          </w:tcPr>
          <w:p w:rsidR="00DC4D49" w:rsidRPr="00DC4D49" w:rsidRDefault="00DC4D49" w:rsidP="00DC4D49">
            <w:pPr>
              <w:jc w:val="center"/>
              <w:rPr>
                <w:rFonts w:asciiTheme="minorEastAsia" w:hAnsiTheme="minorEastAsia" w:cs="仿宋_GB2312" w:hint="eastAsia"/>
                <w:sz w:val="24"/>
                <w:szCs w:val="24"/>
              </w:rPr>
            </w:pPr>
            <w:r w:rsidRPr="00DC4D49">
              <w:rPr>
                <w:rFonts w:asciiTheme="minorEastAsia" w:hAnsiTheme="minorEastAsia" w:cs="仿宋_GB2312" w:hint="eastAsia"/>
                <w:sz w:val="24"/>
                <w:szCs w:val="24"/>
              </w:rPr>
              <w:t>郑智嘉</w:t>
            </w:r>
          </w:p>
        </w:tc>
        <w:tc>
          <w:tcPr>
            <w:tcW w:w="991"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男</w:t>
            </w:r>
          </w:p>
        </w:tc>
        <w:tc>
          <w:tcPr>
            <w:tcW w:w="992" w:type="dxa"/>
          </w:tcPr>
          <w:p w:rsidR="00DC4D49" w:rsidRDefault="00DC4D49" w:rsidP="00DC4D49">
            <w:r w:rsidRPr="0083281E">
              <w:rPr>
                <w:rFonts w:hint="eastAsia"/>
                <w:color w:val="000000"/>
              </w:rPr>
              <w:t>初级</w:t>
            </w:r>
          </w:p>
        </w:tc>
        <w:tc>
          <w:tcPr>
            <w:tcW w:w="2124"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北京大学</w:t>
            </w:r>
          </w:p>
        </w:tc>
        <w:tc>
          <w:tcPr>
            <w:tcW w:w="2458" w:type="dxa"/>
          </w:tcPr>
          <w:p w:rsidR="00DC4D49" w:rsidRDefault="00DC4D49" w:rsidP="00DC4D49">
            <w:r w:rsidRPr="00A42B6E">
              <w:rPr>
                <w:rFonts w:asciiTheme="minorEastAsia" w:hAnsiTheme="minorEastAsia" w:cs="Times New Roman"/>
                <w:szCs w:val="21"/>
              </w:rPr>
              <w:t>201807</w:t>
            </w:r>
            <w:r w:rsidRPr="00A42B6E">
              <w:rPr>
                <w:rFonts w:asciiTheme="minorEastAsia" w:hAnsiTheme="minorEastAsia" w:cs="Times New Roman" w:hint="eastAsia"/>
                <w:szCs w:val="21"/>
              </w:rPr>
              <w:t>-201808</w:t>
            </w:r>
          </w:p>
        </w:tc>
      </w:tr>
      <w:tr w:rsidR="00DC4D49" w:rsidTr="00F31CC1">
        <w:trPr>
          <w:trHeight w:val="420"/>
          <w:jc w:val="center"/>
        </w:trPr>
        <w:tc>
          <w:tcPr>
            <w:tcW w:w="818" w:type="dxa"/>
            <w:vAlign w:val="center"/>
          </w:tcPr>
          <w:p w:rsidR="00DC4D49" w:rsidRPr="00DC4D49" w:rsidRDefault="00DC4D49" w:rsidP="00DC4D49">
            <w:pPr>
              <w:jc w:val="center"/>
              <w:rPr>
                <w:rFonts w:asciiTheme="minorEastAsia" w:hAnsiTheme="minorEastAsia" w:cs="仿宋_GB2312" w:hint="eastAsia"/>
                <w:sz w:val="24"/>
                <w:szCs w:val="24"/>
              </w:rPr>
            </w:pPr>
            <w:r w:rsidRPr="00DC4D49">
              <w:rPr>
                <w:rFonts w:asciiTheme="minorEastAsia" w:hAnsiTheme="minorEastAsia" w:cs="仿宋_GB2312" w:hint="eastAsia"/>
                <w:sz w:val="24"/>
                <w:szCs w:val="24"/>
              </w:rPr>
              <w:t>5</w:t>
            </w:r>
          </w:p>
        </w:tc>
        <w:tc>
          <w:tcPr>
            <w:tcW w:w="1133" w:type="dxa"/>
            <w:vAlign w:val="center"/>
          </w:tcPr>
          <w:p w:rsidR="00DC4D49" w:rsidRPr="00DC4D49" w:rsidRDefault="00DC4D49" w:rsidP="00DC4D49">
            <w:pPr>
              <w:jc w:val="center"/>
              <w:rPr>
                <w:rFonts w:asciiTheme="minorEastAsia" w:hAnsiTheme="minorEastAsia" w:cs="仿宋_GB2312" w:hint="eastAsia"/>
                <w:sz w:val="24"/>
                <w:szCs w:val="24"/>
              </w:rPr>
            </w:pPr>
            <w:r w:rsidRPr="00DC4D49">
              <w:rPr>
                <w:rFonts w:asciiTheme="minorEastAsia" w:hAnsiTheme="minorEastAsia" w:cs="仿宋_GB2312" w:hint="eastAsia"/>
                <w:sz w:val="24"/>
                <w:szCs w:val="24"/>
              </w:rPr>
              <w:t>黄简峰</w:t>
            </w:r>
          </w:p>
        </w:tc>
        <w:tc>
          <w:tcPr>
            <w:tcW w:w="991"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男</w:t>
            </w:r>
          </w:p>
        </w:tc>
        <w:tc>
          <w:tcPr>
            <w:tcW w:w="992" w:type="dxa"/>
          </w:tcPr>
          <w:p w:rsidR="00DC4D49" w:rsidRDefault="00DC4D49" w:rsidP="00DC4D49">
            <w:r w:rsidRPr="0083281E">
              <w:rPr>
                <w:rFonts w:hint="eastAsia"/>
                <w:color w:val="000000"/>
              </w:rPr>
              <w:t>初级</w:t>
            </w:r>
          </w:p>
        </w:tc>
        <w:tc>
          <w:tcPr>
            <w:tcW w:w="2124" w:type="dxa"/>
            <w:vAlign w:val="center"/>
          </w:tcPr>
          <w:p w:rsidR="00DC4D49" w:rsidRPr="00DC4D49" w:rsidRDefault="00DC4D49" w:rsidP="00DC4D49">
            <w:pPr>
              <w:jc w:val="center"/>
              <w:rPr>
                <w:rFonts w:asciiTheme="minorEastAsia" w:hAnsiTheme="minorEastAsia" w:cs="仿宋_GB2312"/>
                <w:sz w:val="24"/>
                <w:szCs w:val="24"/>
              </w:rPr>
            </w:pPr>
            <w:r w:rsidRPr="00DC4D49">
              <w:rPr>
                <w:rFonts w:asciiTheme="minorEastAsia" w:hAnsiTheme="minorEastAsia" w:cs="仿宋_GB2312" w:hint="eastAsia"/>
                <w:sz w:val="24"/>
                <w:szCs w:val="24"/>
              </w:rPr>
              <w:t>北京大学</w:t>
            </w:r>
          </w:p>
        </w:tc>
        <w:tc>
          <w:tcPr>
            <w:tcW w:w="2458" w:type="dxa"/>
          </w:tcPr>
          <w:p w:rsidR="00DC4D49" w:rsidRDefault="00DC4D49" w:rsidP="00DC4D49">
            <w:r w:rsidRPr="00A42B6E">
              <w:rPr>
                <w:rFonts w:asciiTheme="minorEastAsia" w:hAnsiTheme="minorEastAsia" w:cs="Times New Roman"/>
                <w:szCs w:val="21"/>
              </w:rPr>
              <w:t>201807</w:t>
            </w:r>
            <w:r w:rsidRPr="00A42B6E">
              <w:rPr>
                <w:rFonts w:asciiTheme="minorEastAsia" w:hAnsiTheme="minorEastAsia" w:cs="Times New Roman" w:hint="eastAsia"/>
                <w:szCs w:val="21"/>
              </w:rPr>
              <w:t>-201808</w:t>
            </w:r>
          </w:p>
        </w:tc>
      </w:tr>
    </w:tbl>
    <w:p w:rsidR="008858E7" w:rsidRPr="005C5C25" w:rsidRDefault="008858E7" w:rsidP="00277A91">
      <w:pPr>
        <w:spacing w:beforeLines="50" w:before="163"/>
        <w:ind w:firstLineChars="200" w:firstLine="480"/>
        <w:rPr>
          <w:rFonts w:ascii="楷体" w:eastAsia="楷体" w:hAnsi="楷体" w:cs="仿宋_GB2312"/>
        </w:rPr>
      </w:pPr>
      <w:r w:rsidRPr="005C5C25">
        <w:rPr>
          <w:rFonts w:ascii="楷体" w:eastAsia="楷体" w:hAnsi="楷体" w:cs="仿宋_GB2312" w:hint="eastAsia"/>
        </w:rPr>
        <w:lastRenderedPageBreak/>
        <w:t>注：进修人员单位名称</w:t>
      </w:r>
      <w:r>
        <w:rPr>
          <w:rFonts w:ascii="楷体" w:eastAsia="楷体" w:hAnsi="楷体" w:cs="仿宋_GB2312" w:hint="eastAsia"/>
        </w:rPr>
        <w:t>填写</w:t>
      </w:r>
      <w:r w:rsidRPr="005C5C25">
        <w:rPr>
          <w:rFonts w:ascii="楷体" w:eastAsia="楷体" w:hAnsi="楷体" w:cs="仿宋_GB2312" w:hint="eastAsia"/>
        </w:rPr>
        <w:t>学校，起止时间以正式文件为准。</w:t>
      </w:r>
    </w:p>
    <w:p w:rsidR="008858E7" w:rsidRPr="005C5C25" w:rsidRDefault="008858E7" w:rsidP="00277A91">
      <w:pPr>
        <w:spacing w:beforeLines="50" w:before="163" w:afterLines="50" w:after="163"/>
        <w:ind w:firstLineChars="200" w:firstLine="480"/>
        <w:rPr>
          <w:rFonts w:ascii="黑体" w:eastAsia="黑体" w:hAnsi="黑体" w:cs="仿宋_GB2312"/>
        </w:rPr>
      </w:pPr>
      <w:r w:rsidRPr="005C5C25">
        <w:rPr>
          <w:rFonts w:ascii="黑体" w:eastAsia="黑体" w:hAnsi="黑体" w:cs="仿宋_GB2312" w:hint="eastAsia"/>
        </w:rPr>
        <w:t>7.承办培训情况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8858E7" w:rsidRPr="00B9386D" w:rsidTr="008858E7">
        <w:trPr>
          <w:jc w:val="center"/>
        </w:trPr>
        <w:tc>
          <w:tcPr>
            <w:tcW w:w="72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序号</w:t>
            </w:r>
          </w:p>
        </w:tc>
        <w:tc>
          <w:tcPr>
            <w:tcW w:w="180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培训项目名称</w:t>
            </w:r>
          </w:p>
        </w:tc>
        <w:tc>
          <w:tcPr>
            <w:tcW w:w="1440" w:type="dxa"/>
            <w:vAlign w:val="center"/>
          </w:tcPr>
          <w:p w:rsidR="008858E7" w:rsidRPr="005C5C25" w:rsidRDefault="008858E7" w:rsidP="008858E7">
            <w:pPr>
              <w:jc w:val="center"/>
              <w:rPr>
                <w:rFonts w:ascii="黑体" w:eastAsia="黑体" w:hAnsi="黑体"/>
              </w:rPr>
            </w:pPr>
            <w:r w:rsidRPr="005C5C25">
              <w:rPr>
                <w:rFonts w:ascii="黑体" w:eastAsia="黑体" w:hAnsi="黑体" w:hint="eastAsia"/>
              </w:rPr>
              <w:t>培训人数</w:t>
            </w:r>
          </w:p>
        </w:tc>
        <w:tc>
          <w:tcPr>
            <w:tcW w:w="108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负责人</w:t>
            </w:r>
          </w:p>
        </w:tc>
        <w:tc>
          <w:tcPr>
            <w:tcW w:w="126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职称</w:t>
            </w:r>
          </w:p>
        </w:tc>
        <w:tc>
          <w:tcPr>
            <w:tcW w:w="126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起止时间</w:t>
            </w:r>
          </w:p>
        </w:tc>
        <w:tc>
          <w:tcPr>
            <w:tcW w:w="1080" w:type="dxa"/>
            <w:vAlign w:val="center"/>
          </w:tcPr>
          <w:p w:rsidR="008858E7" w:rsidRPr="005C5C25" w:rsidRDefault="008858E7" w:rsidP="008858E7">
            <w:pPr>
              <w:jc w:val="center"/>
              <w:rPr>
                <w:rFonts w:ascii="黑体" w:eastAsia="黑体" w:hAnsi="黑体"/>
              </w:rPr>
            </w:pPr>
            <w:r w:rsidRPr="005C5C25">
              <w:rPr>
                <w:rFonts w:ascii="黑体" w:eastAsia="黑体" w:hAnsi="黑体" w:cs="宋体" w:hint="eastAsia"/>
              </w:rPr>
              <w:t>总经费（万元）</w:t>
            </w:r>
          </w:p>
        </w:tc>
      </w:tr>
      <w:tr w:rsidR="009E2227" w:rsidRPr="00B9386D" w:rsidTr="005513FC">
        <w:trPr>
          <w:trHeight w:val="385"/>
          <w:jc w:val="center"/>
        </w:trPr>
        <w:tc>
          <w:tcPr>
            <w:tcW w:w="720" w:type="dxa"/>
            <w:vAlign w:val="center"/>
          </w:tcPr>
          <w:p w:rsidR="009E2227" w:rsidRPr="005C5C25" w:rsidRDefault="009E2227" w:rsidP="009E2227">
            <w:pPr>
              <w:spacing w:line="320" w:lineRule="exact"/>
              <w:jc w:val="center"/>
              <w:rPr>
                <w:rFonts w:ascii="楷体" w:eastAsia="楷体" w:hAnsi="楷体"/>
              </w:rPr>
            </w:pPr>
            <w:r w:rsidRPr="005C5C25">
              <w:rPr>
                <w:rFonts w:ascii="楷体" w:eastAsia="楷体" w:hAnsi="楷体" w:hint="eastAsia"/>
              </w:rPr>
              <w:t>1</w:t>
            </w:r>
          </w:p>
        </w:tc>
        <w:tc>
          <w:tcPr>
            <w:tcW w:w="1800" w:type="dxa"/>
            <w:vAlign w:val="center"/>
          </w:tcPr>
          <w:p w:rsidR="009E2227" w:rsidRPr="00852943" w:rsidRDefault="009E2227" w:rsidP="009E2227">
            <w:pPr>
              <w:jc w:val="center"/>
              <w:rPr>
                <w:rFonts w:asciiTheme="minorEastAsia" w:hAnsiTheme="minorEastAsia" w:cs="Times New Roman"/>
                <w:sz w:val="21"/>
                <w:szCs w:val="21"/>
              </w:rPr>
            </w:pPr>
            <w:r w:rsidRPr="00852943">
              <w:rPr>
                <w:rFonts w:asciiTheme="minorEastAsia" w:hAnsiTheme="minorEastAsia" w:cs="Times New Roman"/>
                <w:sz w:val="21"/>
                <w:szCs w:val="21"/>
              </w:rPr>
              <w:t>北京大学暑期“定量遥感”培训班</w:t>
            </w:r>
          </w:p>
        </w:tc>
        <w:tc>
          <w:tcPr>
            <w:tcW w:w="1440" w:type="dxa"/>
            <w:vAlign w:val="center"/>
          </w:tcPr>
          <w:p w:rsidR="009E2227" w:rsidRPr="00852943" w:rsidRDefault="00730382" w:rsidP="009E2227">
            <w:pPr>
              <w:jc w:val="center"/>
              <w:rPr>
                <w:rFonts w:asciiTheme="minorEastAsia" w:hAnsiTheme="minorEastAsia" w:cs="Times New Roman"/>
                <w:sz w:val="21"/>
                <w:szCs w:val="21"/>
              </w:rPr>
            </w:pPr>
            <w:r>
              <w:rPr>
                <w:rFonts w:asciiTheme="minorEastAsia" w:hAnsiTheme="minorEastAsia" w:cs="Times New Roman"/>
                <w:sz w:val="21"/>
                <w:szCs w:val="21"/>
              </w:rPr>
              <w:t>4</w:t>
            </w:r>
            <w:r w:rsidR="009E2227" w:rsidRPr="00852943">
              <w:rPr>
                <w:rFonts w:asciiTheme="minorEastAsia" w:hAnsiTheme="minorEastAsia" w:cs="Times New Roman"/>
                <w:sz w:val="21"/>
                <w:szCs w:val="21"/>
              </w:rPr>
              <w:t>00</w:t>
            </w:r>
          </w:p>
        </w:tc>
        <w:tc>
          <w:tcPr>
            <w:tcW w:w="1080" w:type="dxa"/>
            <w:vAlign w:val="center"/>
          </w:tcPr>
          <w:p w:rsidR="009E2227" w:rsidRPr="00852943" w:rsidRDefault="009E2227" w:rsidP="009E2227">
            <w:pPr>
              <w:jc w:val="center"/>
              <w:rPr>
                <w:rFonts w:asciiTheme="minorEastAsia" w:hAnsiTheme="minorEastAsia" w:cs="Times New Roman"/>
                <w:sz w:val="21"/>
                <w:szCs w:val="21"/>
              </w:rPr>
            </w:pPr>
            <w:r>
              <w:rPr>
                <w:rFonts w:asciiTheme="minorEastAsia" w:hAnsiTheme="minorEastAsia" w:cs="Times New Roman" w:hint="eastAsia"/>
                <w:sz w:val="21"/>
                <w:szCs w:val="21"/>
              </w:rPr>
              <w:t>秦其明</w:t>
            </w:r>
          </w:p>
        </w:tc>
        <w:tc>
          <w:tcPr>
            <w:tcW w:w="1260" w:type="dxa"/>
            <w:vAlign w:val="center"/>
          </w:tcPr>
          <w:p w:rsidR="009E2227" w:rsidRPr="00852943" w:rsidRDefault="009E2227" w:rsidP="009E2227">
            <w:pPr>
              <w:jc w:val="center"/>
              <w:rPr>
                <w:rFonts w:asciiTheme="minorEastAsia" w:hAnsiTheme="minorEastAsia" w:cs="Times New Roman"/>
                <w:sz w:val="21"/>
                <w:szCs w:val="21"/>
              </w:rPr>
            </w:pPr>
            <w:r>
              <w:rPr>
                <w:rFonts w:asciiTheme="minorEastAsia" w:hAnsiTheme="minorEastAsia" w:cs="Times New Roman" w:hint="eastAsia"/>
                <w:sz w:val="21"/>
                <w:szCs w:val="21"/>
              </w:rPr>
              <w:t>教授</w:t>
            </w:r>
          </w:p>
        </w:tc>
        <w:tc>
          <w:tcPr>
            <w:tcW w:w="1260" w:type="dxa"/>
            <w:vAlign w:val="center"/>
          </w:tcPr>
          <w:p w:rsidR="009E2227" w:rsidRPr="00852943" w:rsidRDefault="009E2227" w:rsidP="009E2227">
            <w:pPr>
              <w:jc w:val="center"/>
              <w:rPr>
                <w:rFonts w:asciiTheme="minorEastAsia" w:hAnsiTheme="minorEastAsia" w:cs="Times New Roman"/>
                <w:sz w:val="21"/>
                <w:szCs w:val="21"/>
              </w:rPr>
            </w:pPr>
            <w:bookmarkStart w:id="103" w:name="_GoBack"/>
            <w:r w:rsidRPr="00852943">
              <w:rPr>
                <w:rFonts w:asciiTheme="minorEastAsia" w:hAnsiTheme="minorEastAsia" w:cs="Times New Roman"/>
                <w:sz w:val="21"/>
                <w:szCs w:val="21"/>
              </w:rPr>
              <w:t>2018</w:t>
            </w:r>
            <w:r>
              <w:rPr>
                <w:rFonts w:asciiTheme="minorEastAsia" w:hAnsiTheme="minorEastAsia" w:cs="Times New Roman"/>
                <w:sz w:val="21"/>
                <w:szCs w:val="21"/>
              </w:rPr>
              <w:t>07</w:t>
            </w:r>
            <w:r>
              <w:rPr>
                <w:rFonts w:asciiTheme="minorEastAsia" w:hAnsiTheme="minorEastAsia" w:cs="Times New Roman" w:hint="eastAsia"/>
                <w:sz w:val="21"/>
                <w:szCs w:val="21"/>
              </w:rPr>
              <w:t>-201808</w:t>
            </w:r>
            <w:bookmarkEnd w:id="103"/>
          </w:p>
        </w:tc>
        <w:tc>
          <w:tcPr>
            <w:tcW w:w="1080" w:type="dxa"/>
            <w:vAlign w:val="center"/>
          </w:tcPr>
          <w:p w:rsidR="009E2227" w:rsidRPr="00852943" w:rsidRDefault="004E7CD9" w:rsidP="009E2227">
            <w:pPr>
              <w:jc w:val="center"/>
              <w:rPr>
                <w:rFonts w:asciiTheme="minorEastAsia" w:hAnsiTheme="minorEastAsia" w:cs="Times New Roman"/>
                <w:sz w:val="21"/>
                <w:szCs w:val="21"/>
              </w:rPr>
            </w:pPr>
            <w:r>
              <w:rPr>
                <w:rFonts w:asciiTheme="minorEastAsia" w:hAnsiTheme="minorEastAsia" w:cs="Times New Roman" w:hint="eastAsia"/>
                <w:sz w:val="21"/>
                <w:szCs w:val="21"/>
              </w:rPr>
              <w:t>10</w:t>
            </w:r>
          </w:p>
        </w:tc>
      </w:tr>
      <w:tr w:rsidR="008858E7" w:rsidRPr="00B9386D" w:rsidTr="008858E7">
        <w:trPr>
          <w:jc w:val="center"/>
        </w:trPr>
        <w:tc>
          <w:tcPr>
            <w:tcW w:w="720" w:type="dxa"/>
            <w:vAlign w:val="center"/>
          </w:tcPr>
          <w:p w:rsidR="008858E7" w:rsidRPr="005C5C25" w:rsidRDefault="008858E7" w:rsidP="005513FC">
            <w:pPr>
              <w:spacing w:line="320" w:lineRule="exact"/>
              <w:jc w:val="center"/>
              <w:rPr>
                <w:rFonts w:ascii="楷体" w:eastAsia="楷体" w:hAnsi="楷体"/>
              </w:rPr>
            </w:pPr>
            <w:r w:rsidRPr="005C5C25">
              <w:rPr>
                <w:rFonts w:ascii="楷体" w:eastAsia="楷体" w:hAnsi="楷体" w:hint="eastAsia"/>
              </w:rPr>
              <w:t>2</w:t>
            </w:r>
          </w:p>
        </w:tc>
        <w:tc>
          <w:tcPr>
            <w:tcW w:w="1800" w:type="dxa"/>
            <w:vAlign w:val="center"/>
          </w:tcPr>
          <w:p w:rsidR="008858E7" w:rsidRPr="00B9386D" w:rsidRDefault="008858E7" w:rsidP="005513FC">
            <w:pPr>
              <w:spacing w:line="320" w:lineRule="exact"/>
              <w:jc w:val="center"/>
              <w:rPr>
                <w:rFonts w:ascii="仿宋" w:eastAsia="仿宋" w:hAnsi="仿宋"/>
                <w:sz w:val="28"/>
                <w:szCs w:val="28"/>
              </w:rPr>
            </w:pPr>
          </w:p>
        </w:tc>
        <w:tc>
          <w:tcPr>
            <w:tcW w:w="1440" w:type="dxa"/>
            <w:vAlign w:val="center"/>
          </w:tcPr>
          <w:p w:rsidR="008858E7" w:rsidRPr="00B9386D" w:rsidRDefault="008858E7" w:rsidP="005513FC">
            <w:pPr>
              <w:spacing w:line="320" w:lineRule="exact"/>
              <w:jc w:val="center"/>
              <w:rPr>
                <w:rFonts w:ascii="仿宋" w:eastAsia="仿宋" w:hAnsi="仿宋"/>
                <w:sz w:val="28"/>
                <w:szCs w:val="28"/>
              </w:rPr>
            </w:pPr>
          </w:p>
        </w:tc>
        <w:tc>
          <w:tcPr>
            <w:tcW w:w="1080" w:type="dxa"/>
            <w:vAlign w:val="center"/>
          </w:tcPr>
          <w:p w:rsidR="008858E7" w:rsidRPr="00B9386D" w:rsidRDefault="008858E7" w:rsidP="005513FC">
            <w:pPr>
              <w:spacing w:line="320" w:lineRule="exact"/>
              <w:jc w:val="center"/>
              <w:rPr>
                <w:rFonts w:ascii="仿宋" w:eastAsia="仿宋" w:hAnsi="仿宋"/>
                <w:sz w:val="28"/>
                <w:szCs w:val="28"/>
              </w:rPr>
            </w:pPr>
          </w:p>
        </w:tc>
        <w:tc>
          <w:tcPr>
            <w:tcW w:w="1260" w:type="dxa"/>
            <w:vAlign w:val="center"/>
          </w:tcPr>
          <w:p w:rsidR="008858E7" w:rsidRPr="00B9386D" w:rsidRDefault="008858E7" w:rsidP="005513FC">
            <w:pPr>
              <w:spacing w:line="320" w:lineRule="exact"/>
              <w:jc w:val="center"/>
              <w:rPr>
                <w:rFonts w:ascii="仿宋" w:eastAsia="仿宋" w:hAnsi="仿宋"/>
                <w:sz w:val="28"/>
                <w:szCs w:val="28"/>
              </w:rPr>
            </w:pPr>
          </w:p>
        </w:tc>
        <w:tc>
          <w:tcPr>
            <w:tcW w:w="1260" w:type="dxa"/>
            <w:vAlign w:val="center"/>
          </w:tcPr>
          <w:p w:rsidR="008858E7" w:rsidRPr="00B9386D" w:rsidRDefault="008858E7" w:rsidP="005513FC">
            <w:pPr>
              <w:spacing w:line="320" w:lineRule="exact"/>
              <w:jc w:val="center"/>
              <w:rPr>
                <w:rFonts w:ascii="仿宋" w:eastAsia="仿宋" w:hAnsi="仿宋"/>
                <w:sz w:val="28"/>
                <w:szCs w:val="28"/>
              </w:rPr>
            </w:pPr>
          </w:p>
        </w:tc>
        <w:tc>
          <w:tcPr>
            <w:tcW w:w="1080" w:type="dxa"/>
            <w:vAlign w:val="center"/>
          </w:tcPr>
          <w:p w:rsidR="008858E7" w:rsidRPr="00B9386D" w:rsidRDefault="008858E7" w:rsidP="005513FC">
            <w:pPr>
              <w:spacing w:line="320" w:lineRule="exact"/>
              <w:jc w:val="center"/>
              <w:rPr>
                <w:rFonts w:ascii="仿宋" w:eastAsia="仿宋" w:hAnsi="仿宋"/>
                <w:sz w:val="28"/>
                <w:szCs w:val="28"/>
              </w:rPr>
            </w:pPr>
          </w:p>
        </w:tc>
      </w:tr>
      <w:tr w:rsidR="008858E7" w:rsidRPr="00B9386D" w:rsidTr="008858E7">
        <w:trPr>
          <w:jc w:val="center"/>
        </w:trPr>
        <w:tc>
          <w:tcPr>
            <w:tcW w:w="720" w:type="dxa"/>
            <w:vAlign w:val="center"/>
          </w:tcPr>
          <w:p w:rsidR="008858E7" w:rsidRPr="005C5C25" w:rsidRDefault="008858E7" w:rsidP="005513FC">
            <w:pPr>
              <w:spacing w:line="320" w:lineRule="exact"/>
              <w:jc w:val="center"/>
              <w:rPr>
                <w:rFonts w:ascii="楷体" w:eastAsia="楷体" w:hAnsi="楷体"/>
              </w:rPr>
            </w:pPr>
            <w:r w:rsidRPr="005C5C25">
              <w:rPr>
                <w:rFonts w:ascii="楷体" w:eastAsia="楷体" w:hAnsi="楷体" w:cs="仿宋_GB2312" w:hint="eastAsia"/>
              </w:rPr>
              <w:t>…</w:t>
            </w:r>
          </w:p>
        </w:tc>
        <w:tc>
          <w:tcPr>
            <w:tcW w:w="1800" w:type="dxa"/>
            <w:vAlign w:val="center"/>
          </w:tcPr>
          <w:p w:rsidR="008858E7" w:rsidRPr="00B9386D" w:rsidRDefault="008858E7" w:rsidP="005513FC">
            <w:pPr>
              <w:spacing w:line="320" w:lineRule="exact"/>
              <w:jc w:val="center"/>
              <w:rPr>
                <w:rFonts w:ascii="仿宋" w:eastAsia="仿宋" w:hAnsi="仿宋"/>
                <w:sz w:val="28"/>
                <w:szCs w:val="28"/>
              </w:rPr>
            </w:pPr>
          </w:p>
        </w:tc>
        <w:tc>
          <w:tcPr>
            <w:tcW w:w="1440" w:type="dxa"/>
            <w:vAlign w:val="center"/>
          </w:tcPr>
          <w:p w:rsidR="008858E7" w:rsidRPr="00B9386D" w:rsidRDefault="008858E7" w:rsidP="005513FC">
            <w:pPr>
              <w:spacing w:line="320" w:lineRule="exact"/>
              <w:jc w:val="center"/>
              <w:rPr>
                <w:rFonts w:ascii="仿宋" w:eastAsia="仿宋" w:hAnsi="仿宋"/>
                <w:sz w:val="28"/>
                <w:szCs w:val="28"/>
              </w:rPr>
            </w:pPr>
          </w:p>
        </w:tc>
        <w:tc>
          <w:tcPr>
            <w:tcW w:w="1080" w:type="dxa"/>
            <w:vAlign w:val="center"/>
          </w:tcPr>
          <w:p w:rsidR="008858E7" w:rsidRPr="00B9386D" w:rsidRDefault="008858E7" w:rsidP="005513FC">
            <w:pPr>
              <w:spacing w:line="320" w:lineRule="exact"/>
              <w:jc w:val="center"/>
              <w:rPr>
                <w:rFonts w:ascii="仿宋" w:eastAsia="仿宋" w:hAnsi="仿宋"/>
                <w:sz w:val="28"/>
                <w:szCs w:val="28"/>
              </w:rPr>
            </w:pPr>
          </w:p>
        </w:tc>
        <w:tc>
          <w:tcPr>
            <w:tcW w:w="1260" w:type="dxa"/>
            <w:vAlign w:val="center"/>
          </w:tcPr>
          <w:p w:rsidR="008858E7" w:rsidRPr="00B9386D" w:rsidRDefault="008858E7" w:rsidP="005513FC">
            <w:pPr>
              <w:spacing w:line="320" w:lineRule="exact"/>
              <w:jc w:val="center"/>
              <w:rPr>
                <w:rFonts w:ascii="仿宋" w:eastAsia="仿宋" w:hAnsi="仿宋"/>
                <w:sz w:val="28"/>
                <w:szCs w:val="28"/>
              </w:rPr>
            </w:pPr>
          </w:p>
        </w:tc>
        <w:tc>
          <w:tcPr>
            <w:tcW w:w="1260" w:type="dxa"/>
            <w:vAlign w:val="center"/>
          </w:tcPr>
          <w:p w:rsidR="008858E7" w:rsidRPr="00B9386D" w:rsidRDefault="008858E7" w:rsidP="005513FC">
            <w:pPr>
              <w:spacing w:line="320" w:lineRule="exact"/>
              <w:jc w:val="center"/>
              <w:rPr>
                <w:rFonts w:ascii="仿宋" w:eastAsia="仿宋" w:hAnsi="仿宋"/>
                <w:sz w:val="28"/>
                <w:szCs w:val="28"/>
              </w:rPr>
            </w:pPr>
          </w:p>
        </w:tc>
        <w:tc>
          <w:tcPr>
            <w:tcW w:w="1080" w:type="dxa"/>
            <w:vAlign w:val="center"/>
          </w:tcPr>
          <w:p w:rsidR="008858E7" w:rsidRPr="00B9386D" w:rsidRDefault="008858E7" w:rsidP="005513FC">
            <w:pPr>
              <w:spacing w:line="320" w:lineRule="exact"/>
              <w:jc w:val="center"/>
              <w:rPr>
                <w:rFonts w:ascii="仿宋" w:eastAsia="仿宋" w:hAnsi="仿宋"/>
                <w:sz w:val="28"/>
                <w:szCs w:val="28"/>
              </w:rPr>
            </w:pPr>
          </w:p>
        </w:tc>
      </w:tr>
    </w:tbl>
    <w:p w:rsidR="008858E7" w:rsidRPr="005C5C25" w:rsidRDefault="008858E7" w:rsidP="008858E7">
      <w:pPr>
        <w:ind w:firstLineChars="200" w:firstLine="480"/>
        <w:rPr>
          <w:rFonts w:ascii="楷体" w:eastAsia="楷体" w:hAnsi="楷体" w:cs="仿宋_GB2312"/>
        </w:rPr>
      </w:pPr>
      <w:r w:rsidRPr="005C5C25">
        <w:rPr>
          <w:rFonts w:ascii="楷体" w:eastAsia="楷体" w:hAnsi="楷体" w:cs="仿宋_GB2312" w:hint="eastAsia"/>
        </w:rPr>
        <w:t>注：培训项目以正式文件为准，培训人数以签到表为准。</w:t>
      </w:r>
    </w:p>
    <w:p w:rsidR="008858E7" w:rsidRPr="005C5C25" w:rsidRDefault="008858E7" w:rsidP="00277A91">
      <w:pPr>
        <w:spacing w:beforeLines="50" w:before="163"/>
        <w:ind w:firstLineChars="200" w:firstLine="560"/>
        <w:rPr>
          <w:rFonts w:ascii="黑体" w:eastAsia="黑体" w:hAnsi="黑体"/>
          <w:sz w:val="28"/>
          <w:szCs w:val="28"/>
        </w:rPr>
      </w:pPr>
      <w:r w:rsidRPr="005C5C25">
        <w:rPr>
          <w:rFonts w:ascii="黑体" w:eastAsia="黑体" w:hAnsi="黑体" w:hint="eastAsia"/>
          <w:sz w:val="28"/>
          <w:szCs w:val="28"/>
        </w:rPr>
        <w:t>（三）安全工作情况</w:t>
      </w:r>
    </w:p>
    <w:tbl>
      <w:tblPr>
        <w:tblStyle w:val="a9"/>
        <w:tblW w:w="0" w:type="auto"/>
        <w:tblLook w:val="04A0" w:firstRow="1" w:lastRow="0" w:firstColumn="1" w:lastColumn="0" w:noHBand="0" w:noVBand="1"/>
      </w:tblPr>
      <w:tblGrid>
        <w:gridCol w:w="2129"/>
        <w:gridCol w:w="2129"/>
        <w:gridCol w:w="4258"/>
      </w:tblGrid>
      <w:tr w:rsidR="008858E7" w:rsidRPr="00D01668" w:rsidTr="008858E7">
        <w:tc>
          <w:tcPr>
            <w:tcW w:w="4261" w:type="dxa"/>
            <w:gridSpan w:val="2"/>
          </w:tcPr>
          <w:p w:rsidR="008858E7" w:rsidRPr="005C5C25" w:rsidRDefault="008858E7" w:rsidP="008858E7">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安全教育培训情况</w:t>
            </w:r>
          </w:p>
        </w:tc>
        <w:tc>
          <w:tcPr>
            <w:tcW w:w="4261" w:type="dxa"/>
          </w:tcPr>
          <w:p w:rsidR="008858E7" w:rsidRPr="00AC130D" w:rsidRDefault="004E7CD9" w:rsidP="008858E7">
            <w:pPr>
              <w:adjustRightInd w:val="0"/>
              <w:snapToGrid w:val="0"/>
              <w:jc w:val="right"/>
              <w:rPr>
                <w:rFonts w:ascii="楷体" w:eastAsia="楷体" w:hAnsi="楷体" w:cs="Times New Roman"/>
                <w:bCs/>
                <w:sz w:val="24"/>
                <w:szCs w:val="24"/>
              </w:rPr>
            </w:pPr>
            <w:r>
              <w:rPr>
                <w:rFonts w:ascii="楷体" w:eastAsia="楷体" w:hAnsi="楷体" w:cs="Times New Roman" w:hint="eastAsia"/>
                <w:bCs/>
                <w:sz w:val="24"/>
                <w:szCs w:val="24"/>
              </w:rPr>
              <w:t>1</w:t>
            </w:r>
            <w:r w:rsidR="009E2227">
              <w:rPr>
                <w:rFonts w:ascii="楷体" w:eastAsia="楷体" w:hAnsi="楷体" w:cs="Times New Roman" w:hint="eastAsia"/>
                <w:bCs/>
                <w:sz w:val="24"/>
                <w:szCs w:val="24"/>
              </w:rPr>
              <w:t>0</w:t>
            </w:r>
            <w:r w:rsidR="008858E7" w:rsidRPr="00AC130D">
              <w:rPr>
                <w:rFonts w:ascii="楷体" w:eastAsia="楷体" w:hAnsi="楷体" w:cs="Times New Roman" w:hint="eastAsia"/>
                <w:bCs/>
                <w:sz w:val="24"/>
                <w:szCs w:val="24"/>
              </w:rPr>
              <w:t>人次</w:t>
            </w:r>
          </w:p>
        </w:tc>
      </w:tr>
      <w:tr w:rsidR="008858E7" w:rsidRPr="00D01668" w:rsidTr="008858E7">
        <w:tc>
          <w:tcPr>
            <w:tcW w:w="8522" w:type="dxa"/>
            <w:gridSpan w:val="3"/>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是否发生安全责任事故</w:t>
            </w:r>
          </w:p>
        </w:tc>
      </w:tr>
      <w:tr w:rsidR="008858E7" w:rsidRPr="00D01668" w:rsidTr="008858E7">
        <w:tc>
          <w:tcPr>
            <w:tcW w:w="4260" w:type="dxa"/>
            <w:gridSpan w:val="2"/>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伤亡人数（人）</w:t>
            </w:r>
          </w:p>
        </w:tc>
        <w:tc>
          <w:tcPr>
            <w:tcW w:w="4262" w:type="dxa"/>
            <w:vMerge w:val="restart"/>
            <w:vAlign w:val="center"/>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未发生</w:t>
            </w:r>
          </w:p>
        </w:tc>
      </w:tr>
      <w:tr w:rsidR="008858E7" w:rsidRPr="00D01668" w:rsidTr="008858E7">
        <w:tc>
          <w:tcPr>
            <w:tcW w:w="2130" w:type="dxa"/>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伤</w:t>
            </w:r>
          </w:p>
        </w:tc>
        <w:tc>
          <w:tcPr>
            <w:tcW w:w="2130" w:type="dxa"/>
          </w:tcPr>
          <w:p w:rsidR="008858E7" w:rsidRPr="005C5C25" w:rsidRDefault="008858E7" w:rsidP="008858E7">
            <w:pPr>
              <w:adjustRightInd w:val="0"/>
              <w:snapToGrid w:val="0"/>
              <w:jc w:val="center"/>
              <w:rPr>
                <w:rFonts w:ascii="黑体" w:eastAsia="黑体" w:hAnsi="黑体" w:cs="Times New Roman"/>
                <w:bCs/>
                <w:sz w:val="24"/>
                <w:szCs w:val="24"/>
              </w:rPr>
            </w:pPr>
            <w:r w:rsidRPr="005C5C25">
              <w:rPr>
                <w:rFonts w:ascii="黑体" w:eastAsia="黑体" w:hAnsi="黑体" w:cs="Times New Roman" w:hint="eastAsia"/>
                <w:bCs/>
                <w:sz w:val="24"/>
                <w:szCs w:val="24"/>
              </w:rPr>
              <w:t>亡</w:t>
            </w:r>
          </w:p>
        </w:tc>
        <w:tc>
          <w:tcPr>
            <w:tcW w:w="4262" w:type="dxa"/>
            <w:vMerge/>
          </w:tcPr>
          <w:p w:rsidR="008858E7" w:rsidRPr="00D01668" w:rsidRDefault="008858E7" w:rsidP="008858E7">
            <w:pPr>
              <w:adjustRightInd w:val="0"/>
              <w:snapToGrid w:val="0"/>
              <w:rPr>
                <w:rFonts w:ascii="仿宋" w:eastAsia="仿宋" w:hAnsi="仿宋" w:cs="Times New Roman"/>
                <w:bCs/>
                <w:sz w:val="28"/>
                <w:szCs w:val="28"/>
              </w:rPr>
            </w:pPr>
          </w:p>
        </w:tc>
      </w:tr>
      <w:tr w:rsidR="008858E7" w:rsidRPr="00D01668" w:rsidTr="008858E7">
        <w:tc>
          <w:tcPr>
            <w:tcW w:w="2130" w:type="dxa"/>
          </w:tcPr>
          <w:p w:rsidR="008858E7" w:rsidRPr="00D01668" w:rsidRDefault="009E2227" w:rsidP="008858E7">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tcPr>
          <w:p w:rsidR="008858E7" w:rsidRPr="00D01668" w:rsidRDefault="009E2227" w:rsidP="008858E7">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tcPr>
          <w:p w:rsidR="008858E7" w:rsidRPr="00D01668" w:rsidRDefault="008858E7" w:rsidP="008858E7">
            <w:pPr>
              <w:adjustRightInd w:val="0"/>
              <w:snapToGrid w:val="0"/>
              <w:jc w:val="center"/>
              <w:rPr>
                <w:rFonts w:ascii="仿宋" w:eastAsia="仿宋" w:hAnsi="仿宋" w:cs="Times New Roman"/>
                <w:bCs/>
                <w:sz w:val="28"/>
                <w:szCs w:val="28"/>
              </w:rPr>
            </w:pPr>
          </w:p>
        </w:tc>
      </w:tr>
    </w:tbl>
    <w:p w:rsidR="008858E7" w:rsidRDefault="008858E7" w:rsidP="008858E7">
      <w:pPr>
        <w:adjustRightInd w:val="0"/>
        <w:snapToGrid w:val="0"/>
        <w:ind w:firstLineChars="200" w:firstLine="480"/>
        <w:rPr>
          <w:rFonts w:ascii="楷体" w:eastAsia="楷体" w:hAnsi="楷体" w:cs="Times New Roman"/>
          <w:bCs/>
        </w:rPr>
      </w:pPr>
      <w:r w:rsidRPr="005C5C25">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8858E7" w:rsidRDefault="00CC1390" w:rsidP="00CC6B08">
      <w:pPr>
        <w:adjustRightInd w:val="0"/>
        <w:snapToGrid w:val="0"/>
        <w:ind w:leftChars="-118" w:left="-283"/>
        <w:rPr>
          <w:rFonts w:ascii="仿宋" w:eastAsia="仿宋" w:hAnsi="仿宋" w:cs="Times New Roman"/>
          <w:color w:val="4B4B4B"/>
          <w:kern w:val="0"/>
          <w:sz w:val="32"/>
          <w:szCs w:val="32"/>
        </w:rPr>
      </w:pPr>
      <w:r w:rsidRPr="00CC1390">
        <w:rPr>
          <w:rFonts w:ascii="仿宋" w:eastAsia="仿宋" w:hAnsi="仿宋" w:cs="Times New Roman"/>
          <w:noProof/>
          <w:color w:val="4B4B4B"/>
          <w:kern w:val="0"/>
          <w:sz w:val="32"/>
          <w:szCs w:val="32"/>
        </w:rPr>
        <w:lastRenderedPageBreak/>
        <w:drawing>
          <wp:inline distT="0" distB="0" distL="0" distR="0">
            <wp:extent cx="5270500" cy="7025599"/>
            <wp:effectExtent l="0" t="0" r="0" b="0"/>
            <wp:docPr id="14" name="图片 14" descr="C:\Users\guoya\AppData\Local\Temp\WeChat Files\81753d9183c99916b79a76a6cc83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oya\AppData\Local\Temp\WeChat Files\81753d9183c99916b79a76a6cc83a6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7025599"/>
                    </a:xfrm>
                    <a:prstGeom prst="rect">
                      <a:avLst/>
                    </a:prstGeom>
                    <a:noFill/>
                    <a:ln>
                      <a:noFill/>
                    </a:ln>
                  </pic:spPr>
                </pic:pic>
              </a:graphicData>
            </a:graphic>
          </wp:inline>
        </w:drawing>
      </w:r>
    </w:p>
    <w:sectPr w:rsidR="008858E7" w:rsidSect="009312AF">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35C" w:rsidRDefault="00DA735C" w:rsidP="007556CC">
      <w:r>
        <w:separator/>
      </w:r>
    </w:p>
  </w:endnote>
  <w:endnote w:type="continuationSeparator" w:id="0">
    <w:p w:rsidR="00DA735C" w:rsidRDefault="00DA735C" w:rsidP="0075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Semilight">
    <w:panose1 w:val="020B0502040204020203"/>
    <w:charset w:val="86"/>
    <w:family w:val="swiss"/>
    <w:pitch w:val="variable"/>
    <w:sig w:usb0="B0000AAF" w:usb1="09DF7CFB" w:usb2="00000012" w:usb3="00000000" w:csb0="003E01BD"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webkit-standard">
    <w:altName w:val="Segoe Print"/>
    <w:charset w:val="00"/>
    <w:family w:val="auto"/>
    <w:pitch w:val="default"/>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09577"/>
      <w:docPartObj>
        <w:docPartGallery w:val="Page Numbers (Bottom of Page)"/>
        <w:docPartUnique/>
      </w:docPartObj>
    </w:sdtPr>
    <w:sdtContent>
      <w:p w:rsidR="00730382" w:rsidRDefault="00730382">
        <w:pPr>
          <w:pStyle w:val="a6"/>
          <w:jc w:val="center"/>
        </w:pPr>
        <w:r>
          <w:fldChar w:fldCharType="begin"/>
        </w:r>
        <w:r>
          <w:instrText>PAGE   \* MERGEFORMAT</w:instrText>
        </w:r>
        <w:r>
          <w:fldChar w:fldCharType="separate"/>
        </w:r>
        <w:r w:rsidR="00DC4D49" w:rsidRPr="00DC4D49">
          <w:rPr>
            <w:noProof/>
            <w:lang w:val="zh-CN"/>
          </w:rPr>
          <w:t>101</w:t>
        </w:r>
        <w:r>
          <w:fldChar w:fldCharType="end"/>
        </w:r>
      </w:p>
    </w:sdtContent>
  </w:sdt>
  <w:p w:rsidR="00730382" w:rsidRDefault="007303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35C" w:rsidRDefault="00DA735C" w:rsidP="007556CC">
      <w:r>
        <w:separator/>
      </w:r>
    </w:p>
  </w:footnote>
  <w:footnote w:type="continuationSeparator" w:id="0">
    <w:p w:rsidR="00DA735C" w:rsidRDefault="00DA735C" w:rsidP="00755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64DD"/>
    <w:multiLevelType w:val="hybridMultilevel"/>
    <w:tmpl w:val="EE0A7D7A"/>
    <w:lvl w:ilvl="0" w:tplc="837CB9A2">
      <w:start w:val="1"/>
      <w:numFmt w:val="decimalFullWidth"/>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87D5794"/>
    <w:multiLevelType w:val="hybridMultilevel"/>
    <w:tmpl w:val="0EF63B96"/>
    <w:lvl w:ilvl="0" w:tplc="352672A8">
      <w:start w:val="1"/>
      <w:numFmt w:val="japaneseCounting"/>
      <w:lvlText w:val="（%1）"/>
      <w:lvlJc w:val="left"/>
      <w:pPr>
        <w:ind w:left="1563" w:hanging="855"/>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 w15:restartNumberingAfterBreak="0">
    <w:nsid w:val="0A9B1D70"/>
    <w:multiLevelType w:val="hybridMultilevel"/>
    <w:tmpl w:val="95CE961A"/>
    <w:lvl w:ilvl="0" w:tplc="E2742134">
      <w:start w:val="1"/>
      <w:numFmt w:val="decimal"/>
      <w:lvlText w:val="（%1）"/>
      <w:lvlJc w:val="left"/>
      <w:pPr>
        <w:ind w:left="1269" w:hanging="720"/>
      </w:pPr>
      <w:rPr>
        <w:rFonts w:eastAsia="仿宋" w:hint="default"/>
        <w:sz w:val="28"/>
        <w:lang w:val="en-US"/>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3" w15:restartNumberingAfterBreak="0">
    <w:nsid w:val="0E6E3387"/>
    <w:multiLevelType w:val="multilevel"/>
    <w:tmpl w:val="6136D4E4"/>
    <w:lvl w:ilvl="0">
      <w:start w:val="1"/>
      <w:numFmt w:val="decimal"/>
      <w:lvlText w:val="%1"/>
      <w:lvlJc w:val="left"/>
      <w:pPr>
        <w:ind w:left="425" w:hanging="425"/>
      </w:p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FF60EF1"/>
    <w:multiLevelType w:val="multilevel"/>
    <w:tmpl w:val="3880195A"/>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135"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2B4457C"/>
    <w:multiLevelType w:val="hybridMultilevel"/>
    <w:tmpl w:val="1616C4BE"/>
    <w:lvl w:ilvl="0" w:tplc="7C764A34">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A21DBF"/>
    <w:multiLevelType w:val="hybridMultilevel"/>
    <w:tmpl w:val="8772AF9E"/>
    <w:lvl w:ilvl="0" w:tplc="0504D29E">
      <w:start w:val="1"/>
      <w:numFmt w:val="upperLetter"/>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FDA276B"/>
    <w:multiLevelType w:val="hybridMultilevel"/>
    <w:tmpl w:val="95045C24"/>
    <w:lvl w:ilvl="0" w:tplc="1C3C868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2A0829B5"/>
    <w:multiLevelType w:val="hybridMultilevel"/>
    <w:tmpl w:val="5BB46286"/>
    <w:lvl w:ilvl="0" w:tplc="315AADD2">
      <w:start w:val="1"/>
      <w:numFmt w:val="bullet"/>
      <w:lvlText w:val="•"/>
      <w:lvlJc w:val="left"/>
      <w:pPr>
        <w:tabs>
          <w:tab w:val="num" w:pos="720"/>
        </w:tabs>
        <w:ind w:left="720" w:hanging="360"/>
      </w:pPr>
      <w:rPr>
        <w:rFonts w:ascii="Arial" w:hAnsi="Arial" w:hint="default"/>
      </w:rPr>
    </w:lvl>
    <w:lvl w:ilvl="1" w:tplc="BECE7CF6" w:tentative="1">
      <w:start w:val="1"/>
      <w:numFmt w:val="bullet"/>
      <w:lvlText w:val="•"/>
      <w:lvlJc w:val="left"/>
      <w:pPr>
        <w:tabs>
          <w:tab w:val="num" w:pos="1440"/>
        </w:tabs>
        <w:ind w:left="1440" w:hanging="360"/>
      </w:pPr>
      <w:rPr>
        <w:rFonts w:ascii="Arial" w:hAnsi="Arial" w:hint="default"/>
      </w:rPr>
    </w:lvl>
    <w:lvl w:ilvl="2" w:tplc="830A8AD8" w:tentative="1">
      <w:start w:val="1"/>
      <w:numFmt w:val="bullet"/>
      <w:lvlText w:val="•"/>
      <w:lvlJc w:val="left"/>
      <w:pPr>
        <w:tabs>
          <w:tab w:val="num" w:pos="2160"/>
        </w:tabs>
        <w:ind w:left="2160" w:hanging="360"/>
      </w:pPr>
      <w:rPr>
        <w:rFonts w:ascii="Arial" w:hAnsi="Arial" w:hint="default"/>
      </w:rPr>
    </w:lvl>
    <w:lvl w:ilvl="3" w:tplc="2BF82A16" w:tentative="1">
      <w:start w:val="1"/>
      <w:numFmt w:val="bullet"/>
      <w:lvlText w:val="•"/>
      <w:lvlJc w:val="left"/>
      <w:pPr>
        <w:tabs>
          <w:tab w:val="num" w:pos="2880"/>
        </w:tabs>
        <w:ind w:left="2880" w:hanging="360"/>
      </w:pPr>
      <w:rPr>
        <w:rFonts w:ascii="Arial" w:hAnsi="Arial" w:hint="default"/>
      </w:rPr>
    </w:lvl>
    <w:lvl w:ilvl="4" w:tplc="1026C64C" w:tentative="1">
      <w:start w:val="1"/>
      <w:numFmt w:val="bullet"/>
      <w:lvlText w:val="•"/>
      <w:lvlJc w:val="left"/>
      <w:pPr>
        <w:tabs>
          <w:tab w:val="num" w:pos="3600"/>
        </w:tabs>
        <w:ind w:left="3600" w:hanging="360"/>
      </w:pPr>
      <w:rPr>
        <w:rFonts w:ascii="Arial" w:hAnsi="Arial" w:hint="default"/>
      </w:rPr>
    </w:lvl>
    <w:lvl w:ilvl="5" w:tplc="EF3ED9E8" w:tentative="1">
      <w:start w:val="1"/>
      <w:numFmt w:val="bullet"/>
      <w:lvlText w:val="•"/>
      <w:lvlJc w:val="left"/>
      <w:pPr>
        <w:tabs>
          <w:tab w:val="num" w:pos="4320"/>
        </w:tabs>
        <w:ind w:left="4320" w:hanging="360"/>
      </w:pPr>
      <w:rPr>
        <w:rFonts w:ascii="Arial" w:hAnsi="Arial" w:hint="default"/>
      </w:rPr>
    </w:lvl>
    <w:lvl w:ilvl="6" w:tplc="22046A82" w:tentative="1">
      <w:start w:val="1"/>
      <w:numFmt w:val="bullet"/>
      <w:lvlText w:val="•"/>
      <w:lvlJc w:val="left"/>
      <w:pPr>
        <w:tabs>
          <w:tab w:val="num" w:pos="5040"/>
        </w:tabs>
        <w:ind w:left="5040" w:hanging="360"/>
      </w:pPr>
      <w:rPr>
        <w:rFonts w:ascii="Arial" w:hAnsi="Arial" w:hint="default"/>
      </w:rPr>
    </w:lvl>
    <w:lvl w:ilvl="7" w:tplc="9704F310" w:tentative="1">
      <w:start w:val="1"/>
      <w:numFmt w:val="bullet"/>
      <w:lvlText w:val="•"/>
      <w:lvlJc w:val="left"/>
      <w:pPr>
        <w:tabs>
          <w:tab w:val="num" w:pos="5760"/>
        </w:tabs>
        <w:ind w:left="5760" w:hanging="360"/>
      </w:pPr>
      <w:rPr>
        <w:rFonts w:ascii="Arial" w:hAnsi="Arial" w:hint="default"/>
      </w:rPr>
    </w:lvl>
    <w:lvl w:ilvl="8" w:tplc="4ED0DB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FA675C"/>
    <w:multiLevelType w:val="hybridMultilevel"/>
    <w:tmpl w:val="1668FBD6"/>
    <w:lvl w:ilvl="0" w:tplc="AA2CE3A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03A5C75"/>
    <w:multiLevelType w:val="hybridMultilevel"/>
    <w:tmpl w:val="E0BC0A00"/>
    <w:lvl w:ilvl="0" w:tplc="91222A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4A31757"/>
    <w:multiLevelType w:val="hybridMultilevel"/>
    <w:tmpl w:val="BD725370"/>
    <w:lvl w:ilvl="0" w:tplc="D1E838C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5F3E28"/>
    <w:multiLevelType w:val="multilevel"/>
    <w:tmpl w:val="766213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2AD2C19"/>
    <w:multiLevelType w:val="hybridMultilevel"/>
    <w:tmpl w:val="D32246DA"/>
    <w:lvl w:ilvl="0" w:tplc="4E9E678E">
      <w:start w:val="1"/>
      <w:numFmt w:val="upperLetter"/>
      <w:lvlText w:val="%1、"/>
      <w:lvlJc w:val="left"/>
      <w:pPr>
        <w:tabs>
          <w:tab w:val="num" w:pos="1117"/>
        </w:tabs>
        <w:ind w:left="1117"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456A40DF"/>
    <w:multiLevelType w:val="hybridMultilevel"/>
    <w:tmpl w:val="4B06B2A8"/>
    <w:lvl w:ilvl="0" w:tplc="9D02FC28">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5F03DED"/>
    <w:multiLevelType w:val="hybridMultilevel"/>
    <w:tmpl w:val="1CF07F4A"/>
    <w:lvl w:ilvl="0" w:tplc="35C06C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6020391"/>
    <w:multiLevelType w:val="hybridMultilevel"/>
    <w:tmpl w:val="3E9898AE"/>
    <w:lvl w:ilvl="0" w:tplc="B75E02C0">
      <w:start w:val="1"/>
      <w:numFmt w:val="upperLetter"/>
      <w:lvlText w:val="（%1）"/>
      <w:lvlJc w:val="left"/>
      <w:pPr>
        <w:ind w:left="1340" w:hanging="780"/>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532C7492"/>
    <w:multiLevelType w:val="multilevel"/>
    <w:tmpl w:val="8DF8EB26"/>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53DF578E"/>
    <w:multiLevelType w:val="multilevel"/>
    <w:tmpl w:val="669E4EF0"/>
    <w:lvl w:ilvl="0">
      <w:start w:val="1"/>
      <w:numFmt w:val="decimal"/>
      <w:lvlText w:val="%1)"/>
      <w:lvlJc w:val="left"/>
      <w:pPr>
        <w:ind w:left="425" w:hanging="425"/>
      </w:pPr>
      <w:rPr>
        <w:rFonts w:hint="default"/>
        <w:b w: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5DC45F84"/>
    <w:multiLevelType w:val="hybridMultilevel"/>
    <w:tmpl w:val="4C863EAC"/>
    <w:lvl w:ilvl="0" w:tplc="4AD09690">
      <w:start w:val="1"/>
      <w:numFmt w:val="upperLetter"/>
      <w:lvlText w:val="%1、"/>
      <w:lvlJc w:val="left"/>
      <w:pPr>
        <w:tabs>
          <w:tab w:val="num" w:pos="1117"/>
        </w:tabs>
        <w:ind w:left="397"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2E66D46"/>
    <w:multiLevelType w:val="multilevel"/>
    <w:tmpl w:val="8DF8EB26"/>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64DB6537"/>
    <w:multiLevelType w:val="multilevel"/>
    <w:tmpl w:val="8DF8EB26"/>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65BE7146"/>
    <w:multiLevelType w:val="hybridMultilevel"/>
    <w:tmpl w:val="C686B1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98315ED"/>
    <w:multiLevelType w:val="multilevel"/>
    <w:tmpl w:val="669E4EF0"/>
    <w:lvl w:ilvl="0">
      <w:start w:val="1"/>
      <w:numFmt w:val="decimal"/>
      <w:lvlText w:val="%1)"/>
      <w:lvlJc w:val="left"/>
      <w:pPr>
        <w:ind w:left="425" w:hanging="425"/>
      </w:pPr>
      <w:rPr>
        <w:rFonts w:hint="default"/>
        <w:b w: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780F2358"/>
    <w:multiLevelType w:val="hybridMultilevel"/>
    <w:tmpl w:val="1518AE5C"/>
    <w:lvl w:ilvl="0" w:tplc="842C3530">
      <w:start w:val="1"/>
      <w:numFmt w:val="japaneseCounting"/>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78924F30"/>
    <w:multiLevelType w:val="multilevel"/>
    <w:tmpl w:val="8DF8EB26"/>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7BAE1EB2"/>
    <w:multiLevelType w:val="hybridMultilevel"/>
    <w:tmpl w:val="3E70AABE"/>
    <w:lvl w:ilvl="0" w:tplc="8362B08A">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D8267B"/>
    <w:multiLevelType w:val="hybridMultilevel"/>
    <w:tmpl w:val="D9DEBDA8"/>
    <w:lvl w:ilvl="0" w:tplc="1892ECC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7EE0362B"/>
    <w:multiLevelType w:val="hybridMultilevel"/>
    <w:tmpl w:val="51627394"/>
    <w:lvl w:ilvl="0" w:tplc="A36CF862">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7F326C82"/>
    <w:multiLevelType w:val="multilevel"/>
    <w:tmpl w:val="669E4EF0"/>
    <w:lvl w:ilvl="0">
      <w:start w:val="1"/>
      <w:numFmt w:val="decimal"/>
      <w:lvlText w:val="%1)"/>
      <w:lvlJc w:val="left"/>
      <w:pPr>
        <w:ind w:left="425" w:hanging="425"/>
      </w:pPr>
      <w:rPr>
        <w:rFonts w:hint="default"/>
        <w:b w: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7FE96085"/>
    <w:multiLevelType w:val="hybridMultilevel"/>
    <w:tmpl w:val="10F61A48"/>
    <w:lvl w:ilvl="0" w:tplc="4E9E678E">
      <w:start w:val="1"/>
      <w:numFmt w:val="upperLetter"/>
      <w:lvlText w:val="%1、"/>
      <w:lvlJc w:val="left"/>
      <w:pPr>
        <w:tabs>
          <w:tab w:val="num" w:pos="1117"/>
        </w:tabs>
        <w:ind w:left="1117" w:hanging="720"/>
      </w:pPr>
      <w:rPr>
        <w:rFonts w:hint="eastAsia"/>
      </w:rPr>
    </w:lvl>
    <w:lvl w:ilvl="1" w:tplc="04090019" w:tentative="1">
      <w:start w:val="1"/>
      <w:numFmt w:val="lowerLetter"/>
      <w:lvlText w:val="%2)"/>
      <w:lvlJc w:val="left"/>
      <w:pPr>
        <w:tabs>
          <w:tab w:val="num" w:pos="1237"/>
        </w:tabs>
        <w:ind w:left="1237" w:hanging="420"/>
      </w:pPr>
    </w:lvl>
    <w:lvl w:ilvl="2" w:tplc="0409001B" w:tentative="1">
      <w:start w:val="1"/>
      <w:numFmt w:val="lowerRoman"/>
      <w:lvlText w:val="%3."/>
      <w:lvlJc w:val="right"/>
      <w:pPr>
        <w:tabs>
          <w:tab w:val="num" w:pos="1657"/>
        </w:tabs>
        <w:ind w:left="1657" w:hanging="420"/>
      </w:pPr>
    </w:lvl>
    <w:lvl w:ilvl="3" w:tplc="0409000F" w:tentative="1">
      <w:start w:val="1"/>
      <w:numFmt w:val="decimal"/>
      <w:lvlText w:val="%4."/>
      <w:lvlJc w:val="left"/>
      <w:pPr>
        <w:tabs>
          <w:tab w:val="num" w:pos="2077"/>
        </w:tabs>
        <w:ind w:left="2077" w:hanging="420"/>
      </w:pPr>
    </w:lvl>
    <w:lvl w:ilvl="4" w:tplc="04090019" w:tentative="1">
      <w:start w:val="1"/>
      <w:numFmt w:val="lowerLetter"/>
      <w:lvlText w:val="%5)"/>
      <w:lvlJc w:val="left"/>
      <w:pPr>
        <w:tabs>
          <w:tab w:val="num" w:pos="2497"/>
        </w:tabs>
        <w:ind w:left="2497" w:hanging="420"/>
      </w:pPr>
    </w:lvl>
    <w:lvl w:ilvl="5" w:tplc="0409001B" w:tentative="1">
      <w:start w:val="1"/>
      <w:numFmt w:val="lowerRoman"/>
      <w:lvlText w:val="%6."/>
      <w:lvlJc w:val="right"/>
      <w:pPr>
        <w:tabs>
          <w:tab w:val="num" w:pos="2917"/>
        </w:tabs>
        <w:ind w:left="2917" w:hanging="420"/>
      </w:pPr>
    </w:lvl>
    <w:lvl w:ilvl="6" w:tplc="0409000F" w:tentative="1">
      <w:start w:val="1"/>
      <w:numFmt w:val="decimal"/>
      <w:lvlText w:val="%7."/>
      <w:lvlJc w:val="left"/>
      <w:pPr>
        <w:tabs>
          <w:tab w:val="num" w:pos="3337"/>
        </w:tabs>
        <w:ind w:left="3337" w:hanging="420"/>
      </w:pPr>
    </w:lvl>
    <w:lvl w:ilvl="7" w:tplc="04090019" w:tentative="1">
      <w:start w:val="1"/>
      <w:numFmt w:val="lowerLetter"/>
      <w:lvlText w:val="%8)"/>
      <w:lvlJc w:val="left"/>
      <w:pPr>
        <w:tabs>
          <w:tab w:val="num" w:pos="3757"/>
        </w:tabs>
        <w:ind w:left="3757" w:hanging="420"/>
      </w:pPr>
    </w:lvl>
    <w:lvl w:ilvl="8" w:tplc="0409001B" w:tentative="1">
      <w:start w:val="1"/>
      <w:numFmt w:val="lowerRoman"/>
      <w:lvlText w:val="%9."/>
      <w:lvlJc w:val="right"/>
      <w:pPr>
        <w:tabs>
          <w:tab w:val="num" w:pos="4177"/>
        </w:tabs>
        <w:ind w:left="4177" w:hanging="420"/>
      </w:pPr>
    </w:lvl>
  </w:abstractNum>
  <w:num w:numId="1">
    <w:abstractNumId w:val="28"/>
  </w:num>
  <w:num w:numId="2">
    <w:abstractNumId w:val="24"/>
  </w:num>
  <w:num w:numId="3">
    <w:abstractNumId w:val="0"/>
  </w:num>
  <w:num w:numId="4">
    <w:abstractNumId w:val="14"/>
  </w:num>
  <w:num w:numId="5">
    <w:abstractNumId w:val="27"/>
  </w:num>
  <w:num w:numId="6">
    <w:abstractNumId w:val="9"/>
  </w:num>
  <w:num w:numId="7">
    <w:abstractNumId w:val="11"/>
  </w:num>
  <w:num w:numId="8">
    <w:abstractNumId w:val="30"/>
  </w:num>
  <w:num w:numId="9">
    <w:abstractNumId w:val="13"/>
  </w:num>
  <w:num w:numId="10">
    <w:abstractNumId w:val="19"/>
  </w:num>
  <w:num w:numId="11">
    <w:abstractNumId w:val="7"/>
  </w:num>
  <w:num w:numId="12">
    <w:abstractNumId w:val="1"/>
  </w:num>
  <w:num w:numId="13">
    <w:abstractNumId w:val="12"/>
  </w:num>
  <w:num w:numId="14">
    <w:abstractNumId w:val="8"/>
  </w:num>
  <w:num w:numId="15">
    <w:abstractNumId w:val="22"/>
  </w:num>
  <w:num w:numId="16">
    <w:abstractNumId w:val="5"/>
  </w:num>
  <w:num w:numId="17">
    <w:abstractNumId w:val="4"/>
  </w:num>
  <w:num w:numId="18">
    <w:abstractNumId w:val="21"/>
  </w:num>
  <w:num w:numId="19">
    <w:abstractNumId w:val="17"/>
  </w:num>
  <w:num w:numId="20">
    <w:abstractNumId w:val="25"/>
  </w:num>
  <w:num w:numId="21">
    <w:abstractNumId w:val="18"/>
  </w:num>
  <w:num w:numId="22">
    <w:abstractNumId w:val="20"/>
  </w:num>
  <w:num w:numId="23">
    <w:abstractNumId w:val="23"/>
  </w:num>
  <w:num w:numId="24">
    <w:abstractNumId w:val="29"/>
  </w:num>
  <w:num w:numId="25">
    <w:abstractNumId w:val="3"/>
  </w:num>
  <w:num w:numId="26">
    <w:abstractNumId w:val="16"/>
  </w:num>
  <w:num w:numId="27">
    <w:abstractNumId w:val="6"/>
  </w:num>
  <w:num w:numId="28">
    <w:abstractNumId w:val="2"/>
  </w:num>
  <w:num w:numId="29">
    <w:abstractNumId w:val="15"/>
  </w:num>
  <w:num w:numId="30">
    <w:abstractNumId w:val="2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1006"/>
    <w:rsid w:val="000004B3"/>
    <w:rsid w:val="00061F5E"/>
    <w:rsid w:val="000725DB"/>
    <w:rsid w:val="00082AAD"/>
    <w:rsid w:val="000B5455"/>
    <w:rsid w:val="000B5E45"/>
    <w:rsid w:val="00105168"/>
    <w:rsid w:val="00117856"/>
    <w:rsid w:val="00122E72"/>
    <w:rsid w:val="001522DA"/>
    <w:rsid w:val="00153C5C"/>
    <w:rsid w:val="0017227A"/>
    <w:rsid w:val="001A7536"/>
    <w:rsid w:val="001C56B9"/>
    <w:rsid w:val="001D709D"/>
    <w:rsid w:val="001E1DCA"/>
    <w:rsid w:val="001E5F33"/>
    <w:rsid w:val="001F50D6"/>
    <w:rsid w:val="0021421A"/>
    <w:rsid w:val="0021588C"/>
    <w:rsid w:val="00236A40"/>
    <w:rsid w:val="00246D1F"/>
    <w:rsid w:val="00260E32"/>
    <w:rsid w:val="00263513"/>
    <w:rsid w:val="00274DA3"/>
    <w:rsid w:val="00277A91"/>
    <w:rsid w:val="00292072"/>
    <w:rsid w:val="002C669C"/>
    <w:rsid w:val="002D2113"/>
    <w:rsid w:val="002E0175"/>
    <w:rsid w:val="002E296E"/>
    <w:rsid w:val="002F56DB"/>
    <w:rsid w:val="003514F0"/>
    <w:rsid w:val="00367CF6"/>
    <w:rsid w:val="003709BE"/>
    <w:rsid w:val="00371AB4"/>
    <w:rsid w:val="003A4001"/>
    <w:rsid w:val="003C319F"/>
    <w:rsid w:val="003F1B60"/>
    <w:rsid w:val="00401113"/>
    <w:rsid w:val="0042301E"/>
    <w:rsid w:val="00453125"/>
    <w:rsid w:val="004604EC"/>
    <w:rsid w:val="004C0DA6"/>
    <w:rsid w:val="004C1F5E"/>
    <w:rsid w:val="004E4DA4"/>
    <w:rsid w:val="004E7CD9"/>
    <w:rsid w:val="004F27AD"/>
    <w:rsid w:val="004F7734"/>
    <w:rsid w:val="00500DA4"/>
    <w:rsid w:val="00504DC8"/>
    <w:rsid w:val="0053147D"/>
    <w:rsid w:val="005513FC"/>
    <w:rsid w:val="00565881"/>
    <w:rsid w:val="00571B4B"/>
    <w:rsid w:val="0057366F"/>
    <w:rsid w:val="005B4955"/>
    <w:rsid w:val="005C0337"/>
    <w:rsid w:val="006167A0"/>
    <w:rsid w:val="006824C2"/>
    <w:rsid w:val="00682C85"/>
    <w:rsid w:val="00696B85"/>
    <w:rsid w:val="006C1065"/>
    <w:rsid w:val="006C5B0C"/>
    <w:rsid w:val="006D4FA6"/>
    <w:rsid w:val="006F597C"/>
    <w:rsid w:val="00717245"/>
    <w:rsid w:val="00722094"/>
    <w:rsid w:val="00730382"/>
    <w:rsid w:val="00731006"/>
    <w:rsid w:val="007316F8"/>
    <w:rsid w:val="00731B78"/>
    <w:rsid w:val="007556CC"/>
    <w:rsid w:val="007A07B2"/>
    <w:rsid w:val="007A130E"/>
    <w:rsid w:val="007A7F01"/>
    <w:rsid w:val="007B1657"/>
    <w:rsid w:val="007D3A41"/>
    <w:rsid w:val="007E362E"/>
    <w:rsid w:val="008112D4"/>
    <w:rsid w:val="00822834"/>
    <w:rsid w:val="008368D3"/>
    <w:rsid w:val="00842067"/>
    <w:rsid w:val="00852943"/>
    <w:rsid w:val="0085403E"/>
    <w:rsid w:val="008858E7"/>
    <w:rsid w:val="008C432C"/>
    <w:rsid w:val="008F174E"/>
    <w:rsid w:val="00917108"/>
    <w:rsid w:val="00923471"/>
    <w:rsid w:val="009312AF"/>
    <w:rsid w:val="00942327"/>
    <w:rsid w:val="00953136"/>
    <w:rsid w:val="00977BCB"/>
    <w:rsid w:val="009E2227"/>
    <w:rsid w:val="009E27AB"/>
    <w:rsid w:val="009F2C4D"/>
    <w:rsid w:val="00A1476F"/>
    <w:rsid w:val="00A17364"/>
    <w:rsid w:val="00A40E67"/>
    <w:rsid w:val="00A53BFE"/>
    <w:rsid w:val="00A604A5"/>
    <w:rsid w:val="00A74DA6"/>
    <w:rsid w:val="00A97703"/>
    <w:rsid w:val="00AA7370"/>
    <w:rsid w:val="00AB2B69"/>
    <w:rsid w:val="00AC1A85"/>
    <w:rsid w:val="00AC36AA"/>
    <w:rsid w:val="00B049A7"/>
    <w:rsid w:val="00B21A63"/>
    <w:rsid w:val="00B23129"/>
    <w:rsid w:val="00B44470"/>
    <w:rsid w:val="00B523F2"/>
    <w:rsid w:val="00B55717"/>
    <w:rsid w:val="00B60827"/>
    <w:rsid w:val="00B67A68"/>
    <w:rsid w:val="00B90EC6"/>
    <w:rsid w:val="00BA216D"/>
    <w:rsid w:val="00BC61F0"/>
    <w:rsid w:val="00BD5723"/>
    <w:rsid w:val="00C00C7F"/>
    <w:rsid w:val="00C02503"/>
    <w:rsid w:val="00C92499"/>
    <w:rsid w:val="00CC1390"/>
    <w:rsid w:val="00CC5258"/>
    <w:rsid w:val="00CC6B08"/>
    <w:rsid w:val="00CD2AFA"/>
    <w:rsid w:val="00CE63BB"/>
    <w:rsid w:val="00D104A7"/>
    <w:rsid w:val="00D252C9"/>
    <w:rsid w:val="00D415CE"/>
    <w:rsid w:val="00D533D2"/>
    <w:rsid w:val="00D86262"/>
    <w:rsid w:val="00D95F40"/>
    <w:rsid w:val="00DA735C"/>
    <w:rsid w:val="00DC4D49"/>
    <w:rsid w:val="00DC5F2B"/>
    <w:rsid w:val="00DD27BF"/>
    <w:rsid w:val="00DD3CDA"/>
    <w:rsid w:val="00DE51D9"/>
    <w:rsid w:val="00DE592A"/>
    <w:rsid w:val="00E16FE1"/>
    <w:rsid w:val="00E25D7C"/>
    <w:rsid w:val="00E26B1D"/>
    <w:rsid w:val="00E7744C"/>
    <w:rsid w:val="00E9231E"/>
    <w:rsid w:val="00EB0D4D"/>
    <w:rsid w:val="00EE0B70"/>
    <w:rsid w:val="00EE68C4"/>
    <w:rsid w:val="00F505EB"/>
    <w:rsid w:val="00F71992"/>
    <w:rsid w:val="00FA2FB6"/>
    <w:rsid w:val="00FB1C42"/>
    <w:rsid w:val="00FB3D68"/>
    <w:rsid w:val="00FD2271"/>
    <w:rsid w:val="00FF6C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68D176B5"/>
  <w15:docId w15:val="{C2B4FF43-DF6B-4351-8A40-6AF247FA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DA4"/>
    <w:pPr>
      <w:widowControl w:val="0"/>
      <w:jc w:val="both"/>
    </w:pPr>
  </w:style>
  <w:style w:type="paragraph" w:styleId="1">
    <w:name w:val="heading 1"/>
    <w:basedOn w:val="a"/>
    <w:link w:val="10"/>
    <w:uiPriority w:val="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
    <w:name w:val="heading 2"/>
    <w:basedOn w:val="a"/>
    <w:next w:val="a"/>
    <w:link w:val="20"/>
    <w:uiPriority w:val="9"/>
    <w:unhideWhenUsed/>
    <w:qFormat/>
    <w:rsid w:val="0021588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1006"/>
    <w:rPr>
      <w:rFonts w:ascii="Times New Roman" w:hAnsi="Times New Roman" w:cs="Times New Roman"/>
      <w:b/>
      <w:bCs/>
      <w:kern w:val="36"/>
      <w:sz w:val="48"/>
      <w:szCs w:val="48"/>
    </w:rPr>
  </w:style>
  <w:style w:type="paragraph" w:customStyle="1" w:styleId="customunionstyle">
    <w:name w:val="custom_unionstyle"/>
    <w:basedOn w:val="a"/>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22"/>
    <w:qFormat/>
    <w:rsid w:val="00731006"/>
    <w:rPr>
      <w:b/>
      <w:bCs/>
    </w:rPr>
  </w:style>
  <w:style w:type="paragraph" w:styleId="a4">
    <w:name w:val="header"/>
    <w:basedOn w:val="a"/>
    <w:link w:val="a5"/>
    <w:uiPriority w:val="99"/>
    <w:unhideWhenUsed/>
    <w:rsid w:val="007556C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556CC"/>
    <w:rPr>
      <w:sz w:val="18"/>
      <w:szCs w:val="18"/>
    </w:rPr>
  </w:style>
  <w:style w:type="paragraph" w:styleId="a6">
    <w:name w:val="footer"/>
    <w:basedOn w:val="a"/>
    <w:link w:val="a7"/>
    <w:uiPriority w:val="99"/>
    <w:unhideWhenUsed/>
    <w:rsid w:val="007556CC"/>
    <w:pPr>
      <w:tabs>
        <w:tab w:val="center" w:pos="4153"/>
        <w:tab w:val="right" w:pos="8306"/>
      </w:tabs>
      <w:snapToGrid w:val="0"/>
      <w:jc w:val="left"/>
    </w:pPr>
    <w:rPr>
      <w:sz w:val="18"/>
      <w:szCs w:val="18"/>
    </w:rPr>
  </w:style>
  <w:style w:type="character" w:customStyle="1" w:styleId="a7">
    <w:name w:val="页脚 字符"/>
    <w:basedOn w:val="a0"/>
    <w:link w:val="a6"/>
    <w:uiPriority w:val="99"/>
    <w:rsid w:val="007556CC"/>
    <w:rPr>
      <w:sz w:val="18"/>
      <w:szCs w:val="18"/>
    </w:rPr>
  </w:style>
  <w:style w:type="character" w:styleId="a8">
    <w:name w:val="Hyperlink"/>
    <w:basedOn w:val="a0"/>
    <w:uiPriority w:val="99"/>
    <w:rsid w:val="008858E7"/>
    <w:rPr>
      <w:color w:val="0000FF"/>
      <w:u w:val="single"/>
    </w:rPr>
  </w:style>
  <w:style w:type="table" w:styleId="a9">
    <w:name w:val="Table Grid"/>
    <w:basedOn w:val="a1"/>
    <w:uiPriority w:val="59"/>
    <w:rsid w:val="008858E7"/>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942327"/>
    <w:pPr>
      <w:ind w:firstLineChars="200" w:firstLine="420"/>
    </w:pPr>
  </w:style>
  <w:style w:type="character" w:customStyle="1" w:styleId="apple-converted-space">
    <w:name w:val="apple-converted-space"/>
    <w:basedOn w:val="a0"/>
    <w:rsid w:val="004F7734"/>
  </w:style>
  <w:style w:type="paragraph" w:styleId="ab">
    <w:name w:val="Normal (Web)"/>
    <w:basedOn w:val="a"/>
    <w:uiPriority w:val="99"/>
    <w:unhideWhenUsed/>
    <w:qFormat/>
    <w:rsid w:val="004F7734"/>
    <w:pPr>
      <w:widowControl/>
      <w:spacing w:before="100" w:beforeAutospacing="1" w:after="100" w:afterAutospacing="1"/>
      <w:jc w:val="left"/>
    </w:pPr>
    <w:rPr>
      <w:rFonts w:ascii="宋体" w:eastAsia="宋体" w:hAnsi="宋体" w:cs="宋体"/>
      <w:kern w:val="0"/>
    </w:rPr>
  </w:style>
  <w:style w:type="character" w:customStyle="1" w:styleId="20">
    <w:name w:val="标题 2 字符"/>
    <w:basedOn w:val="a0"/>
    <w:link w:val="2"/>
    <w:uiPriority w:val="9"/>
    <w:rsid w:val="0021588C"/>
    <w:rPr>
      <w:rFonts w:asciiTheme="majorHAnsi" w:eastAsiaTheme="majorEastAsia" w:hAnsiTheme="majorHAnsi" w:cstheme="majorBidi"/>
      <w:b/>
      <w:bCs/>
      <w:sz w:val="32"/>
      <w:szCs w:val="32"/>
    </w:rPr>
  </w:style>
  <w:style w:type="paragraph" w:styleId="3">
    <w:name w:val="Body Text Indent 3"/>
    <w:basedOn w:val="a"/>
    <w:link w:val="30"/>
    <w:rsid w:val="009312AF"/>
    <w:pPr>
      <w:ind w:left="1260" w:hangingChars="600" w:hanging="1260"/>
    </w:pPr>
    <w:rPr>
      <w:rFonts w:ascii="仿宋_GB2312" w:eastAsia="仿宋_GB2312" w:hAnsi="Times New Roman" w:cs="Times New Roman"/>
      <w:sz w:val="21"/>
      <w:szCs w:val="30"/>
    </w:rPr>
  </w:style>
  <w:style w:type="character" w:customStyle="1" w:styleId="30">
    <w:name w:val="正文文本缩进 3 字符"/>
    <w:basedOn w:val="a0"/>
    <w:link w:val="3"/>
    <w:rsid w:val="009312AF"/>
    <w:rPr>
      <w:rFonts w:ascii="仿宋_GB2312" w:eastAsia="仿宋_GB2312" w:hAnsi="Times New Roman" w:cs="Times New Roman"/>
      <w:sz w:val="21"/>
      <w:szCs w:val="30"/>
    </w:rPr>
  </w:style>
  <w:style w:type="paragraph" w:styleId="ac">
    <w:name w:val="Plain Text"/>
    <w:basedOn w:val="a"/>
    <w:link w:val="ad"/>
    <w:rsid w:val="009312AF"/>
    <w:rPr>
      <w:rFonts w:ascii="宋体" w:eastAsia="宋体" w:hAnsi="Courier New" w:cs="Times New Roman" w:hint="eastAsia"/>
      <w:sz w:val="21"/>
      <w:szCs w:val="20"/>
    </w:rPr>
  </w:style>
  <w:style w:type="character" w:customStyle="1" w:styleId="ad">
    <w:name w:val="纯文本 字符"/>
    <w:basedOn w:val="a0"/>
    <w:link w:val="ac"/>
    <w:rsid w:val="009312AF"/>
    <w:rPr>
      <w:rFonts w:ascii="宋体" w:eastAsia="宋体" w:hAnsi="Courier New" w:cs="Times New Roman"/>
      <w:sz w:val="21"/>
      <w:szCs w:val="20"/>
    </w:rPr>
  </w:style>
  <w:style w:type="paragraph" w:styleId="ae">
    <w:name w:val="Body Text"/>
    <w:basedOn w:val="a"/>
    <w:link w:val="af"/>
    <w:uiPriority w:val="99"/>
    <w:semiHidden/>
    <w:unhideWhenUsed/>
    <w:rsid w:val="009312AF"/>
    <w:pPr>
      <w:spacing w:after="120"/>
    </w:pPr>
    <w:rPr>
      <w:sz w:val="21"/>
      <w:szCs w:val="22"/>
    </w:rPr>
  </w:style>
  <w:style w:type="character" w:customStyle="1" w:styleId="af">
    <w:name w:val="正文文本 字符"/>
    <w:basedOn w:val="a0"/>
    <w:link w:val="ae"/>
    <w:uiPriority w:val="99"/>
    <w:semiHidden/>
    <w:rsid w:val="009312AF"/>
    <w:rPr>
      <w:sz w:val="21"/>
      <w:szCs w:val="22"/>
    </w:rPr>
  </w:style>
  <w:style w:type="character" w:styleId="af0">
    <w:name w:val="annotation reference"/>
    <w:basedOn w:val="a0"/>
    <w:uiPriority w:val="99"/>
    <w:semiHidden/>
    <w:unhideWhenUsed/>
    <w:rsid w:val="009312AF"/>
    <w:rPr>
      <w:sz w:val="21"/>
      <w:szCs w:val="21"/>
    </w:rPr>
  </w:style>
  <w:style w:type="paragraph" w:styleId="af1">
    <w:name w:val="annotation text"/>
    <w:basedOn w:val="a"/>
    <w:link w:val="af2"/>
    <w:uiPriority w:val="99"/>
    <w:semiHidden/>
    <w:unhideWhenUsed/>
    <w:rsid w:val="009312AF"/>
    <w:pPr>
      <w:jc w:val="left"/>
    </w:pPr>
    <w:rPr>
      <w:sz w:val="21"/>
      <w:szCs w:val="22"/>
    </w:rPr>
  </w:style>
  <w:style w:type="character" w:customStyle="1" w:styleId="af2">
    <w:name w:val="批注文字 字符"/>
    <w:basedOn w:val="a0"/>
    <w:link w:val="af1"/>
    <w:uiPriority w:val="99"/>
    <w:semiHidden/>
    <w:rsid w:val="009312AF"/>
    <w:rPr>
      <w:sz w:val="21"/>
      <w:szCs w:val="22"/>
    </w:rPr>
  </w:style>
  <w:style w:type="paragraph" w:styleId="af3">
    <w:name w:val="annotation subject"/>
    <w:basedOn w:val="af1"/>
    <w:next w:val="af1"/>
    <w:link w:val="af4"/>
    <w:uiPriority w:val="99"/>
    <w:semiHidden/>
    <w:unhideWhenUsed/>
    <w:rsid w:val="009312AF"/>
    <w:rPr>
      <w:b/>
      <w:bCs/>
    </w:rPr>
  </w:style>
  <w:style w:type="character" w:customStyle="1" w:styleId="af4">
    <w:name w:val="批注主题 字符"/>
    <w:basedOn w:val="af2"/>
    <w:link w:val="af3"/>
    <w:uiPriority w:val="99"/>
    <w:semiHidden/>
    <w:rsid w:val="009312AF"/>
    <w:rPr>
      <w:b/>
      <w:bCs/>
      <w:sz w:val="21"/>
      <w:szCs w:val="22"/>
    </w:rPr>
  </w:style>
  <w:style w:type="paragraph" w:styleId="af5">
    <w:name w:val="Balloon Text"/>
    <w:basedOn w:val="a"/>
    <w:link w:val="af6"/>
    <w:uiPriority w:val="99"/>
    <w:semiHidden/>
    <w:unhideWhenUsed/>
    <w:rsid w:val="009312AF"/>
    <w:rPr>
      <w:sz w:val="18"/>
      <w:szCs w:val="18"/>
    </w:rPr>
  </w:style>
  <w:style w:type="character" w:customStyle="1" w:styleId="af6">
    <w:name w:val="批注框文本 字符"/>
    <w:basedOn w:val="a0"/>
    <w:link w:val="af5"/>
    <w:uiPriority w:val="99"/>
    <w:semiHidden/>
    <w:rsid w:val="009312AF"/>
    <w:rPr>
      <w:sz w:val="18"/>
      <w:szCs w:val="18"/>
    </w:rPr>
  </w:style>
  <w:style w:type="paragraph" w:styleId="af7">
    <w:name w:val="Document Map"/>
    <w:basedOn w:val="a"/>
    <w:link w:val="af8"/>
    <w:uiPriority w:val="99"/>
    <w:semiHidden/>
    <w:unhideWhenUsed/>
    <w:rsid w:val="009312AF"/>
    <w:rPr>
      <w:rFonts w:ascii="宋体" w:eastAsia="宋体"/>
      <w:sz w:val="18"/>
      <w:szCs w:val="18"/>
    </w:rPr>
  </w:style>
  <w:style w:type="character" w:customStyle="1" w:styleId="af8">
    <w:name w:val="文档结构图 字符"/>
    <w:basedOn w:val="a0"/>
    <w:link w:val="af7"/>
    <w:uiPriority w:val="99"/>
    <w:semiHidden/>
    <w:rsid w:val="009312AF"/>
    <w:rPr>
      <w:rFonts w:ascii="宋体" w:eastAsia="宋体"/>
      <w:sz w:val="18"/>
      <w:szCs w:val="18"/>
    </w:rPr>
  </w:style>
  <w:style w:type="character" w:styleId="af9">
    <w:name w:val="FollowedHyperlink"/>
    <w:basedOn w:val="a0"/>
    <w:uiPriority w:val="99"/>
    <w:semiHidden/>
    <w:unhideWhenUsed/>
    <w:rsid w:val="00DE51D9"/>
    <w:rPr>
      <w:color w:val="954F72"/>
      <w:u w:val="single"/>
    </w:rPr>
  </w:style>
  <w:style w:type="paragraph" w:customStyle="1" w:styleId="msonormal0">
    <w:name w:val="msonormal"/>
    <w:basedOn w:val="a"/>
    <w:rsid w:val="00DE51D9"/>
    <w:pPr>
      <w:widowControl/>
      <w:spacing w:before="100" w:beforeAutospacing="1" w:after="100" w:afterAutospacing="1"/>
      <w:jc w:val="left"/>
    </w:pPr>
    <w:rPr>
      <w:rFonts w:ascii="宋体" w:eastAsia="宋体" w:hAnsi="宋体" w:cs="宋体"/>
      <w:kern w:val="0"/>
    </w:rPr>
  </w:style>
  <w:style w:type="paragraph" w:customStyle="1" w:styleId="font0">
    <w:name w:val="font0"/>
    <w:basedOn w:val="a"/>
    <w:rsid w:val="00DE51D9"/>
    <w:pPr>
      <w:widowControl/>
      <w:spacing w:before="100" w:beforeAutospacing="1" w:after="100" w:afterAutospacing="1"/>
      <w:jc w:val="left"/>
    </w:pPr>
    <w:rPr>
      <w:rFonts w:ascii="等线" w:eastAsia="等线" w:hAnsi="等线" w:cs="宋体"/>
      <w:color w:val="000000"/>
      <w:kern w:val="0"/>
      <w:sz w:val="22"/>
      <w:szCs w:val="22"/>
    </w:rPr>
  </w:style>
  <w:style w:type="paragraph" w:customStyle="1" w:styleId="font5">
    <w:name w:val="font5"/>
    <w:basedOn w:val="a"/>
    <w:rsid w:val="00DE51D9"/>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font6">
    <w:name w:val="font6"/>
    <w:basedOn w:val="a"/>
    <w:rsid w:val="00DE51D9"/>
    <w:pPr>
      <w:widowControl/>
      <w:spacing w:before="100" w:beforeAutospacing="1" w:after="100" w:afterAutospacing="1"/>
      <w:jc w:val="left"/>
    </w:pPr>
    <w:rPr>
      <w:rFonts w:ascii="等线" w:eastAsia="等线" w:hAnsi="等线" w:cs="宋体"/>
      <w:kern w:val="0"/>
      <w:sz w:val="18"/>
      <w:szCs w:val="18"/>
    </w:rPr>
  </w:style>
  <w:style w:type="paragraph" w:customStyle="1" w:styleId="font7">
    <w:name w:val="font7"/>
    <w:basedOn w:val="a"/>
    <w:rsid w:val="00DE51D9"/>
    <w:pPr>
      <w:widowControl/>
      <w:spacing w:before="100" w:beforeAutospacing="1" w:after="100" w:afterAutospacing="1"/>
      <w:jc w:val="left"/>
    </w:pPr>
    <w:rPr>
      <w:rFonts w:ascii="等线" w:eastAsia="等线" w:hAnsi="等线" w:cs="宋体"/>
      <w:kern w:val="0"/>
      <w:sz w:val="18"/>
      <w:szCs w:val="18"/>
    </w:rPr>
  </w:style>
  <w:style w:type="paragraph" w:customStyle="1" w:styleId="font8">
    <w:name w:val="font8"/>
    <w:basedOn w:val="a"/>
    <w:rsid w:val="00DE51D9"/>
    <w:pPr>
      <w:widowControl/>
      <w:spacing w:before="100" w:beforeAutospacing="1" w:after="100" w:afterAutospacing="1"/>
      <w:jc w:val="left"/>
    </w:pPr>
    <w:rPr>
      <w:rFonts w:ascii="宋体" w:eastAsia="宋体" w:hAnsi="宋体" w:cs="宋体"/>
      <w:color w:val="000000"/>
      <w:kern w:val="0"/>
      <w:sz w:val="21"/>
      <w:szCs w:val="21"/>
    </w:rPr>
  </w:style>
  <w:style w:type="paragraph" w:customStyle="1" w:styleId="font9">
    <w:name w:val="font9"/>
    <w:basedOn w:val="a"/>
    <w:rsid w:val="00DE51D9"/>
    <w:pPr>
      <w:widowControl/>
      <w:spacing w:before="100" w:beforeAutospacing="1" w:after="100" w:afterAutospacing="1"/>
      <w:jc w:val="left"/>
    </w:pPr>
    <w:rPr>
      <w:rFonts w:ascii="等线" w:eastAsia="等线" w:hAnsi="等线" w:cs="宋体"/>
      <w:color w:val="000000"/>
      <w:kern w:val="0"/>
      <w:sz w:val="22"/>
      <w:szCs w:val="22"/>
    </w:rPr>
  </w:style>
  <w:style w:type="paragraph" w:customStyle="1" w:styleId="font10">
    <w:name w:val="font10"/>
    <w:basedOn w:val="a"/>
    <w:rsid w:val="00DE51D9"/>
    <w:pPr>
      <w:widowControl/>
      <w:spacing w:before="100" w:beforeAutospacing="1" w:after="100" w:afterAutospacing="1"/>
      <w:jc w:val="left"/>
    </w:pPr>
    <w:rPr>
      <w:rFonts w:ascii="Malgun Gothic Semilight" w:eastAsia="Malgun Gothic Semilight" w:hAnsi="Malgun Gothic Semilight" w:cs="Malgun Gothic Semilight"/>
      <w:color w:val="000000"/>
      <w:kern w:val="0"/>
      <w:sz w:val="21"/>
      <w:szCs w:val="21"/>
    </w:rPr>
  </w:style>
  <w:style w:type="paragraph" w:customStyle="1" w:styleId="font11">
    <w:name w:val="font11"/>
    <w:basedOn w:val="a"/>
    <w:rsid w:val="00DE51D9"/>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12">
    <w:name w:val="font12"/>
    <w:basedOn w:val="a"/>
    <w:rsid w:val="00DE51D9"/>
    <w:pPr>
      <w:widowControl/>
      <w:spacing w:before="100" w:beforeAutospacing="1" w:after="100" w:afterAutospacing="1"/>
      <w:jc w:val="left"/>
    </w:pPr>
    <w:rPr>
      <w:rFonts w:ascii="Times New Roman" w:eastAsia="宋体" w:hAnsi="Times New Roman" w:cs="Times New Roman"/>
      <w:color w:val="000000"/>
      <w:kern w:val="0"/>
      <w:sz w:val="22"/>
      <w:szCs w:val="22"/>
    </w:rPr>
  </w:style>
  <w:style w:type="paragraph" w:customStyle="1" w:styleId="font13">
    <w:name w:val="font13"/>
    <w:basedOn w:val="a"/>
    <w:rsid w:val="00DE51D9"/>
    <w:pPr>
      <w:widowControl/>
      <w:spacing w:before="100" w:beforeAutospacing="1" w:after="100" w:afterAutospacing="1"/>
      <w:jc w:val="left"/>
    </w:pPr>
    <w:rPr>
      <w:rFonts w:ascii="宋体" w:eastAsia="宋体" w:hAnsi="宋体" w:cs="宋体"/>
      <w:color w:val="333333"/>
      <w:kern w:val="0"/>
      <w:sz w:val="21"/>
      <w:szCs w:val="21"/>
    </w:rPr>
  </w:style>
  <w:style w:type="paragraph" w:customStyle="1" w:styleId="font14">
    <w:name w:val="font14"/>
    <w:basedOn w:val="a"/>
    <w:rsid w:val="00DE51D9"/>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font15">
    <w:name w:val="font15"/>
    <w:basedOn w:val="a"/>
    <w:rsid w:val="00DE51D9"/>
    <w:pPr>
      <w:widowControl/>
      <w:spacing w:before="100" w:beforeAutospacing="1" w:after="100" w:afterAutospacing="1"/>
      <w:jc w:val="left"/>
    </w:pPr>
    <w:rPr>
      <w:rFonts w:ascii="Times New Roman" w:eastAsia="宋体" w:hAnsi="Times New Roman" w:cs="Times New Roman"/>
      <w:i/>
      <w:iCs/>
      <w:color w:val="000000"/>
      <w:kern w:val="0"/>
      <w:sz w:val="21"/>
      <w:szCs w:val="21"/>
    </w:rPr>
  </w:style>
  <w:style w:type="paragraph" w:customStyle="1" w:styleId="font16">
    <w:name w:val="font16"/>
    <w:basedOn w:val="a"/>
    <w:rsid w:val="00DE51D9"/>
    <w:pPr>
      <w:widowControl/>
      <w:spacing w:before="100" w:beforeAutospacing="1" w:after="100" w:afterAutospacing="1"/>
      <w:jc w:val="left"/>
    </w:pPr>
    <w:rPr>
      <w:rFonts w:ascii="Times New Roman" w:eastAsia="宋体" w:hAnsi="Times New Roman" w:cs="Times New Roman"/>
      <w:color w:val="000000"/>
      <w:kern w:val="0"/>
      <w:sz w:val="22"/>
      <w:szCs w:val="22"/>
    </w:rPr>
  </w:style>
  <w:style w:type="paragraph" w:customStyle="1" w:styleId="font17">
    <w:name w:val="font17"/>
    <w:basedOn w:val="a"/>
    <w:rsid w:val="00DE51D9"/>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18">
    <w:name w:val="font18"/>
    <w:basedOn w:val="a"/>
    <w:rsid w:val="00DE51D9"/>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19">
    <w:name w:val="font19"/>
    <w:basedOn w:val="a"/>
    <w:rsid w:val="00DE51D9"/>
    <w:pPr>
      <w:widowControl/>
      <w:spacing w:before="100" w:beforeAutospacing="1" w:after="100" w:afterAutospacing="1"/>
      <w:jc w:val="left"/>
    </w:pPr>
    <w:rPr>
      <w:rFonts w:ascii="Times New Roman" w:eastAsia="宋体" w:hAnsi="Times New Roman" w:cs="Times New Roman"/>
      <w:color w:val="333333"/>
      <w:kern w:val="0"/>
      <w:sz w:val="21"/>
      <w:szCs w:val="21"/>
    </w:rPr>
  </w:style>
  <w:style w:type="paragraph" w:customStyle="1" w:styleId="font20">
    <w:name w:val="font20"/>
    <w:basedOn w:val="a"/>
    <w:rsid w:val="00DE51D9"/>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21">
    <w:name w:val="font21"/>
    <w:basedOn w:val="a"/>
    <w:rsid w:val="00DE51D9"/>
    <w:pPr>
      <w:widowControl/>
      <w:spacing w:before="100" w:beforeAutospacing="1" w:after="100" w:afterAutospacing="1"/>
      <w:jc w:val="left"/>
    </w:pPr>
    <w:rPr>
      <w:rFonts w:ascii="等线" w:eastAsia="等线" w:hAnsi="等线" w:cs="宋体"/>
      <w:color w:val="FF0000"/>
      <w:kern w:val="0"/>
      <w:sz w:val="22"/>
      <w:szCs w:val="22"/>
    </w:rPr>
  </w:style>
  <w:style w:type="paragraph" w:customStyle="1" w:styleId="xl65">
    <w:name w:val="xl65"/>
    <w:basedOn w:val="a"/>
    <w:rsid w:val="00DE51D9"/>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xl66">
    <w:name w:val="xl66"/>
    <w:basedOn w:val="a"/>
    <w:rsid w:val="00DE51D9"/>
    <w:pPr>
      <w:widowControl/>
      <w:spacing w:before="100" w:beforeAutospacing="1" w:after="100" w:afterAutospacing="1"/>
      <w:jc w:val="left"/>
    </w:pPr>
    <w:rPr>
      <w:rFonts w:ascii="宋体" w:eastAsia="宋体" w:hAnsi="宋体" w:cs="宋体"/>
      <w:color w:val="000000"/>
      <w:kern w:val="0"/>
      <w:sz w:val="21"/>
      <w:szCs w:val="21"/>
    </w:rPr>
  </w:style>
  <w:style w:type="paragraph" w:customStyle="1" w:styleId="xl67">
    <w:name w:val="xl67"/>
    <w:basedOn w:val="a"/>
    <w:rsid w:val="00DE51D9"/>
    <w:pPr>
      <w:widowControl/>
      <w:spacing w:before="100" w:beforeAutospacing="1" w:after="100" w:afterAutospacing="1"/>
      <w:jc w:val="left"/>
    </w:pPr>
    <w:rPr>
      <w:rFonts w:ascii="Times New Roman" w:eastAsia="宋体" w:hAnsi="Times New Roman" w:cs="Times New Roman"/>
      <w:kern w:val="0"/>
    </w:rPr>
  </w:style>
  <w:style w:type="paragraph" w:customStyle="1" w:styleId="xl68">
    <w:name w:val="xl68"/>
    <w:basedOn w:val="a"/>
    <w:rsid w:val="00DE51D9"/>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xl69">
    <w:name w:val="xl69"/>
    <w:basedOn w:val="a"/>
    <w:rsid w:val="00DE51D9"/>
    <w:pPr>
      <w:widowControl/>
      <w:spacing w:before="100" w:beforeAutospacing="1" w:after="100" w:afterAutospacing="1"/>
      <w:jc w:val="center"/>
    </w:pPr>
    <w:rPr>
      <w:rFonts w:ascii="Times New Roman" w:eastAsia="宋体" w:hAnsi="Times New Roman" w:cs="Times New Roman"/>
      <w:color w:val="000000"/>
      <w:kern w:val="0"/>
      <w:sz w:val="21"/>
      <w:szCs w:val="21"/>
    </w:rPr>
  </w:style>
  <w:style w:type="paragraph" w:customStyle="1" w:styleId="xl70">
    <w:name w:val="xl70"/>
    <w:basedOn w:val="a"/>
    <w:rsid w:val="00DE51D9"/>
    <w:pPr>
      <w:widowControl/>
      <w:spacing w:before="100" w:beforeAutospacing="1" w:after="100" w:afterAutospacing="1"/>
      <w:jc w:val="center"/>
    </w:pPr>
    <w:rPr>
      <w:rFonts w:ascii="宋体" w:eastAsia="宋体" w:hAnsi="宋体" w:cs="宋体"/>
      <w:kern w:val="0"/>
    </w:rPr>
  </w:style>
  <w:style w:type="paragraph" w:customStyle="1" w:styleId="xl71">
    <w:name w:val="xl71"/>
    <w:basedOn w:val="a"/>
    <w:rsid w:val="00DE51D9"/>
    <w:pPr>
      <w:widowControl/>
      <w:spacing w:before="100" w:beforeAutospacing="1" w:after="100" w:afterAutospacing="1"/>
      <w:jc w:val="left"/>
    </w:pPr>
    <w:rPr>
      <w:rFonts w:ascii="宋体" w:eastAsia="宋体" w:hAnsi="宋体" w:cs="宋体"/>
      <w:color w:val="333333"/>
      <w:kern w:val="0"/>
      <w:sz w:val="21"/>
      <w:szCs w:val="21"/>
    </w:rPr>
  </w:style>
  <w:style w:type="paragraph" w:customStyle="1" w:styleId="xl72">
    <w:name w:val="xl72"/>
    <w:basedOn w:val="a"/>
    <w:rsid w:val="00DE51D9"/>
    <w:pPr>
      <w:widowControl/>
      <w:spacing w:before="100" w:beforeAutospacing="1" w:after="100" w:afterAutospacing="1"/>
      <w:jc w:val="left"/>
    </w:pPr>
    <w:rPr>
      <w:rFonts w:ascii="Times New Roman" w:eastAsia="宋体" w:hAnsi="Times New Roman" w:cs="Times New Roman"/>
      <w:color w:val="333333"/>
      <w:kern w:val="0"/>
      <w:sz w:val="21"/>
      <w:szCs w:val="21"/>
    </w:rPr>
  </w:style>
  <w:style w:type="paragraph" w:customStyle="1" w:styleId="xl73">
    <w:name w:val="xl73"/>
    <w:basedOn w:val="a"/>
    <w:rsid w:val="00DE51D9"/>
    <w:pPr>
      <w:widowControl/>
      <w:spacing w:before="100" w:beforeAutospacing="1" w:after="100" w:afterAutospacing="1"/>
      <w:jc w:val="left"/>
    </w:pPr>
    <w:rPr>
      <w:rFonts w:ascii="Times New Roman" w:eastAsia="宋体" w:hAnsi="Times New Roman" w:cs="Times New Roman"/>
      <w:i/>
      <w:iCs/>
      <w:color w:val="000000"/>
      <w:kern w:val="0"/>
      <w:sz w:val="21"/>
      <w:szCs w:val="21"/>
    </w:rPr>
  </w:style>
  <w:style w:type="paragraph" w:customStyle="1" w:styleId="xl74">
    <w:name w:val="xl74"/>
    <w:basedOn w:val="a"/>
    <w:rsid w:val="00DE51D9"/>
    <w:pPr>
      <w:widowControl/>
      <w:spacing w:before="100" w:beforeAutospacing="1" w:after="100" w:afterAutospacing="1"/>
      <w:jc w:val="left"/>
    </w:pPr>
    <w:rPr>
      <w:rFonts w:ascii="宋体" w:eastAsia="宋体" w:hAnsi="宋体" w:cs="宋体"/>
      <w:kern w:val="0"/>
    </w:rPr>
  </w:style>
  <w:style w:type="paragraph" w:customStyle="1" w:styleId="xl75">
    <w:name w:val="xl75"/>
    <w:basedOn w:val="a"/>
    <w:rsid w:val="00DE51D9"/>
    <w:pPr>
      <w:widowControl/>
      <w:spacing w:before="100" w:beforeAutospacing="1" w:after="100" w:afterAutospacing="1"/>
      <w:jc w:val="left"/>
    </w:pPr>
    <w:rPr>
      <w:rFonts w:ascii="Arial" w:eastAsia="宋体" w:hAnsi="Arial" w:cs="Arial"/>
      <w:color w:val="333333"/>
      <w:kern w:val="0"/>
    </w:rPr>
  </w:style>
  <w:style w:type="paragraph" w:customStyle="1" w:styleId="xl76">
    <w:name w:val="xl76"/>
    <w:basedOn w:val="a"/>
    <w:rsid w:val="00DE51D9"/>
    <w:pPr>
      <w:widowControl/>
      <w:spacing w:before="100" w:beforeAutospacing="1" w:after="100" w:afterAutospacing="1"/>
      <w:jc w:val="center"/>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6691">
      <w:bodyDiv w:val="1"/>
      <w:marLeft w:val="0"/>
      <w:marRight w:val="0"/>
      <w:marTop w:val="0"/>
      <w:marBottom w:val="0"/>
      <w:divBdr>
        <w:top w:val="none" w:sz="0" w:space="0" w:color="auto"/>
        <w:left w:val="none" w:sz="0" w:space="0" w:color="auto"/>
        <w:bottom w:val="none" w:sz="0" w:space="0" w:color="auto"/>
        <w:right w:val="none" w:sz="0" w:space="0" w:color="auto"/>
      </w:divBdr>
    </w:div>
    <w:div w:id="304890563">
      <w:bodyDiv w:val="1"/>
      <w:marLeft w:val="0"/>
      <w:marRight w:val="0"/>
      <w:marTop w:val="0"/>
      <w:marBottom w:val="0"/>
      <w:divBdr>
        <w:top w:val="none" w:sz="0" w:space="0" w:color="auto"/>
        <w:left w:val="none" w:sz="0" w:space="0" w:color="auto"/>
        <w:bottom w:val="none" w:sz="0" w:space="0" w:color="auto"/>
        <w:right w:val="none" w:sz="0" w:space="0" w:color="auto"/>
      </w:divBdr>
    </w:div>
    <w:div w:id="357586512">
      <w:bodyDiv w:val="1"/>
      <w:marLeft w:val="0"/>
      <w:marRight w:val="0"/>
      <w:marTop w:val="0"/>
      <w:marBottom w:val="0"/>
      <w:divBdr>
        <w:top w:val="none" w:sz="0" w:space="0" w:color="auto"/>
        <w:left w:val="none" w:sz="0" w:space="0" w:color="auto"/>
        <w:bottom w:val="none" w:sz="0" w:space="0" w:color="auto"/>
        <w:right w:val="none" w:sz="0" w:space="0" w:color="auto"/>
      </w:divBdr>
    </w:div>
    <w:div w:id="396317351">
      <w:bodyDiv w:val="1"/>
      <w:marLeft w:val="0"/>
      <w:marRight w:val="0"/>
      <w:marTop w:val="0"/>
      <w:marBottom w:val="0"/>
      <w:divBdr>
        <w:top w:val="none" w:sz="0" w:space="0" w:color="auto"/>
        <w:left w:val="none" w:sz="0" w:space="0" w:color="auto"/>
        <w:bottom w:val="none" w:sz="0" w:space="0" w:color="auto"/>
        <w:right w:val="none" w:sz="0" w:space="0" w:color="auto"/>
      </w:divBdr>
    </w:div>
    <w:div w:id="456728180">
      <w:bodyDiv w:val="1"/>
      <w:marLeft w:val="0"/>
      <w:marRight w:val="0"/>
      <w:marTop w:val="0"/>
      <w:marBottom w:val="0"/>
      <w:divBdr>
        <w:top w:val="none" w:sz="0" w:space="0" w:color="auto"/>
        <w:left w:val="none" w:sz="0" w:space="0" w:color="auto"/>
        <w:bottom w:val="none" w:sz="0" w:space="0" w:color="auto"/>
        <w:right w:val="none" w:sz="0" w:space="0" w:color="auto"/>
      </w:divBdr>
    </w:div>
    <w:div w:id="495414738">
      <w:bodyDiv w:val="1"/>
      <w:marLeft w:val="0"/>
      <w:marRight w:val="0"/>
      <w:marTop w:val="0"/>
      <w:marBottom w:val="0"/>
      <w:divBdr>
        <w:top w:val="none" w:sz="0" w:space="0" w:color="auto"/>
        <w:left w:val="none" w:sz="0" w:space="0" w:color="auto"/>
        <w:bottom w:val="none" w:sz="0" w:space="0" w:color="auto"/>
        <w:right w:val="none" w:sz="0" w:space="0" w:color="auto"/>
      </w:divBdr>
    </w:div>
    <w:div w:id="603999728">
      <w:bodyDiv w:val="1"/>
      <w:marLeft w:val="0"/>
      <w:marRight w:val="0"/>
      <w:marTop w:val="0"/>
      <w:marBottom w:val="0"/>
      <w:divBdr>
        <w:top w:val="none" w:sz="0" w:space="0" w:color="auto"/>
        <w:left w:val="none" w:sz="0" w:space="0" w:color="auto"/>
        <w:bottom w:val="none" w:sz="0" w:space="0" w:color="auto"/>
        <w:right w:val="none" w:sz="0" w:space="0" w:color="auto"/>
      </w:divBdr>
      <w:divsChild>
        <w:div w:id="1442259070">
          <w:marLeft w:val="0"/>
          <w:marRight w:val="0"/>
          <w:marTop w:val="450"/>
          <w:marBottom w:val="0"/>
          <w:divBdr>
            <w:top w:val="none" w:sz="0" w:space="0" w:color="auto"/>
            <w:left w:val="none" w:sz="0" w:space="0" w:color="auto"/>
            <w:bottom w:val="none" w:sz="0" w:space="0" w:color="auto"/>
            <w:right w:val="none" w:sz="0" w:space="0" w:color="auto"/>
          </w:divBdr>
        </w:div>
      </w:divsChild>
    </w:div>
    <w:div w:id="909272724">
      <w:bodyDiv w:val="1"/>
      <w:marLeft w:val="0"/>
      <w:marRight w:val="0"/>
      <w:marTop w:val="0"/>
      <w:marBottom w:val="0"/>
      <w:divBdr>
        <w:top w:val="none" w:sz="0" w:space="0" w:color="auto"/>
        <w:left w:val="none" w:sz="0" w:space="0" w:color="auto"/>
        <w:bottom w:val="none" w:sz="0" w:space="0" w:color="auto"/>
        <w:right w:val="none" w:sz="0" w:space="0" w:color="auto"/>
      </w:divBdr>
    </w:div>
    <w:div w:id="981926993">
      <w:bodyDiv w:val="1"/>
      <w:marLeft w:val="0"/>
      <w:marRight w:val="0"/>
      <w:marTop w:val="0"/>
      <w:marBottom w:val="0"/>
      <w:divBdr>
        <w:top w:val="none" w:sz="0" w:space="0" w:color="auto"/>
        <w:left w:val="none" w:sz="0" w:space="0" w:color="auto"/>
        <w:bottom w:val="none" w:sz="0" w:space="0" w:color="auto"/>
        <w:right w:val="none" w:sz="0" w:space="0" w:color="auto"/>
      </w:divBdr>
    </w:div>
    <w:div w:id="1027172894">
      <w:bodyDiv w:val="1"/>
      <w:marLeft w:val="0"/>
      <w:marRight w:val="0"/>
      <w:marTop w:val="0"/>
      <w:marBottom w:val="0"/>
      <w:divBdr>
        <w:top w:val="none" w:sz="0" w:space="0" w:color="auto"/>
        <w:left w:val="none" w:sz="0" w:space="0" w:color="auto"/>
        <w:bottom w:val="none" w:sz="0" w:space="0" w:color="auto"/>
        <w:right w:val="none" w:sz="0" w:space="0" w:color="auto"/>
      </w:divBdr>
      <w:divsChild>
        <w:div w:id="969167109">
          <w:marLeft w:val="0"/>
          <w:marRight w:val="0"/>
          <w:marTop w:val="450"/>
          <w:marBottom w:val="0"/>
          <w:divBdr>
            <w:top w:val="none" w:sz="0" w:space="0" w:color="auto"/>
            <w:left w:val="none" w:sz="0" w:space="0" w:color="auto"/>
            <w:bottom w:val="none" w:sz="0" w:space="0" w:color="auto"/>
            <w:right w:val="none" w:sz="0" w:space="0" w:color="auto"/>
          </w:divBdr>
        </w:div>
      </w:divsChild>
    </w:div>
    <w:div w:id="1078092542">
      <w:bodyDiv w:val="1"/>
      <w:marLeft w:val="0"/>
      <w:marRight w:val="0"/>
      <w:marTop w:val="0"/>
      <w:marBottom w:val="0"/>
      <w:divBdr>
        <w:top w:val="none" w:sz="0" w:space="0" w:color="auto"/>
        <w:left w:val="none" w:sz="0" w:space="0" w:color="auto"/>
        <w:bottom w:val="none" w:sz="0" w:space="0" w:color="auto"/>
        <w:right w:val="none" w:sz="0" w:space="0" w:color="auto"/>
      </w:divBdr>
    </w:div>
    <w:div w:id="1105616499">
      <w:bodyDiv w:val="1"/>
      <w:marLeft w:val="0"/>
      <w:marRight w:val="0"/>
      <w:marTop w:val="0"/>
      <w:marBottom w:val="0"/>
      <w:divBdr>
        <w:top w:val="none" w:sz="0" w:space="0" w:color="auto"/>
        <w:left w:val="none" w:sz="0" w:space="0" w:color="auto"/>
        <w:bottom w:val="none" w:sz="0" w:space="0" w:color="auto"/>
        <w:right w:val="none" w:sz="0" w:space="0" w:color="auto"/>
      </w:divBdr>
    </w:div>
    <w:div w:id="1379426926">
      <w:bodyDiv w:val="1"/>
      <w:marLeft w:val="0"/>
      <w:marRight w:val="0"/>
      <w:marTop w:val="0"/>
      <w:marBottom w:val="0"/>
      <w:divBdr>
        <w:top w:val="none" w:sz="0" w:space="0" w:color="auto"/>
        <w:left w:val="none" w:sz="0" w:space="0" w:color="auto"/>
        <w:bottom w:val="none" w:sz="0" w:space="0" w:color="auto"/>
        <w:right w:val="none" w:sz="0" w:space="0" w:color="auto"/>
      </w:divBdr>
    </w:div>
    <w:div w:id="1489436698">
      <w:bodyDiv w:val="1"/>
      <w:marLeft w:val="0"/>
      <w:marRight w:val="0"/>
      <w:marTop w:val="0"/>
      <w:marBottom w:val="0"/>
      <w:divBdr>
        <w:top w:val="none" w:sz="0" w:space="0" w:color="auto"/>
        <w:left w:val="none" w:sz="0" w:space="0" w:color="auto"/>
        <w:bottom w:val="none" w:sz="0" w:space="0" w:color="auto"/>
        <w:right w:val="none" w:sz="0" w:space="0" w:color="auto"/>
      </w:divBdr>
    </w:div>
    <w:div w:id="1507983961">
      <w:bodyDiv w:val="1"/>
      <w:marLeft w:val="0"/>
      <w:marRight w:val="0"/>
      <w:marTop w:val="0"/>
      <w:marBottom w:val="0"/>
      <w:divBdr>
        <w:top w:val="none" w:sz="0" w:space="0" w:color="auto"/>
        <w:left w:val="none" w:sz="0" w:space="0" w:color="auto"/>
        <w:bottom w:val="none" w:sz="0" w:space="0" w:color="auto"/>
        <w:right w:val="none" w:sz="0" w:space="0" w:color="auto"/>
      </w:divBdr>
    </w:div>
    <w:div w:id="1619289290">
      <w:bodyDiv w:val="1"/>
      <w:marLeft w:val="0"/>
      <w:marRight w:val="0"/>
      <w:marTop w:val="0"/>
      <w:marBottom w:val="0"/>
      <w:divBdr>
        <w:top w:val="none" w:sz="0" w:space="0" w:color="auto"/>
        <w:left w:val="none" w:sz="0" w:space="0" w:color="auto"/>
        <w:bottom w:val="none" w:sz="0" w:space="0" w:color="auto"/>
        <w:right w:val="none" w:sz="0" w:space="0" w:color="auto"/>
      </w:divBdr>
    </w:div>
    <w:div w:id="1720279983">
      <w:bodyDiv w:val="1"/>
      <w:marLeft w:val="0"/>
      <w:marRight w:val="0"/>
      <w:marTop w:val="0"/>
      <w:marBottom w:val="0"/>
      <w:divBdr>
        <w:top w:val="none" w:sz="0" w:space="0" w:color="auto"/>
        <w:left w:val="none" w:sz="0" w:space="0" w:color="auto"/>
        <w:bottom w:val="none" w:sz="0" w:space="0" w:color="auto"/>
        <w:right w:val="none" w:sz="0" w:space="0" w:color="auto"/>
      </w:divBdr>
    </w:div>
    <w:div w:id="1750034792">
      <w:bodyDiv w:val="1"/>
      <w:marLeft w:val="0"/>
      <w:marRight w:val="0"/>
      <w:marTop w:val="0"/>
      <w:marBottom w:val="0"/>
      <w:divBdr>
        <w:top w:val="none" w:sz="0" w:space="0" w:color="auto"/>
        <w:left w:val="none" w:sz="0" w:space="0" w:color="auto"/>
        <w:bottom w:val="none" w:sz="0" w:space="0" w:color="auto"/>
        <w:right w:val="none" w:sz="0" w:space="0" w:color="auto"/>
      </w:divBdr>
    </w:div>
    <w:div w:id="1819180012">
      <w:bodyDiv w:val="1"/>
      <w:marLeft w:val="0"/>
      <w:marRight w:val="0"/>
      <w:marTop w:val="0"/>
      <w:marBottom w:val="0"/>
      <w:divBdr>
        <w:top w:val="none" w:sz="0" w:space="0" w:color="auto"/>
        <w:left w:val="none" w:sz="0" w:space="0" w:color="auto"/>
        <w:bottom w:val="none" w:sz="0" w:space="0" w:color="auto"/>
        <w:right w:val="none" w:sz="0" w:space="0" w:color="auto"/>
      </w:divBdr>
    </w:div>
    <w:div w:id="1923634785">
      <w:bodyDiv w:val="1"/>
      <w:marLeft w:val="0"/>
      <w:marRight w:val="0"/>
      <w:marTop w:val="0"/>
      <w:marBottom w:val="0"/>
      <w:divBdr>
        <w:top w:val="none" w:sz="0" w:space="0" w:color="auto"/>
        <w:left w:val="none" w:sz="0" w:space="0" w:color="auto"/>
        <w:bottom w:val="none" w:sz="0" w:space="0" w:color="auto"/>
        <w:right w:val="none" w:sz="0" w:space="0" w:color="auto"/>
      </w:divBdr>
    </w:div>
    <w:div w:id="2087845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rthlab.pku.edu.cn/"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df8bce0039ae46751465259f440c68f5"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sfzx.pku.edu.cn/virexp/xkzhdb/pxjhbdxhjzb/"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02/2017JA024718"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1478</TotalTime>
  <Pages>101</Pages>
  <Words>11424</Words>
  <Characters>65117</Characters>
  <Application>Microsoft Office Word</Application>
  <DocSecurity>0</DocSecurity>
  <Lines>542</Lines>
  <Paragraphs>152</Paragraphs>
  <ScaleCrop>false</ScaleCrop>
  <HeadingPairs>
    <vt:vector size="2" baseType="variant">
      <vt:variant>
        <vt:lpstr>Headings</vt:lpstr>
      </vt:variant>
      <vt:variant>
        <vt:i4>4</vt:i4>
      </vt:variant>
    </vt:vector>
  </HeadingPairs>
  <TitlesOfParts>
    <vt:vector size="4" baseType="lpstr">
      <vt:lpstr/>
      <vt:lpstr>教高厅函〔2017〕XX号</vt:lpstr>
      <vt:lpstr>教育部办公厅关于提交2017年度</vt:lpstr>
      <vt:lpstr>国家级实验教学示范中心年度考核报告的通知</vt:lpstr>
    </vt:vector>
  </TitlesOfParts>
  <Company>微软中国</Company>
  <LinksUpToDate>false</LinksUpToDate>
  <CharactersWithSpaces>76389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Guo Angela</cp:lastModifiedBy>
  <cp:revision>42</cp:revision>
  <cp:lastPrinted>2019-01-18T01:18:00Z</cp:lastPrinted>
  <dcterms:created xsi:type="dcterms:W3CDTF">2018-12-04T01:54:00Z</dcterms:created>
  <dcterms:modified xsi:type="dcterms:W3CDTF">2019-01-21T09:59:00Z</dcterms:modified>
</cp:coreProperties>
</file>